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729" w14:textId="6849BB9E" w:rsidR="00437EDD" w:rsidRPr="00437EDD" w:rsidRDefault="00AD260B" w:rsidP="00772098">
      <w:pPr>
        <w:spacing w:line="360" w:lineRule="auto"/>
        <w:jc w:val="both"/>
        <w:rPr>
          <w:sz w:val="28"/>
          <w:szCs w:val="28"/>
        </w:rPr>
      </w:pPr>
      <w:r w:rsidRPr="00437EDD">
        <w:rPr>
          <w:b/>
          <w:sz w:val="28"/>
          <w:szCs w:val="28"/>
        </w:rPr>
        <w:t>Figure 6</w:t>
      </w:r>
      <w:r w:rsidR="00437EDD">
        <w:rPr>
          <w:b/>
          <w:sz w:val="28"/>
          <w:szCs w:val="28"/>
        </w:rPr>
        <w:t xml:space="preserve"> -</w:t>
      </w:r>
      <w:bookmarkStart w:id="0" w:name="_GoBack"/>
      <w:bookmarkEnd w:id="0"/>
      <w:r w:rsidRPr="00437EDD">
        <w:rPr>
          <w:b/>
          <w:sz w:val="28"/>
          <w:szCs w:val="28"/>
        </w:rPr>
        <w:t xml:space="preserve"> Source data 1.</w:t>
      </w:r>
      <w:r w:rsidR="00772098" w:rsidRPr="00437EDD">
        <w:rPr>
          <w:sz w:val="28"/>
          <w:szCs w:val="28"/>
        </w:rPr>
        <w:t xml:space="preserve"> </w:t>
      </w:r>
    </w:p>
    <w:p w14:paraId="52DE0663" w14:textId="77777777" w:rsidR="00437EDD" w:rsidRDefault="00437EDD" w:rsidP="00772098">
      <w:pPr>
        <w:spacing w:line="360" w:lineRule="auto"/>
        <w:jc w:val="both"/>
        <w:rPr>
          <w:lang w:val="en-US"/>
        </w:rPr>
      </w:pPr>
    </w:p>
    <w:p w14:paraId="24BBD5D4" w14:textId="745A9A4A" w:rsidR="00772098" w:rsidRPr="00A83F80" w:rsidRDefault="00772098" w:rsidP="00772098">
      <w:pPr>
        <w:spacing w:line="360" w:lineRule="auto"/>
        <w:jc w:val="both"/>
      </w:pPr>
      <w:r>
        <w:rPr>
          <w:lang w:val="en-US"/>
        </w:rPr>
        <w:t>Species-richness per clade and area</w:t>
      </w:r>
      <w:r w:rsidRPr="00A83F80">
        <w:rPr>
          <w:lang w:val="en-US"/>
        </w:rPr>
        <w:t xml:space="preserve">. For each of the 150 phylogenetic clades considered in this study, we provide the number of species occurring in </w:t>
      </w:r>
      <w:r>
        <w:rPr>
          <w:lang w:val="en-US"/>
        </w:rPr>
        <w:t>each of the</w:t>
      </w:r>
      <w:r w:rsidRPr="00A83F80">
        <w:rPr>
          <w:lang w:val="en-US"/>
        </w:rPr>
        <w:t xml:space="preserve"> 13 Neotropical ecoregions</w:t>
      </w:r>
      <w:r w:rsidRPr="00A83F80">
        <w:t xml:space="preserve"> of the WWF biome classification</w:t>
      </w:r>
      <w:r w:rsidRPr="00A83F80">
        <w:rPr>
          <w:lang w:val="en-US"/>
        </w:rPr>
        <w:t xml:space="preserve">. Clade numbers correspond with </w:t>
      </w:r>
      <w:r>
        <w:rPr>
          <w:lang w:val="en-US"/>
        </w:rPr>
        <w:t>Figure 2, Source data 1</w:t>
      </w:r>
      <w:r w:rsidRPr="00A83F80">
        <w:rPr>
          <w:lang w:val="en-US"/>
        </w:rPr>
        <w:t xml:space="preserve">. Abbreviations: </w:t>
      </w:r>
      <w:r w:rsidRPr="00A83F80">
        <w:t>Amazonia = Amaz., Atlantic Forest = Atl.For., Bahama-Antilles = Baham., Caatinga, Central Andes = C.Andes, Cerrado, Chaco, Choc</w:t>
      </w:r>
      <w:r>
        <w:t>ó</w:t>
      </w:r>
      <w:r w:rsidRPr="00A83F80">
        <w:t>, Guiana Shield, Mesoamerica = Mesoam., and the Northern Andes = N.Andes, temperate South America = TemSAm., and Elsewhere = Elsewh.</w:t>
      </w:r>
    </w:p>
    <w:p w14:paraId="5506FAE9" w14:textId="77777777" w:rsidR="00772098" w:rsidRDefault="00772098" w:rsidP="00772098">
      <w:pPr>
        <w:spacing w:line="360" w:lineRule="auto"/>
        <w:rPr>
          <w:highlight w:val="yellow"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477"/>
        <w:gridCol w:w="508"/>
        <w:gridCol w:w="565"/>
        <w:gridCol w:w="575"/>
        <w:gridCol w:w="626"/>
        <w:gridCol w:w="599"/>
        <w:gridCol w:w="591"/>
        <w:gridCol w:w="501"/>
        <w:gridCol w:w="506"/>
        <w:gridCol w:w="577"/>
        <w:gridCol w:w="519"/>
        <w:gridCol w:w="549"/>
        <w:gridCol w:w="657"/>
        <w:gridCol w:w="613"/>
        <w:gridCol w:w="635"/>
      </w:tblGrid>
      <w:tr w:rsidR="00772098" w:rsidRPr="00A83F80" w14:paraId="107F341A" w14:textId="77777777" w:rsidTr="0071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EC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Clade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D20B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Amaz.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7A57F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Atl.For.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4C724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Baham.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87265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Caatinga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36A6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C.Andes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273B9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Cerrado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E2585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Chaco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24AB1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Choc</w:t>
            </w:r>
            <w:r>
              <w:rPr>
                <w:sz w:val="16"/>
                <w:szCs w:val="16"/>
              </w:rPr>
              <w:t>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82705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Elsewh.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D9F91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Galap.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F52B9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Guiana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553E7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Mesoam.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0B6CF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N.Andes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200A4" w14:textId="77777777" w:rsidR="00772098" w:rsidRPr="00A83F80" w:rsidRDefault="00772098" w:rsidP="00715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TemSAm</w:t>
            </w:r>
          </w:p>
        </w:tc>
      </w:tr>
      <w:tr w:rsidR="00772098" w:rsidRPr="00A83F80" w14:paraId="6DD3956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67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20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487C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908E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831B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7BC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1F7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D828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5D2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C234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1E6A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9A32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4E1E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AAF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2AD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4CBDAC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6B4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FB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61AC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DBCE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3B7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2697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5BB1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699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155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024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2FE6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6F0F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7000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8231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820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849D15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B1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F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81F8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F154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103D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D12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B83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4C1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DFCC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7A3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E289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80A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44B2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46F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A519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23A49BC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61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98B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BAA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358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0132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B8A2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08D0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E43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0C07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74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0141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0CE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43A3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9A1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39A5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160533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BA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D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33A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2848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2737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D9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E965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A43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3F76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802D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2B2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B272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A71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0069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9320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B1B0CC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7D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5E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20D8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DD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A2CF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BFBE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B0C8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D7C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9521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EB5F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873E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C8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3763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55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4A5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1C60EBC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1C5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55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8B2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6BFA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39A9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DCD9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62CE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528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C2C7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307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4C39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195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13D3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73B9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6791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0FD7FF1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65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02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8EF4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041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6224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D314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8D2A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52F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77F9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7E0C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59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B401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7942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C043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AD27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533CB3F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8A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82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104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A3D4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E4C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047F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499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C4E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CD0A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D59A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5447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1740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D441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97F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4A4A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</w:tr>
      <w:tr w:rsidR="00772098" w:rsidRPr="00A83F80" w14:paraId="47B846E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D4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5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EE9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EA0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65B9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5AFA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FE82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9847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ADB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C53F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F1F7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83E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DD0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A601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5793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10D5DF2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6D3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053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BA2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732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B4F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09D4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F1F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4DE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543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D3A3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EC85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8773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2490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784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26E1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46</w:t>
            </w:r>
          </w:p>
        </w:tc>
      </w:tr>
      <w:tr w:rsidR="00772098" w:rsidRPr="00A83F80" w14:paraId="58A2C4C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4C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CA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36A9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299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0DD0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BE2E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BB85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AC8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D97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C77F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2F34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AEB1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AA3F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0C17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B26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</w:tr>
      <w:tr w:rsidR="00772098" w:rsidRPr="00A83F80" w14:paraId="76C1AD0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19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BA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3611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FFEF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4A37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F06D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6F3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742B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77DE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631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8996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113E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458F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58E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5FA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B74BEA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8F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AC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BC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A39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FCB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9320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1DA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875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2457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07F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2DA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3A7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BE1C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0E84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AED7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45D7D6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C8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EC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9BA6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E2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D77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F7E6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1727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0FD6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6E8E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2E4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F2E2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9953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EF2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E220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B894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</w:tr>
      <w:tr w:rsidR="00772098" w:rsidRPr="00A83F80" w14:paraId="54ABBB3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66E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A16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7D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0831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19F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ABB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0736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82EF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F279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FBE3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01B3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081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CE73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E57E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F4AF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B4D2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1B4A75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217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3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ACE6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E710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331B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75C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E03B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19F1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1B2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9884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D303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022A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D09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CCCD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C35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5118896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90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B1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282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72C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B44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811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D65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59D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F5D7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0EF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1273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989A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363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DF5E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074A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</w:tr>
      <w:tr w:rsidR="00772098" w:rsidRPr="00A83F80" w14:paraId="15DD7F4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B7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A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4A9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4BB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73D6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AAA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CF7A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5B7A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46B4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426D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2A16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5E4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EA94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FF1F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251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</w:tr>
      <w:tr w:rsidR="00772098" w:rsidRPr="00A83F80" w14:paraId="77110A1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D8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D9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FAF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82A2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5F53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CC0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B3AB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92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AC83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081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F7E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49E6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E265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0DB2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425F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</w:tr>
      <w:tr w:rsidR="00772098" w:rsidRPr="00A83F80" w14:paraId="41FDFCC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EE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77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57B2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142A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609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E5E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8A1D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551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ED5E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070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28F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D6F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C2DF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B9EE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C56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</w:tr>
      <w:tr w:rsidR="00772098" w:rsidRPr="00A83F80" w14:paraId="5D13B1A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20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7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8B78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5C3E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891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04F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251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D48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EA9E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7BAC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584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E56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2AA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DB0F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C69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2FDD36F2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E24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7B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2F7B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6239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F1D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6284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7F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998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9A9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9703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3F7B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3886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2F4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E92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32F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5DB7A56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E3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FB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E7B7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43E8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0A6D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CD34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32B5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271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31EB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EE9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6F0A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B250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8B97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FD2F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DF5B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330BD37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DE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8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3AA0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E823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76B4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A513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A72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79E5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3570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EDAD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E83D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55E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E64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BC2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42C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76</w:t>
            </w:r>
          </w:p>
        </w:tc>
      </w:tr>
      <w:tr w:rsidR="00772098" w:rsidRPr="00A83F80" w14:paraId="65D139C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5F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09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821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3304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0572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B7B7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B382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5058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3020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0F6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B469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FCAC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3D9F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CA04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CD62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72</w:t>
            </w:r>
          </w:p>
        </w:tc>
      </w:tr>
      <w:tr w:rsidR="00772098" w:rsidRPr="00A83F80" w14:paraId="1C2E0BC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22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E40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EADB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A230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EF1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2F86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0DA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802F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71C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867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1CA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349F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9991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3EE9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3DC1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57641C7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E4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lastRenderedPageBreak/>
              <w:t>B12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27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267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097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5EF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CF9E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C36C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EA0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B572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BF3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1D7A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AD43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D3FA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0413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38A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6E827F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16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E70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DF95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443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FCA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989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B8A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303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C451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349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43AF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770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27C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13C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9957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4AB1E99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C8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6C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3D9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73F3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15EE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36F2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D23A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EC09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871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F8C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AF51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FFE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AF46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985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801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7717B19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782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FF61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164C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38F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10B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1B7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82C5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9025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B47B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B841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8025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E60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298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E49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C91FB7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E2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9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339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268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91D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05BA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9D50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DB3C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68B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116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E011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BAEC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D25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2F08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293E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676257D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EB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7DD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B67A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3EF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C2B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336A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44B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DAB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9C18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1A5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15F4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15B7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DFB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0F9B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8445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47E91A0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00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31F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8187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F30E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3ACB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5B5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FCC5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729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CA3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209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CD0A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C86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6B0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E8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1154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5F157C4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05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45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AC38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C81B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A0C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FE0A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9FC8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A62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602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BFD3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E57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EA46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70A3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D7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A929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</w:tr>
      <w:tr w:rsidR="00772098" w:rsidRPr="00A83F80" w14:paraId="0B7AD33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AB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E7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147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15CE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614D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A267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1889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1733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58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377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58B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02AF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CA70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FE5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F966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6D82051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24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29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66EE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860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3CE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A85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B57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1950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F9FF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784F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4DC3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0CD6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57ED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04A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8EB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54</w:t>
            </w:r>
          </w:p>
        </w:tc>
      </w:tr>
      <w:tr w:rsidR="00772098" w:rsidRPr="00A83F80" w14:paraId="0057357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623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7E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29CB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257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311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32BA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F4CF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84D4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9D4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C553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D637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E83D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5536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97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4E2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0F1D6C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07A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1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FA97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4C7A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BCC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2B0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B212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D3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62D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D00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D230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CDB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FBD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3889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AE00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5232703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161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D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5E2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55A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B67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EF17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1D84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27C7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E0AA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B29D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1FFE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2AA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BB84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8EB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811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0FB93F4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80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9D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A57B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4E9F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08F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4F61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13E6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2ABE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ADF7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BCA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5834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9FAB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3C9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D3B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FCC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6E18C2A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95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6A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225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DD8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E3B4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53B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4D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84F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9292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CA7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0BC4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4A8D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E3C4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AAF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61ED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65E175A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67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7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29E0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619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FBA6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EE3C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5F5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A75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34E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915D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80BC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9E64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429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BA4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541F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31EA86E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35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B1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587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C436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271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EE6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DD2B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90E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86B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03A4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96E9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58AB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7C78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F5F1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FBA4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22032CE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DB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EE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5467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CE3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730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3D1C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2E1B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9BB9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F4E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8D8E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58A2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1E68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5397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A1FB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04E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E88A98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6C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2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E177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76FC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6D6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80C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9A11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6652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227B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A359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7468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9DDB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AD87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04A0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459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686A6F5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22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21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57EA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8C80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D811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E281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416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A9A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0668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A6F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6E4B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06B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4DAA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565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26F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6234084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9C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B32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C4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D2C5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A0A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EB9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303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F85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3D2B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7828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783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34B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F77E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753C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4B22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2A3D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</w:tr>
      <w:tr w:rsidR="00772098" w:rsidRPr="00A83F80" w14:paraId="4300281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D3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53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3595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73E7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334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DFF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FDFF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EDF7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0AE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07AA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DC6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EF0E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B602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5449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41F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</w:tr>
      <w:tr w:rsidR="00772098" w:rsidRPr="00A83F80" w14:paraId="2707984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21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7A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61E7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A77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6B2D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8095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B5E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810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E98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DE9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77A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702D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4BA9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5F29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861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5DC77112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FA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9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B6F0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FE0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4F68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24B8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914A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ABC0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C53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672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E75D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C608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0BCC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77AB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C40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0741B13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5A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36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8E8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C586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95D6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68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C05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C12C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94AC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7E45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F518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811F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6343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E8CC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C9E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D64127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6F0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462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C068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36A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485C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CA67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A08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092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D16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8A7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5653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A141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1163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DF26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8482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</w:tr>
      <w:tr w:rsidR="00772098" w:rsidRPr="00A83F80" w14:paraId="6C2562B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8C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F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6C1A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0C0B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D450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D171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CDF5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120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AD18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263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A07F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019E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E429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D00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CCB7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65</w:t>
            </w:r>
          </w:p>
        </w:tc>
      </w:tr>
      <w:tr w:rsidR="00772098" w:rsidRPr="00A83F80" w14:paraId="4131D20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7A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94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5E4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3687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B9BC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43F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2026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422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4FD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838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EF3E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0E8D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0A7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DFE4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FCC0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AB8F1B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89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95F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E3FE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561D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783C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6F06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1CF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DB54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03B6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4041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D8A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18C3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C31D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07FC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31FD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09EBE3D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C4D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1A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027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629B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B48E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9276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87D1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2E44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CF96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89AF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DD8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9D6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AF38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DB19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32AD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D8D880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FF0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E3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164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9A2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10C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369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9C1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156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B59F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768A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73F5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5B09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7AD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CBE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DB09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6273778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13D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C4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5653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8A52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4AF8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E5F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E172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C4C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FAFF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DFB3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BED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BD8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14AD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FD04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F4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36E9408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9F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M12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5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8114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B789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DB0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8D11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AD95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FD07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D4F7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EEA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5F22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7034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92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D67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AC4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37</w:t>
            </w:r>
          </w:p>
        </w:tc>
      </w:tr>
      <w:tr w:rsidR="00772098" w:rsidRPr="00A83F80" w14:paraId="09D48FD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F0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C4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B8A3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2770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D754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9ED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662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8559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93A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88B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D97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5B25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6D0A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E65F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68E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D67D3D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CE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35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2F32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6BF8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ED69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B474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B5D1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023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77E9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142F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20B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A4F7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84D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D475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723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C12D70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4C4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F6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81C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840D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CF1E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98E7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BB5F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FD46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3CF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307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28E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DA3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741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5A32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0DD9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FF0271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A1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9D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277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56A1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351F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C3C4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08D6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DE27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5C9A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688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3054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E7A5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43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70A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FAF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1C3CB3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77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0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64CB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AA65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BE3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5DB3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849A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DDEF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E663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5362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C84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1D9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AD9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BF7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D355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956E71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51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09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7E0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5F55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304E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089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B937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3EE7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A06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6605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ACA0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5B2B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591C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5AEB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A53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1A2298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61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C9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FF7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C03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DB03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DEF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89F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E0C1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3547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BCE8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E78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BD6B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9DAD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D3D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777F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F141A0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D7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C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E944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B3D4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AFD0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B16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7E81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F26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F1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2D8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137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ED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FD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B7ED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E2F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079058E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C9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lastRenderedPageBreak/>
              <w:t>P9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F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73AC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6CF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572A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CD4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AA04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42F3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4463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79CA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099B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CB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9AB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F38E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7631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EA1640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1B3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9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0F1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E95A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0A1D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E15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0C3D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5AEF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581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CF58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372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7CE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96A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D51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50F1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8100FC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65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49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745A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858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0A8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BA7E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6595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E061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C95F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311D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0DD9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0E9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64D6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4C3B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5D02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DA5207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54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23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5627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E2B9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B35F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1429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4146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FE8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811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6159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77D0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445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505A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7AD5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1C73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41C7365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CA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7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D0AD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60ED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DFB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3D4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CD54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F0F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049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2B63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6057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BC4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207C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17A9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7F0A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CB416A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958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B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0CF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C44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5A5C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683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865B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3B6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44C2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AB30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246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6DB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A2F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ED9B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3F2B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96F4DE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DE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8B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4C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9DBE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74F5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BB0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6DF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2B68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0EA2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2B75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0B6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8751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02D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4FC2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AF1E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2E6311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9E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87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7A95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9371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3533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06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78B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4E7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F9FE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743A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A4CF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81C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16E2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C468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B94B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3DF2CF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0C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EF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B66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2A7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FBC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4CCC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16B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0779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82AE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3AE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792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DA0A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8139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425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C02A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34E91F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21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7F3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A4C8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7773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5699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0ECA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35C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127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F2A5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74CF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0ED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C1F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7ED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D45B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94A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9B649A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A9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D7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1C2D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BC70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F687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70F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572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ADB5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D06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6BB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8B23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A531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30C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7CE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38D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0A080A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02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0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477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203E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C14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5CC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A773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B8B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E2C3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384D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AED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6E9E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7207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5A39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1A5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1A2C91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BA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29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A2F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0F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8292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F3A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B98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EFE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8C4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3EE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A3D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7A9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0FD4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285C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36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CCF3AE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5C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4F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C727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FFDF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E08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6C99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05F8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E78D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DC69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942F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AAD9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3163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7D5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A79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F3C7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46036E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1E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659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A856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BE28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E64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C28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59DB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FF7C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2658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D3DF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EEB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86F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059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AB2F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1C6B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421446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4D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1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DC37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FC9D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F771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80DA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0EC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1B27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8C6B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B3C0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9EC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1619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113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3FE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27CF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54E0C4F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AF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0D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913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860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C2B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832B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E13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2CC3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1212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2112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9480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E2C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E0A2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862E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7BFA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2E4914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46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B0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F7B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2777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D8A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E4AD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103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C0BD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EB0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2B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7FF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D0B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9753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1662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334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C587F3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9C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EE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0CF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C67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C169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D5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7B0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200F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CAD0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775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7A9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8211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9356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1D0E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757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</w:tr>
      <w:tr w:rsidR="00772098" w:rsidRPr="00A83F80" w14:paraId="22B2346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693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5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7D59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92A9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BF1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8A01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2F6B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7C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D39F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5AFA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00A8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0E91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B72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021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145D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76AA3A7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78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6B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57E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FE54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AB74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6996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8DA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6076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7F9E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ADED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2F8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8BB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F25B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0C5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D6A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390B81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5EA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B16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30D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9F0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96FA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E89D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B650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EDE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63BB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E3E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10FA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2D2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1797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DB94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9939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8AC806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295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4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208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119B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45A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22C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0BF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55AB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61ED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9B10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A8AE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097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9C38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E3E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ABA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3ED8C66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3B4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B5D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DD94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58E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89B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46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78E8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4C32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0EDF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5FB5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9086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688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7296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D318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12C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A5D533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B07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94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7886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843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80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F686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5B7E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CC3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2C08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0E4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7F83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AA7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6AF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C3A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8AD4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5F0719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2B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93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06C1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ED03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7D5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ECA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5B2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3BAE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65B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B7C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CE3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293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7CE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C12B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7046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2A8286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14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1A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111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2ACE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FAB9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707B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ED57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0DB4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8F58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11C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9ABB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E8C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AF4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1FC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BB47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90D2FB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C9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D5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0296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0B7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B196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A80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640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D248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E6FF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9F6F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3A6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A639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B528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9C12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3291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</w:tr>
      <w:tr w:rsidR="00772098" w:rsidRPr="00A83F80" w14:paraId="5BA2D8B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C58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5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6623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3D8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459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11A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683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3F44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E020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1C5E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106B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B098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A17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DFD2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5002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CF2E94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F8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1F6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1238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C06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0238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08D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E40B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5E6E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802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EBA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EC09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E604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0695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54D6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811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ED898E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BB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8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5281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EF9D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40CC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A9CB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9CB7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FE25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BB17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539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4ACB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F5F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2335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920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BAF1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49DCF1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C2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7B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0C9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A846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6280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B63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B50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1548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3CA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F2C9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E37F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6689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6F22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463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4AC2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</w:tr>
      <w:tr w:rsidR="00772098" w:rsidRPr="00A83F80" w14:paraId="4DED748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E5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77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045A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D4F8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157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42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1917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701D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D52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17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6187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5A39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286B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6FBA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172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1D6B0B3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51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5C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9F9C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F136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7B89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194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E974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F691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EBA4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DB8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CA8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6C2A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542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081A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B7D1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5D5C03F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FC5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59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7E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F262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674E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F0B7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6EC4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448A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3D9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585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319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F37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B6C5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8D82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8CB4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</w:tr>
      <w:tr w:rsidR="00772098" w:rsidRPr="00A83F80" w14:paraId="11EDA96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C8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73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B561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3CE7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5421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62E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3032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CCCD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ABCC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9F1F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392E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868E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D922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DB8E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AD5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92FEB3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F0B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8C1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E4D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BD6E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0AB3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65A5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590E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4D6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8166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E91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D433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8492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A610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88AC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</w:tr>
      <w:tr w:rsidR="00772098" w:rsidRPr="00A83F80" w14:paraId="1467F37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7B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DB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7042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871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5407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5E5A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8E14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7734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E48C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9E56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2CA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E5D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5CA4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CD6D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AA49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736289C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FD2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F5E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B56B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9BD1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7C75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71FF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2D6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A64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F8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7462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B39D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771C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4DCC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761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2E68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</w:tr>
      <w:tr w:rsidR="00772098" w:rsidRPr="00A83F80" w14:paraId="5DF0AA4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951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90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6E5F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0CC7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17A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FF3F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E41A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ACE4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990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21C3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152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147D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F158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66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960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</w:tr>
      <w:tr w:rsidR="00772098" w:rsidRPr="00A83F80" w14:paraId="69CAD7D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5B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6B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7C06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DD6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EB8F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9D6A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CD47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F55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ACC3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9762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5BE8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A581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1720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00E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CC2D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</w:tr>
      <w:tr w:rsidR="00772098" w:rsidRPr="00A83F80" w14:paraId="2A459BC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B7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6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0DFE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97A3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F0F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5DF9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E7B3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8E58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99CD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E48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61BF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C5FA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E399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56C3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46F1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</w:tr>
      <w:tr w:rsidR="00772098" w:rsidRPr="00A83F80" w14:paraId="5B827E8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29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lastRenderedPageBreak/>
              <w:t>P51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3A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EC9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8DD0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5403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C9D6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F26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D6A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68A3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1611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63B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9BB7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996F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0D67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1A7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</w:tr>
      <w:tr w:rsidR="00772098" w:rsidRPr="00A83F80" w14:paraId="4366C7E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1761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F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6747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F6A7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585D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C850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894B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F1B2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0C69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F3D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A317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8D82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9514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F9CA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8C12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44</w:t>
            </w:r>
          </w:p>
        </w:tc>
      </w:tr>
      <w:tr w:rsidR="00772098" w:rsidRPr="00A83F80" w14:paraId="6AD0661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3DA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3D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D136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D314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83DB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590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9AE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55DE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FB77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F111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ED7A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3DBA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ED2D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C346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38EF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D1BC01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11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802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72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DB29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847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1CFD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F8D2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7CC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D177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AA7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401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B1F0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8BC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D564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284C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</w:tr>
      <w:tr w:rsidR="00772098" w:rsidRPr="00A83F80" w14:paraId="64533EB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CB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9C7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C2E1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0271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903F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B7D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B45B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D4C9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82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C1B7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7AE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89D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C98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6096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2EEE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3B5093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B4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39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A96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53A1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3042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377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79FF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013B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0C5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5A6E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1DB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0D6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D536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677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1401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</w:tr>
      <w:tr w:rsidR="00772098" w:rsidRPr="00A83F80" w14:paraId="38BA7D2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B3F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5A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7EAF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EFC7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78A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684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1CC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A23D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CD17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C48C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FC0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94A7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A60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FC54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FE11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</w:tr>
      <w:tr w:rsidR="00772098" w:rsidRPr="00A83F80" w14:paraId="55053F9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68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997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3EE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591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B8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AAD7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CE33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608B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9AD8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3B5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4CF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D2B8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A9E3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3D6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7B4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</w:tr>
      <w:tr w:rsidR="00772098" w:rsidRPr="00A83F80" w14:paraId="2CBF798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ADC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1B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050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3F85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A958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7D1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BD4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82F5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D311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1FFD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016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66A9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419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A784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572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334D76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DD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29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FD16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13F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4442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6839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2733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B1CD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F04E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B07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6CD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01F7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37C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99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714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</w:tr>
      <w:tr w:rsidR="00772098" w:rsidRPr="00A83F80" w14:paraId="0763E8D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4B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B1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719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68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0FD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4689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D75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408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306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952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89B9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4E1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2D48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F51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1DF6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26D9CF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DD4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41C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88BD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8BBE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354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E0DB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17B5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678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4544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0EFF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3CDD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D65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BAF4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F726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3F9A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253280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28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45A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66F9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37A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1E78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C439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ADDD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E3C7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3025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CA9C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A14A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731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34B4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A8E7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78E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99E098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714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23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CCA8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3A3B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CA6A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3D1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ACFE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6AE2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300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0764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63A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FA0B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4456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71C2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F7E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E74495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012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EB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90A2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6355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8D13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E6A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2C7D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A078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05F2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E482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3D02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5BF8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197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693C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152D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2E094FB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67C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P66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04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4FF5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5840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5DF7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A1B6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992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DD4F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F9E0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F84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682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340B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5959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808F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D8A8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6F62EBE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91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D80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522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91C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195A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692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DA99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EB3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B86A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90EF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07F0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5690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B5B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016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788A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</w:tr>
      <w:tr w:rsidR="00772098" w:rsidRPr="00A83F80" w14:paraId="1980E74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AD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88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E603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F10A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EA0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678F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B71A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4BA6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1243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64CF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429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EB7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DD59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6E7F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D520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0A751D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27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5A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4E2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471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A064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F215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DE64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756E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DCF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F78A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4C69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31E2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8270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D996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39D5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</w:tr>
      <w:tr w:rsidR="00772098" w:rsidRPr="00A83F80" w14:paraId="7AC03EF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8DE3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7F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9A30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FDFB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654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C8CC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287A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A591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8E89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0319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B38F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402F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284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1CD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559B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60FDA9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00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B9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B4EC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A4C7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423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86F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D094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A98B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010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1B9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DAC1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F02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0CCA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9236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0DBE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  <w:tr w:rsidR="00772098" w:rsidRPr="00A83F80" w14:paraId="3A133DE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83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AB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A1D5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57EF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5493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76B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E50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D2D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1ABB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6755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F370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E235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F863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DE21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7B0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FC10BE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CA00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231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CE37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EC3C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FBE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40A7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1FFE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3DD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C866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D955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79F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92EF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CAB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4D62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8E0B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FA0B18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1428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C5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6AD1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AD28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C2F7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66DB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C75E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4DA8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FD67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45FC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A9A5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F3DD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544B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9FCD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6A91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C978C6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61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4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DCDB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A9F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5FB9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1C6F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BD0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4EEE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D1B5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685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3D7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F20E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E742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A7FB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1716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0AB4889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00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AB4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C78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FBC6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A9C0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44C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8B7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EB37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89A7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A18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88DB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C3F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56E1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D567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C46C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90</w:t>
            </w:r>
          </w:p>
        </w:tc>
      </w:tr>
      <w:tr w:rsidR="00772098" w:rsidRPr="00A83F80" w14:paraId="0C6BDF0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D66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E6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8192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9605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25A9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9993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88FD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37E1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9987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B091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8748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A0E5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60B0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123E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BC04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</w:tr>
      <w:tr w:rsidR="00772098" w:rsidRPr="00A83F80" w14:paraId="462E772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4D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F2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74FA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842E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BE52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2A9F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017D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E7CA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D05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5399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F91E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07C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DB04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0F3E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9C9C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3DF18A0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B1E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3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4C46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F51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F09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74D3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A38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6564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86A5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433D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5ADB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589C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2E09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F107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8938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2A8FF2A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C8D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D32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3A22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FF52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D9EB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F4E8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DF7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DE88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EF03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15D8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D895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B8AA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308A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FBC5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A49D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1B6075B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54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05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DB69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283C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6BA6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A732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FDE8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DE1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F1EE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1268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02C7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68AD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99AD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54B0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BEBC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</w:tr>
      <w:tr w:rsidR="00772098" w:rsidRPr="00A83F80" w14:paraId="26AB6CC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1E7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2E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34B6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FBBE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95E5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45DD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1943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E7C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80A7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757C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F02C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B2AF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C44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4765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CCEE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519E8D2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0DB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75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A893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DCEC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288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A39C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880E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7164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EB09B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A0C1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EA9D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694F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E9FB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2791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D1F8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</w:tr>
      <w:tr w:rsidR="00772098" w:rsidRPr="00A83F80" w14:paraId="48CD6D3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8BB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B2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0BE5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277B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7106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D1B5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F470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4B0A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90FA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E9C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A8A6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B744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93EE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F2611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447A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</w:tr>
      <w:tr w:rsidR="00772098" w:rsidRPr="00A83F80" w14:paraId="391DBC0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75F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74C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CCCA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3863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0051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0A79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A09F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5F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9841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D1D0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06C7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EDF7D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07D5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5AF5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4D86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</w:tr>
      <w:tr w:rsidR="00772098" w:rsidRPr="00A83F80" w14:paraId="7DAC5BC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57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4D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C6F0B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CEB4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435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5CD2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B15C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F1BE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E57F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2746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8780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253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8183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707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8630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6D5885E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1019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67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A8473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82318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7181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462C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D60A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0C426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1C07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1A43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4DB8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65091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D769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B1CE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09D8A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</w:tr>
      <w:tr w:rsidR="00772098" w:rsidRPr="00A83F80" w14:paraId="5BF4E51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0544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DB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CFA4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A0A07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F63D0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5286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B384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9EAC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1CED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88DBC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1C4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44F8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B9F44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A00D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0269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</w:tr>
      <w:tr w:rsidR="00772098" w:rsidRPr="00A83F80" w14:paraId="462080D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235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1F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C5999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634A0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DA322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8345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D5B34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0B30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1FFC5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E00A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D046E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FB50C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152F7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8C41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88C6F" w14:textId="77777777" w:rsidR="00772098" w:rsidRPr="00A83F80" w:rsidRDefault="00772098" w:rsidP="0071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</w:tr>
      <w:tr w:rsidR="00772098" w:rsidRPr="00A83F80" w14:paraId="6770CA5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EDA" w14:textId="77777777" w:rsidR="00772098" w:rsidRPr="00A83F80" w:rsidRDefault="00772098" w:rsidP="007157A7">
            <w:pPr>
              <w:jc w:val="center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S24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223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8B64D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6A0C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04D3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FDE0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5A869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6CE8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0D2E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8B55A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1FCB6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8A2BE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81795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D90AF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47672" w14:textId="77777777" w:rsidR="00772098" w:rsidRPr="00A83F80" w:rsidRDefault="00772098" w:rsidP="0071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3F80">
              <w:rPr>
                <w:sz w:val="16"/>
                <w:szCs w:val="16"/>
              </w:rPr>
              <w:t>2</w:t>
            </w:r>
          </w:p>
        </w:tc>
      </w:tr>
    </w:tbl>
    <w:p w14:paraId="24788C78" w14:textId="77777777" w:rsidR="006B7C7E" w:rsidRDefault="006B7C7E"/>
    <w:sectPr w:rsidR="006B7C7E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3824"/>
    <w:multiLevelType w:val="hybridMultilevel"/>
    <w:tmpl w:val="254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98"/>
    <w:rsid w:val="003F4F01"/>
    <w:rsid w:val="00437EDD"/>
    <w:rsid w:val="004C276D"/>
    <w:rsid w:val="005A55CA"/>
    <w:rsid w:val="006B7C7E"/>
    <w:rsid w:val="00772098"/>
    <w:rsid w:val="00AD260B"/>
    <w:rsid w:val="00D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7B9457"/>
  <w15:chartTrackingRefBased/>
  <w15:docId w15:val="{0878DDCB-A091-8C4B-B956-FF81D93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98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098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98"/>
    <w:rPr>
      <w:rFonts w:ascii="Lucida Grande" w:eastAsiaTheme="minorEastAsia" w:hAnsi="Lucida Grande" w:cs="Lucida Grande"/>
      <w:sz w:val="18"/>
      <w:szCs w:val="18"/>
      <w:lang w:val="en-GB"/>
    </w:rPr>
  </w:style>
  <w:style w:type="table" w:styleId="LightShading">
    <w:name w:val="Light Shading"/>
    <w:basedOn w:val="TableNormal"/>
    <w:uiPriority w:val="60"/>
    <w:rsid w:val="00772098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772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2098"/>
  </w:style>
  <w:style w:type="character" w:customStyle="1" w:styleId="CommentTextChar">
    <w:name w:val="Comment Text Char"/>
    <w:basedOn w:val="DefaultParagraphFont"/>
    <w:link w:val="CommentText"/>
    <w:uiPriority w:val="99"/>
    <w:rsid w:val="00772098"/>
    <w:rPr>
      <w:rFonts w:eastAsiaTheme="minorEastAs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98"/>
    <w:rPr>
      <w:rFonts w:eastAsiaTheme="minorEastAsia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20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2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098"/>
    <w:rPr>
      <w:color w:val="800080"/>
      <w:u w:val="single"/>
    </w:rPr>
  </w:style>
  <w:style w:type="paragraph" w:customStyle="1" w:styleId="xl63">
    <w:name w:val="xl63"/>
    <w:basedOn w:val="Normal"/>
    <w:rsid w:val="00772098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64">
    <w:name w:val="xl64"/>
    <w:basedOn w:val="Normal"/>
    <w:rsid w:val="00772098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xl65">
    <w:name w:val="xl65"/>
    <w:basedOn w:val="Normal"/>
    <w:rsid w:val="00772098"/>
    <w:pPr>
      <w:spacing w:before="100" w:beforeAutospacing="1" w:after="100" w:afterAutospacing="1"/>
    </w:pPr>
    <w:rPr>
      <w:rFonts w:ascii="Times New Roman" w:hAnsi="Times New Roman" w:cs="Times New Roman"/>
      <w:i/>
      <w:iCs/>
      <w:sz w:val="28"/>
      <w:szCs w:val="28"/>
      <w:lang w:val="en-US"/>
    </w:rPr>
  </w:style>
  <w:style w:type="paragraph" w:customStyle="1" w:styleId="xl66">
    <w:name w:val="xl66"/>
    <w:basedOn w:val="Normal"/>
    <w:rsid w:val="0077209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Normal"/>
    <w:rsid w:val="0077209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68">
    <w:name w:val="xl68"/>
    <w:basedOn w:val="Normal"/>
    <w:rsid w:val="0077209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8"/>
      <w:szCs w:val="28"/>
      <w:lang w:val="en-US"/>
    </w:rPr>
  </w:style>
  <w:style w:type="paragraph" w:customStyle="1" w:styleId="xl69">
    <w:name w:val="xl69"/>
    <w:basedOn w:val="Normal"/>
    <w:rsid w:val="0077209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70">
    <w:name w:val="xl70"/>
    <w:basedOn w:val="Normal"/>
    <w:rsid w:val="00772098"/>
    <w:pP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71">
    <w:name w:val="xl71"/>
    <w:basedOn w:val="Normal"/>
    <w:rsid w:val="007720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xl72">
    <w:name w:val="xl72"/>
    <w:basedOn w:val="Normal"/>
    <w:rsid w:val="00772098"/>
    <w:pPr>
      <w:spacing w:before="100" w:beforeAutospacing="1" w:after="100" w:afterAutospacing="1"/>
      <w:jc w:val="center"/>
    </w:pPr>
    <w:rPr>
      <w:rFonts w:ascii="Arial" w:hAnsi="Arial" w:cs="Arial"/>
      <w:color w:val="333333"/>
      <w:lang w:val="en-US"/>
    </w:rPr>
  </w:style>
  <w:style w:type="paragraph" w:customStyle="1" w:styleId="xl73">
    <w:name w:val="xl73"/>
    <w:basedOn w:val="Normal"/>
    <w:rsid w:val="00772098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772098"/>
    <w:rPr>
      <w:rFonts w:eastAsiaTheme="minorEastAsia"/>
      <w:lang w:val="en-GB"/>
    </w:rPr>
  </w:style>
  <w:style w:type="table" w:customStyle="1" w:styleId="PlainTable21">
    <w:name w:val="Plain Table 21"/>
    <w:basedOn w:val="TableNormal"/>
    <w:uiPriority w:val="42"/>
    <w:rsid w:val="00772098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1">
    <w:name w:val="List Table 21"/>
    <w:basedOn w:val="TableNormal"/>
    <w:uiPriority w:val="47"/>
    <w:rsid w:val="00772098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72098"/>
    <w:rPr>
      <w:rFonts w:eastAsiaTheme="minorEastAsia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72098"/>
    <w:rPr>
      <w:rFonts w:eastAsiaTheme="minorEastAsia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7720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customStyle="1" w:styleId="GridTable41">
    <w:name w:val="Grid Table 41"/>
    <w:basedOn w:val="TableNormal"/>
    <w:uiPriority w:val="49"/>
    <w:rsid w:val="00772098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72098"/>
    <w:rPr>
      <w:rFonts w:eastAsiaTheme="minorEastAsia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3</cp:revision>
  <dcterms:created xsi:type="dcterms:W3CDTF">2021-11-18T17:18:00Z</dcterms:created>
  <dcterms:modified xsi:type="dcterms:W3CDTF">2021-11-22T15:25:00Z</dcterms:modified>
</cp:coreProperties>
</file>