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FBD" w14:textId="77777777" w:rsidR="00A26FC5" w:rsidRDefault="00A26FC5">
      <w:pPr>
        <w:rPr>
          <w:rFonts w:asciiTheme="minorHAnsi" w:hAnsiTheme="minorHAnsi"/>
          <w:b/>
          <w:bCs/>
          <w:i/>
          <w:sz w:val="28"/>
          <w:szCs w:val="28"/>
        </w:rPr>
      </w:pPr>
      <w:bookmarkStart w:id="0" w:name="_heading=h.gjdgxs"/>
      <w:bookmarkEnd w:id="0"/>
    </w:p>
    <w:p w14:paraId="64CE95CB" w14:textId="77777777" w:rsidR="00A26FC5" w:rsidRDefault="00E24FD4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/>
          <w:b/>
          <w:bCs/>
          <w:i/>
          <w:sz w:val="28"/>
          <w:szCs w:val="28"/>
        </w:rPr>
        <w:t>eLife’s</w:t>
      </w:r>
      <w:proofErr w:type="spellEnd"/>
      <w:r>
        <w:rPr>
          <w:rFonts w:asciiTheme="minorHAnsi" w:hAnsiTheme="minorHAnsi"/>
          <w:b/>
          <w:bCs/>
          <w:sz w:val="28"/>
          <w:szCs w:val="28"/>
        </w:rPr>
        <w:t xml:space="preserve"> transparent reporting form</w:t>
      </w:r>
    </w:p>
    <w:p w14:paraId="6455684E" w14:textId="77777777" w:rsidR="00A26FC5" w:rsidRDefault="00A26FC5">
      <w:pPr>
        <w:rPr>
          <w:rFonts w:asciiTheme="minorHAnsi" w:hAnsiTheme="minorHAnsi"/>
          <w:bCs/>
          <w:sz w:val="22"/>
          <w:szCs w:val="22"/>
        </w:rPr>
      </w:pPr>
    </w:p>
    <w:p w14:paraId="3B8F7731" w14:textId="77777777" w:rsidR="00A26FC5" w:rsidRDefault="00E24FD4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>
        <w:rPr>
          <w:rFonts w:asciiTheme="minorHAnsi" w:hAnsiTheme="minorHAnsi"/>
          <w:bCs/>
          <w:i/>
          <w:sz w:val="22"/>
          <w:szCs w:val="22"/>
        </w:rPr>
        <w:t>within their submission</w:t>
      </w:r>
      <w:r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 Authors can upload supporting documentation to indicate the use of appropriate reporting guidelines for health-related research (see </w:t>
      </w:r>
      <w:hyperlink r:id="rId8" w:tgtFrame="_blank">
        <w:r>
          <w:rPr>
            <w:rStyle w:val="Hyperlink"/>
            <w:rFonts w:asciiTheme="minorHAnsi" w:hAnsiTheme="minorHAnsi"/>
            <w:bCs/>
            <w:sz w:val="22"/>
            <w:szCs w:val="22"/>
          </w:rPr>
          <w:t>EQUATOR Network</w:t>
        </w:r>
      </w:hyperlink>
      <w:r>
        <w:rPr>
          <w:rFonts w:asciiTheme="minorHAnsi" w:hAnsiTheme="minorHAnsi"/>
          <w:bCs/>
          <w:sz w:val="22"/>
          <w:szCs w:val="22"/>
        </w:rPr>
        <w:t>), life science research (see the </w:t>
      </w:r>
      <w:proofErr w:type="spellStart"/>
      <w:r>
        <w:fldChar w:fldCharType="begin"/>
      </w:r>
      <w:r>
        <w:instrText xml:space="preserve"> HYPERLINK "https://biosharing.org/" \t "_blank" \h </w:instrText>
      </w:r>
      <w:r>
        <w:fldChar w:fldCharType="separate"/>
      </w:r>
      <w:r>
        <w:rPr>
          <w:rStyle w:val="Hyperlink"/>
          <w:rFonts w:asciiTheme="minorHAnsi" w:hAnsiTheme="minorHAnsi"/>
          <w:bCs/>
          <w:sz w:val="22"/>
          <w:szCs w:val="22"/>
        </w:rPr>
        <w:t>BioSharing</w:t>
      </w:r>
      <w:proofErr w:type="spellEnd"/>
      <w:r>
        <w:rPr>
          <w:rStyle w:val="Hyperlink"/>
          <w:rFonts w:asciiTheme="minorHAnsi" w:hAnsiTheme="minorHAnsi"/>
          <w:bCs/>
          <w:sz w:val="22"/>
          <w:szCs w:val="22"/>
        </w:rPr>
        <w:t xml:space="preserve"> Information Resource</w:t>
      </w:r>
      <w:r>
        <w:rPr>
          <w:rStyle w:val="Hyperlink"/>
          <w:rFonts w:asciiTheme="minorHAnsi" w:hAnsiTheme="minorHAnsi"/>
          <w:bCs/>
          <w:sz w:val="22"/>
          <w:szCs w:val="22"/>
        </w:rPr>
        <w:fldChar w:fldCharType="end"/>
      </w:r>
      <w:r>
        <w:rPr>
          <w:rFonts w:asciiTheme="minorHAnsi" w:hAnsiTheme="minorHAnsi"/>
          <w:bCs/>
          <w:sz w:val="22"/>
          <w:szCs w:val="22"/>
        </w:rPr>
        <w:t>), or the </w:t>
      </w:r>
      <w:hyperlink r:id="rId9" w:tgtFrame="_blank">
        <w:r>
          <w:rPr>
            <w:rStyle w:val="Hyperlink"/>
            <w:rFonts w:asciiTheme="minorHAnsi" w:hAnsiTheme="minorHAnsi"/>
            <w:bCs/>
            <w:sz w:val="22"/>
            <w:szCs w:val="22"/>
          </w:rPr>
          <w:t>ARRIVE guidelines</w:t>
        </w:r>
      </w:hyperlink>
      <w:r>
        <w:rPr>
          <w:rFonts w:asciiTheme="minorHAnsi" w:hAnsiTheme="minorHAnsi"/>
          <w:bCs/>
          <w:sz w:val="22"/>
          <w:szCs w:val="22"/>
        </w:rPr>
        <w:t> for reporting work involving animal research. Where applicable, authors should refer to any relevant reporting standards documents in this form.</w:t>
      </w:r>
    </w:p>
    <w:p w14:paraId="09DC5A23" w14:textId="77777777" w:rsidR="00A26FC5" w:rsidRDefault="00A26FC5">
      <w:pPr>
        <w:rPr>
          <w:rFonts w:asciiTheme="minorHAnsi" w:hAnsiTheme="minorHAnsi"/>
          <w:bCs/>
        </w:rPr>
      </w:pPr>
    </w:p>
    <w:p w14:paraId="657AA131" w14:textId="77777777" w:rsidR="00A26FC5" w:rsidRDefault="00E24FD4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If you have any questions, please consult our Journal Policies and/or contact us:</w:t>
      </w:r>
      <w:r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>
        <w:r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>
        <w:rPr>
          <w:rFonts w:asciiTheme="minorHAnsi" w:hAnsiTheme="minorHAnsi"/>
          <w:bCs/>
          <w:sz w:val="22"/>
          <w:szCs w:val="22"/>
        </w:rPr>
        <w:t>.</w:t>
      </w:r>
    </w:p>
    <w:p w14:paraId="2C86C2A6" w14:textId="77777777" w:rsidR="00A26FC5" w:rsidRDefault="00A26FC5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48E618B8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E4F3072" w14:textId="77777777" w:rsidR="00A26FC5" w:rsidRDefault="00E24FD4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should state whether an appropriate sample size was computed when the study was being designed </w:t>
      </w:r>
    </w:p>
    <w:p w14:paraId="7F026AF0" w14:textId="77777777" w:rsidR="00A26FC5" w:rsidRDefault="00E24FD4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state the statistical method of sample size computation and any required assumptions</w:t>
      </w:r>
    </w:p>
    <w:p w14:paraId="1ACD7E1D" w14:textId="77777777" w:rsidR="00A26FC5" w:rsidRDefault="00E24FD4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If no explicit power analysis was used, you should describe </w:t>
      </w:r>
      <w:r>
        <w:rPr>
          <w:rFonts w:asciiTheme="minorHAnsi" w:hAnsiTheme="minorHAnsi"/>
          <w:sz w:val="22"/>
          <w:szCs w:val="22"/>
        </w:rPr>
        <w:t>how you decided what sample (replicate) size (number) to use</w:t>
      </w:r>
    </w:p>
    <w:p w14:paraId="586BDB00" w14:textId="77777777" w:rsidR="00A26FC5" w:rsidRDefault="00A26FC5">
      <w:pPr>
        <w:rPr>
          <w:rFonts w:asciiTheme="minorHAnsi" w:hAnsiTheme="minorHAnsi"/>
          <w:sz w:val="16"/>
          <w:szCs w:val="16"/>
        </w:rPr>
      </w:pPr>
    </w:p>
    <w:p w14:paraId="3CBD7F3E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to your submission:</w:t>
      </w:r>
    </w:p>
    <w:p w14:paraId="4CC74B1C" w14:textId="77777777" w:rsidR="00A26FC5" w:rsidRDefault="00A26FC5">
      <w:pPr>
        <w:rPr>
          <w:rFonts w:asciiTheme="minorHAnsi" w:hAnsiTheme="minorHAnsi"/>
          <w:sz w:val="22"/>
          <w:szCs w:val="22"/>
        </w:rPr>
      </w:pPr>
    </w:p>
    <w:p w14:paraId="149945FE" w14:textId="77777777" w:rsidR="00A26FC5" w:rsidRDefault="00E24FD4">
      <w:pPr>
        <w:framePr w:w="7817" w:h="1088" w:hRule="exact" w:wrap="auto" w:vAnchor="text" w:hAnchor="page" w:x="1858" w:y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generous sample </w:t>
      </w:r>
      <w:r>
        <w:rPr>
          <w:rFonts w:asciiTheme="minorHAnsi" w:hAnsiTheme="minorHAnsi"/>
        </w:rPr>
        <w:t>size of 6 biological replicates per group was chosen based on statistical power observed in previously published studies.</w:t>
      </w:r>
    </w:p>
    <w:p w14:paraId="571EEC6D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860F28E" w14:textId="77777777" w:rsidR="00A26FC5" w:rsidRDefault="00E24FD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report how often each experiment was performed</w:t>
      </w:r>
    </w:p>
    <w:p w14:paraId="1A460D13" w14:textId="77777777" w:rsidR="00A26FC5" w:rsidRDefault="00E24FD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 should include a definition of biological versus technical re</w:t>
      </w:r>
      <w:r>
        <w:rPr>
          <w:rFonts w:asciiTheme="minorHAnsi" w:hAnsiTheme="minorHAnsi"/>
          <w:sz w:val="22"/>
          <w:szCs w:val="22"/>
        </w:rPr>
        <w:t>plication</w:t>
      </w:r>
    </w:p>
    <w:p w14:paraId="0C70636E" w14:textId="77777777" w:rsidR="00A26FC5" w:rsidRDefault="00E24FD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4EA3180D" w14:textId="77777777" w:rsidR="00A26FC5" w:rsidRDefault="00E24FD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encountered any outliers, you should describe how these were handled</w:t>
      </w:r>
    </w:p>
    <w:p w14:paraId="61DE8130" w14:textId="77777777" w:rsidR="00A26FC5" w:rsidRDefault="00E24FD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Criteria f</w:t>
      </w:r>
      <w:r>
        <w:rPr>
          <w:rFonts w:asciiTheme="minorHAnsi" w:hAnsiTheme="minorHAnsi"/>
          <w:sz w:val="22"/>
          <w:szCs w:val="22"/>
        </w:rPr>
        <w:t>or exclusion/inclusion of data should be clearly stated</w:t>
      </w:r>
    </w:p>
    <w:p w14:paraId="300EFFCE" w14:textId="77777777" w:rsidR="00A26FC5" w:rsidRDefault="00E24FD4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High-throughput sequence data should be uploaded before submission, with a private link for reviewers provided (these are available from both GEO and </w:t>
      </w:r>
      <w:proofErr w:type="spellStart"/>
      <w:r>
        <w:rPr>
          <w:rFonts w:asciiTheme="minorHAnsi" w:hAnsiTheme="minorHAnsi"/>
          <w:sz w:val="22"/>
          <w:szCs w:val="22"/>
        </w:rPr>
        <w:t>ArrayExpress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4A7854DB" w14:textId="77777777" w:rsidR="00A26FC5" w:rsidRDefault="00A26FC5">
      <w:pPr>
        <w:rPr>
          <w:rFonts w:asciiTheme="minorHAnsi" w:hAnsiTheme="minorHAnsi"/>
          <w:sz w:val="16"/>
          <w:szCs w:val="16"/>
        </w:rPr>
      </w:pPr>
    </w:p>
    <w:p w14:paraId="055C394B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</w:t>
      </w:r>
      <w:r>
        <w:rPr>
          <w:rFonts w:asciiTheme="minorHAnsi" w:hAnsiTheme="minorHAnsi"/>
          <w:sz w:val="22"/>
          <w:szCs w:val="22"/>
        </w:rPr>
        <w:t>on can be found within the submission (e.g., sections or figure legends), or explain why this information doesn’t apply to your submission:</w:t>
      </w:r>
    </w:p>
    <w:p w14:paraId="3E0E9CA8" w14:textId="77777777" w:rsidR="00A26FC5" w:rsidRDefault="00A26FC5">
      <w:pPr>
        <w:rPr>
          <w:rFonts w:asciiTheme="minorHAnsi" w:hAnsiTheme="minorHAnsi"/>
          <w:b/>
          <w:bCs/>
        </w:rPr>
      </w:pPr>
    </w:p>
    <w:p w14:paraId="519CAB87" w14:textId="77777777" w:rsidR="00A26FC5" w:rsidRDefault="00E24FD4">
      <w:pPr>
        <w:framePr w:w="7817" w:h="1088" w:hRule="exact" w:wrap="auto" w:vAnchor="text" w:hAnchor="text" w:x="409" w:y="1"/>
        <w:rPr>
          <w:rFonts w:asciiTheme="minorHAnsi" w:hAnsiTheme="minorHAnsi"/>
        </w:rPr>
      </w:pPr>
      <w:r>
        <w:rPr>
          <w:rFonts w:asciiTheme="minorHAnsi" w:hAnsiTheme="minorHAnsi"/>
        </w:rPr>
        <w:t>No data was excluded; replicate info for all experiments is reported in the Methods section.</w:t>
      </w:r>
    </w:p>
    <w:p w14:paraId="026D335D" w14:textId="77777777" w:rsidR="00A26FC5" w:rsidRDefault="00E24FD4">
      <w:pPr>
        <w:rPr>
          <w:rFonts w:asciiTheme="minorHAnsi" w:hAnsiTheme="minorHAnsi"/>
          <w:b/>
          <w:bCs/>
        </w:rPr>
      </w:pPr>
      <w:r>
        <w:br w:type="page"/>
      </w:r>
    </w:p>
    <w:p w14:paraId="325817AE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78913E15" w14:textId="77777777" w:rsidR="00A26FC5" w:rsidRDefault="00E24FD4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should be described and justified</w:t>
      </w:r>
    </w:p>
    <w:p w14:paraId="7707B498" w14:textId="77777777" w:rsidR="00A26FC5" w:rsidRDefault="00E24FD4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should be presented in figures whenever informative to do so (typically when N per group is less than 10)</w:t>
      </w:r>
    </w:p>
    <w:p w14:paraId="7DA82CEB" w14:textId="77777777" w:rsidR="00A26FC5" w:rsidRDefault="00E24FD4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For each experiment, you should identify the statistical</w:t>
      </w:r>
      <w:r>
        <w:rPr>
          <w:rFonts w:asciiTheme="minorHAnsi" w:hAnsiTheme="minorHAnsi"/>
          <w:sz w:val="22"/>
          <w:szCs w:val="22"/>
        </w:rPr>
        <w:t xml:space="preserve"> tests used, exact values of N, definitions of center, methods of multiple test correction, and dispersion and precision measures (e.g., mean, median, SD, SEM, confidence intervals; </w:t>
      </w:r>
      <w:r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</w:t>
      </w:r>
      <w:r>
        <w:rPr>
          <w:rFonts w:asciiTheme="minorHAnsi" w:hAnsiTheme="minorHAnsi"/>
          <w:bCs/>
          <w:sz w:val="22"/>
          <w:szCs w:val="22"/>
          <w:lang w:val="en-GB"/>
        </w:rPr>
        <w:t>arson's r, Cohen's d</w:t>
      </w:r>
      <w:r>
        <w:rPr>
          <w:rFonts w:asciiTheme="minorHAnsi" w:hAnsiTheme="minorHAnsi"/>
          <w:sz w:val="22"/>
          <w:szCs w:val="22"/>
        </w:rPr>
        <w:t>)</w:t>
      </w:r>
    </w:p>
    <w:p w14:paraId="37D01D65" w14:textId="77777777" w:rsidR="00A26FC5" w:rsidRDefault="00E24FD4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>Report exact p-values wherever possible alongside the summary statistics and 95% confidence intervals. These should be reported for all key questions and not only when the p-value is less than 0.05.</w:t>
      </w:r>
    </w:p>
    <w:p w14:paraId="4604866E" w14:textId="77777777" w:rsidR="00A26FC5" w:rsidRDefault="00A26FC5">
      <w:pPr>
        <w:rPr>
          <w:rFonts w:asciiTheme="minorHAnsi" w:hAnsiTheme="minorHAnsi"/>
          <w:sz w:val="16"/>
          <w:szCs w:val="16"/>
        </w:rPr>
      </w:pPr>
    </w:p>
    <w:p w14:paraId="36A60287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</w:t>
      </w:r>
      <w:r>
        <w:rPr>
          <w:rFonts w:asciiTheme="minorHAnsi" w:hAnsiTheme="minorHAnsi"/>
          <w:sz w:val="22"/>
          <w:szCs w:val="22"/>
        </w:rPr>
        <w:t>ion can be found within the submission (e.g., sections or figure legends), or explain why this information doesn’t apply to your submission:</w:t>
      </w:r>
    </w:p>
    <w:p w14:paraId="19BBC358" w14:textId="77777777" w:rsidR="00A26FC5" w:rsidRDefault="00A26FC5">
      <w:pPr>
        <w:rPr>
          <w:rFonts w:asciiTheme="minorHAnsi" w:hAnsiTheme="minorHAnsi"/>
          <w:bCs/>
          <w:sz w:val="22"/>
          <w:szCs w:val="22"/>
        </w:rPr>
      </w:pPr>
    </w:p>
    <w:p w14:paraId="5341D9B0" w14:textId="77777777" w:rsidR="00A26FC5" w:rsidRDefault="00E24FD4">
      <w:pPr>
        <w:framePr w:w="7817" w:h="1088" w:hRule="exact" w:wrap="auto" w:vAnchor="text" w:hAnchor="page" w:x="1904" w:y="2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models and tests are described in detail in the Methods section of the submission. All R and Python co</w:t>
      </w:r>
      <w:r>
        <w:rPr>
          <w:rFonts w:asciiTheme="minorHAnsi" w:hAnsiTheme="minorHAnsi"/>
          <w:sz w:val="22"/>
          <w:szCs w:val="22"/>
        </w:rPr>
        <w:t>de used to perform statistical analysis is included as part of the submission.</w:t>
      </w:r>
    </w:p>
    <w:p w14:paraId="20492329" w14:textId="77777777" w:rsidR="00A26FC5" w:rsidRDefault="00E24FD4">
      <w:pPr>
        <w:rPr>
          <w:rFonts w:asciiTheme="minorHAnsi" w:hAnsiTheme="minorHAnsi"/>
          <w:b/>
        </w:rPr>
      </w:pPr>
      <w:r>
        <w:rPr>
          <w:rFonts w:asciiTheme="minorHAnsi" w:hAnsiTheme="minorHAnsi"/>
          <w:bCs/>
          <w:sz w:val="22"/>
          <w:szCs w:val="22"/>
        </w:rPr>
        <w:t>(For large datasets, or papers with a very large number of statistical tests, you may upload a single table file with tests, Ns, etc., with reference to sections in the manuscri</w:t>
      </w:r>
      <w:r>
        <w:rPr>
          <w:rFonts w:asciiTheme="minorHAnsi" w:hAnsiTheme="minorHAnsi"/>
          <w:bCs/>
          <w:sz w:val="22"/>
          <w:szCs w:val="22"/>
        </w:rPr>
        <w:t>pt.)</w:t>
      </w:r>
    </w:p>
    <w:p w14:paraId="30D696CA" w14:textId="77777777" w:rsidR="00A26FC5" w:rsidRDefault="00A26FC5">
      <w:pPr>
        <w:rPr>
          <w:rFonts w:asciiTheme="minorHAnsi" w:hAnsiTheme="minorHAnsi"/>
          <w:b/>
        </w:rPr>
      </w:pPr>
    </w:p>
    <w:p w14:paraId="33639462" w14:textId="77777777" w:rsidR="00A26FC5" w:rsidRDefault="00E24FD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Group allocation</w:t>
      </w:r>
    </w:p>
    <w:p w14:paraId="0E4034A5" w14:textId="77777777" w:rsidR="00A26FC5" w:rsidRDefault="00E24FD4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</w:rPr>
        <w:t xml:space="preserve">Indicate how samples were allocated into experimental groups (in the case of clinical studies, please specify allocation to treatment method); if randomization was used, please also state if restricted randomization was </w:t>
      </w:r>
      <w:r>
        <w:rPr>
          <w:rFonts w:asciiTheme="minorHAnsi" w:hAnsiTheme="minorHAnsi"/>
          <w:sz w:val="22"/>
          <w:szCs w:val="22"/>
        </w:rPr>
        <w:t>applied</w:t>
      </w:r>
    </w:p>
    <w:p w14:paraId="50304487" w14:textId="77777777" w:rsidR="00A26FC5" w:rsidRDefault="00E24FD4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66C1DDC9" w14:textId="77777777" w:rsidR="00A26FC5" w:rsidRDefault="00A26FC5">
      <w:pPr>
        <w:rPr>
          <w:rFonts w:asciiTheme="minorHAnsi" w:hAnsiTheme="minorHAnsi"/>
          <w:b/>
          <w:sz w:val="16"/>
          <w:szCs w:val="16"/>
        </w:rPr>
      </w:pPr>
    </w:p>
    <w:p w14:paraId="366653B1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outline where this information can be found within the submission (e.g., sections or figure legends), or explain why this information doesn’t apply t</w:t>
      </w:r>
      <w:r>
        <w:rPr>
          <w:rFonts w:asciiTheme="minorHAnsi" w:hAnsiTheme="minorHAnsi"/>
          <w:sz w:val="22"/>
          <w:szCs w:val="22"/>
        </w:rPr>
        <w:t>o your submission:</w:t>
      </w:r>
    </w:p>
    <w:p w14:paraId="0EA587D1" w14:textId="77777777" w:rsidR="00A26FC5" w:rsidRDefault="00A26FC5">
      <w:pPr>
        <w:rPr>
          <w:rFonts w:asciiTheme="minorHAnsi" w:hAnsiTheme="minorHAnsi"/>
          <w:b/>
        </w:rPr>
      </w:pPr>
    </w:p>
    <w:p w14:paraId="7F582095" w14:textId="77777777" w:rsidR="00A26FC5" w:rsidRDefault="00E24FD4">
      <w:pPr>
        <w:framePr w:w="7817" w:h="1088" w:hRule="exact" w:wrap="auto" w:vAnchor="text" w:hAnchor="page" w:x="1904" w:y="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attempted to control for variables such as body size between different fish </w:t>
      </w:r>
      <w:proofErr w:type="gramStart"/>
      <w:r>
        <w:rPr>
          <w:rFonts w:asciiTheme="minorHAnsi" w:hAnsiTheme="minorHAnsi"/>
          <w:sz w:val="22"/>
          <w:szCs w:val="22"/>
        </w:rPr>
        <w:t>in a given</w:t>
      </w:r>
      <w:proofErr w:type="gramEnd"/>
      <w:r>
        <w:rPr>
          <w:rFonts w:asciiTheme="minorHAnsi" w:hAnsiTheme="minorHAnsi"/>
          <w:sz w:val="22"/>
          <w:szCs w:val="22"/>
        </w:rPr>
        <w:t xml:space="preserve"> population; we were unable to control for sex due to the difficulty of differentiating different sexes in juvenile fish</w:t>
      </w:r>
    </w:p>
    <w:p w14:paraId="72E6F527" w14:textId="77777777" w:rsidR="00A26FC5" w:rsidRDefault="00E24FD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Additional data files (“so</w:t>
      </w:r>
      <w:r>
        <w:rPr>
          <w:rFonts w:asciiTheme="minorHAnsi" w:hAnsiTheme="minorHAnsi"/>
          <w:b/>
          <w:sz w:val="22"/>
          <w:szCs w:val="22"/>
        </w:rPr>
        <w:t>urce data”)</w:t>
      </w:r>
    </w:p>
    <w:p w14:paraId="2157D148" w14:textId="77777777" w:rsidR="00A26FC5" w:rsidRDefault="00E24FD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encourage you to upload relevant additional data files, such as numerical data that are represented as a graph in a figure, or as a summary table</w:t>
      </w:r>
    </w:p>
    <w:p w14:paraId="4104713A" w14:textId="77777777" w:rsidR="00A26FC5" w:rsidRDefault="00E24FD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</w:t>
      </w:r>
      <w:r>
        <w:rPr>
          <w:rFonts w:asciiTheme="minorHAnsi" w:hAnsiTheme="minorHAnsi"/>
          <w:sz w:val="22"/>
          <w:szCs w:val="22"/>
        </w:rPr>
        <w:t>data” files linked to a main figure or table</w:t>
      </w:r>
    </w:p>
    <w:p w14:paraId="62788F24" w14:textId="77777777" w:rsidR="00A26FC5" w:rsidRDefault="00E24FD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Include model definition files including the full list of parameters used</w:t>
      </w:r>
    </w:p>
    <w:p w14:paraId="46184673" w14:textId="77777777" w:rsidR="00A26FC5" w:rsidRDefault="00E24FD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code used for data analysis (e.g., R,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14:paraId="2C53729C" w14:textId="77777777" w:rsidR="00A26FC5" w:rsidRDefault="00E24FD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Avoid stating that data files are “available upon request”</w:t>
      </w:r>
    </w:p>
    <w:p w14:paraId="1860936E" w14:textId="77777777" w:rsidR="00A26FC5" w:rsidRDefault="00A26FC5">
      <w:pPr>
        <w:rPr>
          <w:rFonts w:asciiTheme="minorHAnsi" w:hAnsiTheme="minorHAnsi"/>
          <w:sz w:val="16"/>
          <w:szCs w:val="16"/>
        </w:rPr>
      </w:pPr>
    </w:p>
    <w:p w14:paraId="4C04A4BF" w14:textId="77777777" w:rsidR="00A26FC5" w:rsidRDefault="00E24FD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indicate the </w:t>
      </w:r>
      <w:r>
        <w:rPr>
          <w:rFonts w:asciiTheme="minorHAnsi" w:hAnsiTheme="minorHAnsi"/>
          <w:sz w:val="22"/>
          <w:szCs w:val="22"/>
        </w:rPr>
        <w:t>figures or tables for which source data files have been provided:</w:t>
      </w:r>
    </w:p>
    <w:p w14:paraId="69311FA8" w14:textId="77777777" w:rsidR="00A26FC5" w:rsidRDefault="00A26FC5">
      <w:pPr>
        <w:rPr>
          <w:rFonts w:asciiTheme="minorHAnsi" w:hAnsiTheme="minorHAnsi"/>
          <w:sz w:val="22"/>
          <w:szCs w:val="22"/>
        </w:rPr>
      </w:pPr>
    </w:p>
    <w:p w14:paraId="255E8B8F" w14:textId="77777777" w:rsidR="00947B52" w:rsidRDefault="00E24FD4" w:rsidP="00947B52">
      <w:pPr>
        <w:framePr w:w="7817" w:h="1088" w:hRule="exact" w:wrap="auto" w:vAnchor="text" w:hAnchor="page" w:x="1904" w:y="1"/>
      </w:pPr>
      <w:r>
        <w:rPr>
          <w:rFonts w:asciiTheme="minorHAnsi" w:hAnsiTheme="minorHAnsi"/>
          <w:sz w:val="22"/>
          <w:szCs w:val="22"/>
        </w:rPr>
        <w:lastRenderedPageBreak/>
        <w:t xml:space="preserve">Source data and a complete pipeline are linked in the submission: </w:t>
      </w:r>
    </w:p>
    <w:p w14:paraId="1C985BEE" w14:textId="6422FAA6" w:rsidR="00A26FC5" w:rsidRDefault="00947B52" w:rsidP="00947B52">
      <w:pPr>
        <w:framePr w:w="7817" w:h="1088" w:hRule="exact" w:wrap="auto" w:vAnchor="text" w:hAnchor="page" w:x="1904" w:y="1"/>
        <w:rPr>
          <w:rFonts w:asciiTheme="minorHAnsi" w:hAnsiTheme="minorHAnsi"/>
          <w:sz w:val="22"/>
          <w:szCs w:val="22"/>
        </w:rPr>
      </w:pPr>
      <w:r>
        <w:t xml:space="preserve">http://www.stowers.org/research/publications/libpb-1699 (ftp://odr.stowers.org/LIBPB-1699),and has also been deposited to the </w:t>
      </w:r>
      <w:proofErr w:type="spellStart"/>
      <w:r>
        <w:t>github</w:t>
      </w:r>
      <w:proofErr w:type="spellEnd"/>
      <w:r>
        <w:t xml:space="preserve"> repository https://github.com/stowersinstitute/libpb-1699-metabolomics.</w:t>
      </w:r>
    </w:p>
    <w:p w14:paraId="1C0B8285" w14:textId="77777777" w:rsidR="00A26FC5" w:rsidRDefault="00A26FC5"/>
    <w:p w14:paraId="009ADF9E" w14:textId="77777777" w:rsidR="00A26FC5" w:rsidRDefault="00A26FC5"/>
    <w:p w14:paraId="508165D2" w14:textId="77777777" w:rsidR="00A26FC5" w:rsidRDefault="00A26FC5"/>
    <w:sectPr w:rsidR="00A26FC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67" w:footer="567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3AC" w14:textId="77777777" w:rsidR="00E24FD4" w:rsidRDefault="00E24FD4">
      <w:r>
        <w:separator/>
      </w:r>
    </w:p>
  </w:endnote>
  <w:endnote w:type="continuationSeparator" w:id="0">
    <w:p w14:paraId="4A6F1CD8" w14:textId="77777777" w:rsidR="00E24FD4" w:rsidRDefault="00E2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321E" w14:textId="77777777" w:rsidR="00A26FC5" w:rsidRDefault="00E24FD4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3" behindDoc="1" locked="0" layoutInCell="1" allowOverlap="1" wp14:anchorId="5CE3F4F7" wp14:editId="30399DAB">
          <wp:simplePos x="0" y="0"/>
          <wp:positionH relativeFrom="column">
            <wp:posOffset>-908685</wp:posOffset>
          </wp:positionH>
          <wp:positionV relativeFrom="paragraph">
            <wp:posOffset>19050</wp:posOffset>
          </wp:positionV>
          <wp:extent cx="7560310" cy="72453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F560" w14:textId="77777777" w:rsidR="00A26FC5" w:rsidRDefault="00E24FD4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4" behindDoc="1" locked="0" layoutInCell="1" allowOverlap="1" wp14:anchorId="6EC82315" wp14:editId="0EF6C96E">
          <wp:simplePos x="0" y="0"/>
          <wp:positionH relativeFrom="column">
            <wp:posOffset>-914400</wp:posOffset>
          </wp:positionH>
          <wp:positionV relativeFrom="paragraph">
            <wp:posOffset>-431800</wp:posOffset>
          </wp:positionV>
          <wp:extent cx="7559675" cy="723900"/>
          <wp:effectExtent l="0" t="0" r="0" b="0"/>
          <wp:wrapSquare wrapText="bothSides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F9A5" w14:textId="77777777" w:rsidR="00E24FD4" w:rsidRDefault="00E24FD4">
      <w:r>
        <w:separator/>
      </w:r>
    </w:p>
  </w:footnote>
  <w:footnote w:type="continuationSeparator" w:id="0">
    <w:p w14:paraId="01E82A93" w14:textId="77777777" w:rsidR="00E24FD4" w:rsidRDefault="00E2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4DA6" w14:textId="77777777" w:rsidR="00A26FC5" w:rsidRDefault="00A26FC5">
    <w:pPr>
      <w:tabs>
        <w:tab w:val="center" w:pos="4513"/>
        <w:tab w:val="right" w:pos="9026"/>
      </w:tabs>
      <w:rPr>
        <w:color w:val="000000"/>
      </w:rPr>
    </w:pPr>
  </w:p>
  <w:p w14:paraId="2EB1BB3D" w14:textId="77777777" w:rsidR="00A26FC5" w:rsidRDefault="00A26FC5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EA0" w14:textId="77777777" w:rsidR="00A26FC5" w:rsidRDefault="00E24FD4">
    <w:pP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" behindDoc="1" locked="0" layoutInCell="1" allowOverlap="1" wp14:anchorId="2D627F37" wp14:editId="36B72F82">
          <wp:simplePos x="0" y="0"/>
          <wp:positionH relativeFrom="column">
            <wp:posOffset>3533775</wp:posOffset>
          </wp:positionH>
          <wp:positionV relativeFrom="paragraph">
            <wp:posOffset>-257175</wp:posOffset>
          </wp:positionV>
          <wp:extent cx="3390900" cy="1038225"/>
          <wp:effectExtent l="0" t="0" r="0" b="0"/>
          <wp:wrapSquare wrapText="bothSides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5172"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FE9E0C" w14:textId="77777777" w:rsidR="00A26FC5" w:rsidRDefault="00E24FD4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0" distB="0" distL="0" distR="0" wp14:anchorId="2CA64F7E" wp14:editId="03445045">
          <wp:extent cx="1295400" cy="447675"/>
          <wp:effectExtent l="0" t="0" r="0" b="0"/>
          <wp:docPr id="2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CB7"/>
    <w:multiLevelType w:val="multilevel"/>
    <w:tmpl w:val="F8AEB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0A51123"/>
    <w:multiLevelType w:val="multilevel"/>
    <w:tmpl w:val="3B0CC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8E3410"/>
    <w:multiLevelType w:val="multilevel"/>
    <w:tmpl w:val="0DC0E8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E6357B"/>
    <w:multiLevelType w:val="multilevel"/>
    <w:tmpl w:val="C390E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E846C7"/>
    <w:multiLevelType w:val="multilevel"/>
    <w:tmpl w:val="E1422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DF3162"/>
    <w:multiLevelType w:val="multilevel"/>
    <w:tmpl w:val="98FC9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99725466">
    <w:abstractNumId w:val="5"/>
  </w:num>
  <w:num w:numId="2" w16cid:durableId="1689522991">
    <w:abstractNumId w:val="2"/>
  </w:num>
  <w:num w:numId="3" w16cid:durableId="1856994029">
    <w:abstractNumId w:val="0"/>
  </w:num>
  <w:num w:numId="4" w16cid:durableId="801850363">
    <w:abstractNumId w:val="4"/>
  </w:num>
  <w:num w:numId="5" w16cid:durableId="1271354392">
    <w:abstractNumId w:val="3"/>
  </w:num>
  <w:num w:numId="6" w16cid:durableId="191165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C5"/>
    <w:rsid w:val="00947B52"/>
    <w:rsid w:val="00A26FC5"/>
    <w:rsid w:val="00E2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46799"/>
  <w15:docId w15:val="{1D87B742-33AD-D44B-9399-B3AA2EF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1029"/>
  </w:style>
  <w:style w:type="character" w:customStyle="1" w:styleId="FooterChar">
    <w:name w:val="Footer Char"/>
    <w:basedOn w:val="DefaultParagraphFont"/>
    <w:link w:val="Footer"/>
    <w:uiPriority w:val="99"/>
    <w:qFormat/>
    <w:rsid w:val="00CA1029"/>
  </w:style>
  <w:style w:type="character" w:styleId="Hyperlink">
    <w:name w:val="Hyperlink"/>
    <w:basedOn w:val="DefaultParagraphFont"/>
    <w:uiPriority w:val="99"/>
    <w:unhideWhenUsed/>
    <w:rsid w:val="00FD4937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D4937"/>
    <w:pPr>
      <w:ind w:left="720"/>
      <w:contextualSpacing/>
    </w:pPr>
    <w:rPr>
      <w:rFonts w:ascii="Cambria" w:eastAsia="MS Minngs" w:hAnsi="Cambria" w:cs="Times New Roman"/>
      <w:lang w:val="en-US" w:eastAsia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42SMIKPbOdJOVoSgDf6T8cQIIg==">AMUW2mUOxXsWjY+DxndUQtpdCERmWRS/VC0rRRYrQ1Aq/+8uPTjvHT85kOmWwY9b1gZhYt126DCB7ecJdrVqqI2jLjkDal+8DTk0Qp5OTcmLs97LeL9Pho4KBVLUa/4rXo7TRFJnzEOU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Gould</dc:creator>
  <dc:description/>
  <cp:lastModifiedBy>Rohner, Nicolas</cp:lastModifiedBy>
  <cp:revision>4</cp:revision>
  <dcterms:created xsi:type="dcterms:W3CDTF">2021-01-12T11:56:00Z</dcterms:created>
  <dcterms:modified xsi:type="dcterms:W3CDTF">2022-05-16T17:14:00Z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