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828C1" w14:textId="77777777" w:rsidR="000D0675" w:rsidRPr="00CA7DF4" w:rsidRDefault="000D0675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00902D5D" w14:textId="77777777" w:rsidR="000D0675" w:rsidRPr="00CA7DF4" w:rsidRDefault="000D0675" w:rsidP="000D0675">
      <w:pPr>
        <w:spacing w:after="0" w:line="48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45018">
        <w:rPr>
          <w:rFonts w:ascii="Times New Roman" w:eastAsiaTheme="minorEastAsia" w:hAnsi="Times New Roman" w:cs="Times New Roman"/>
          <w:b/>
          <w:noProof/>
          <w:sz w:val="24"/>
          <w:szCs w:val="24"/>
        </w:rPr>
        <w:drawing>
          <wp:inline distT="0" distB="0" distL="0" distR="0" wp14:anchorId="05FE3280" wp14:editId="03E40FE0">
            <wp:extent cx="5127955" cy="1686063"/>
            <wp:effectExtent l="0" t="0" r="0" b="9525"/>
            <wp:docPr id="6" name="Picture 6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indoor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8924" cy="1692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8F392" w14:textId="1112C58E" w:rsidR="000D0675" w:rsidRPr="00CA7DF4" w:rsidRDefault="000D0675" w:rsidP="000D0675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</w:rPr>
      </w:pPr>
      <w:r w:rsidRPr="00CA7DF4">
        <w:rPr>
          <w:rFonts w:ascii="Times New Roman" w:eastAsiaTheme="minorEastAsia" w:hAnsi="Times New Roman" w:cs="Times New Roman"/>
          <w:b/>
        </w:rPr>
        <w:t xml:space="preserve">Figure </w:t>
      </w:r>
      <w:r w:rsidR="00791442">
        <w:rPr>
          <w:rFonts w:ascii="Times New Roman" w:eastAsiaTheme="minorEastAsia" w:hAnsi="Times New Roman" w:cs="Times New Roman"/>
          <w:b/>
        </w:rPr>
        <w:t>2 Supplement 1</w:t>
      </w:r>
      <w:r w:rsidRPr="00CA7DF4">
        <w:rPr>
          <w:rFonts w:ascii="Times New Roman" w:eastAsiaTheme="minorEastAsia" w:hAnsi="Times New Roman" w:cs="Times New Roman"/>
          <w:b/>
        </w:rPr>
        <w:t xml:space="preserve">. </w:t>
      </w:r>
      <w:r w:rsidRPr="00CA7DF4">
        <w:rPr>
          <w:rFonts w:ascii="Times New Roman" w:eastAsiaTheme="minorEastAsia" w:hAnsi="Times New Roman" w:cs="Times New Roman"/>
          <w:bCs/>
        </w:rPr>
        <w:t xml:space="preserve">Setup for needle probing thickness measurement, using a </w:t>
      </w:r>
      <w:r w:rsidRPr="00CA7DF4">
        <w:rPr>
          <w:rFonts w:ascii="Times New Roman" w:hAnsi="Times New Roman" w:cs="Times New Roman"/>
          <w:lang w:val="en-GB"/>
        </w:rPr>
        <w:t>30G x 1.4” hypodermic needle (TSK Laboratory, Japan) adapted to the 1 mm spherical indenter (</w:t>
      </w:r>
      <w:proofErr w:type="spellStart"/>
      <w:r w:rsidRPr="00791442">
        <w:rPr>
          <w:rFonts w:ascii="Times New Roman" w:hAnsi="Times New Roman" w:cs="Times New Roman"/>
          <w:lang w:val="en-GB"/>
        </w:rPr>
        <w:t>Biomomentum</w:t>
      </w:r>
      <w:proofErr w:type="spellEnd"/>
      <w:r w:rsidRPr="00791442">
        <w:rPr>
          <w:rFonts w:ascii="Times New Roman" w:hAnsi="Times New Roman" w:cs="Times New Roman"/>
          <w:lang w:val="en-GB"/>
        </w:rPr>
        <w:t xml:space="preserve"> Inc</w:t>
      </w:r>
      <w:r w:rsidRPr="00CA7DF4">
        <w:rPr>
          <w:rFonts w:ascii="Times New Roman" w:hAnsi="Times New Roman" w:cs="Times New Roman"/>
          <w:i/>
          <w:iCs/>
          <w:lang w:val="en-GB"/>
        </w:rPr>
        <w:t>.</w:t>
      </w:r>
      <w:r w:rsidRPr="00CA7DF4">
        <w:rPr>
          <w:rFonts w:ascii="Times New Roman" w:hAnsi="Times New Roman" w:cs="Times New Roman"/>
          <w:lang w:val="en-GB"/>
        </w:rPr>
        <w:t>, Laval, QC).</w:t>
      </w:r>
    </w:p>
    <w:p w14:paraId="5C14F703" w14:textId="77777777" w:rsidR="000D0675" w:rsidRPr="0069340C" w:rsidRDefault="000D0675" w:rsidP="000D0675">
      <w:pPr>
        <w:rPr>
          <w:rFonts w:ascii="Times New Roman" w:hAnsi="Times New Roman" w:cs="Times New Roman"/>
        </w:rPr>
      </w:pPr>
    </w:p>
    <w:p w14:paraId="2B5524A1" w14:textId="77777777" w:rsidR="000D0675" w:rsidRPr="0069340C" w:rsidRDefault="000D0675" w:rsidP="000D0675">
      <w:pPr>
        <w:rPr>
          <w:rFonts w:ascii="Times New Roman" w:hAnsi="Times New Roman" w:cs="Times New Roman"/>
        </w:rPr>
      </w:pPr>
    </w:p>
    <w:p w14:paraId="7C6AF599" w14:textId="77777777" w:rsidR="000D0675" w:rsidRPr="0069340C" w:rsidRDefault="000D0675" w:rsidP="000D0675">
      <w:pPr>
        <w:rPr>
          <w:rFonts w:ascii="Times New Roman" w:hAnsi="Times New Roman" w:cs="Times New Roman"/>
        </w:rPr>
      </w:pPr>
    </w:p>
    <w:p w14:paraId="2E5CE8DE" w14:textId="77777777" w:rsidR="000D0675" w:rsidRPr="0069340C" w:rsidRDefault="000D0675" w:rsidP="000D0675">
      <w:pPr>
        <w:rPr>
          <w:rFonts w:ascii="Times New Roman" w:hAnsi="Times New Roman" w:cs="Times New Roman"/>
        </w:rPr>
      </w:pPr>
    </w:p>
    <w:sectPr w:rsidR="000D0675" w:rsidRPr="0069340C" w:rsidSect="003726BA">
      <w:pgSz w:w="11906" w:h="16838" w:code="9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4866"/>
    <w:multiLevelType w:val="hybridMultilevel"/>
    <w:tmpl w:val="4D7E49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17549"/>
    <w:multiLevelType w:val="hybridMultilevel"/>
    <w:tmpl w:val="88D264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800481"/>
    <w:multiLevelType w:val="hybridMultilevel"/>
    <w:tmpl w:val="D1B6DC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D166A"/>
    <w:multiLevelType w:val="hybridMultilevel"/>
    <w:tmpl w:val="B956C100"/>
    <w:lvl w:ilvl="0" w:tplc="AFDE868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675"/>
    <w:rsid w:val="000933CC"/>
    <w:rsid w:val="000D0675"/>
    <w:rsid w:val="003726BA"/>
    <w:rsid w:val="0079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1B08B"/>
  <w15:chartTrackingRefBased/>
  <w15:docId w15:val="{E13FFB1D-FE66-4F66-93FE-7F0B8F3D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D0675"/>
  </w:style>
  <w:style w:type="paragraph" w:styleId="Header">
    <w:name w:val="header"/>
    <w:basedOn w:val="Normal"/>
    <w:link w:val="HeaderChar"/>
    <w:uiPriority w:val="99"/>
    <w:unhideWhenUsed/>
    <w:rsid w:val="000D0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675"/>
  </w:style>
  <w:style w:type="paragraph" w:styleId="Footer">
    <w:name w:val="footer"/>
    <w:basedOn w:val="Normal"/>
    <w:link w:val="FooterChar"/>
    <w:uiPriority w:val="99"/>
    <w:unhideWhenUsed/>
    <w:rsid w:val="000D0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675"/>
  </w:style>
  <w:style w:type="paragraph" w:customStyle="1" w:styleId="u-mb-2">
    <w:name w:val="u-mb-2"/>
    <w:basedOn w:val="Normal"/>
    <w:rsid w:val="000D0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0D067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D06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06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06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675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D0675"/>
    <w:rPr>
      <w:color w:val="808080"/>
    </w:rPr>
  </w:style>
  <w:style w:type="paragraph" w:styleId="ListParagraph">
    <w:name w:val="List Paragraph"/>
    <w:basedOn w:val="Normal"/>
    <w:uiPriority w:val="34"/>
    <w:qFormat/>
    <w:rsid w:val="000D0675"/>
    <w:pPr>
      <w:ind w:left="720"/>
      <w:contextualSpacing/>
    </w:pPr>
  </w:style>
  <w:style w:type="character" w:customStyle="1" w:styleId="landing-page-changedtext-0-2-17">
    <w:name w:val="landing-page-changedtext-0-2-17"/>
    <w:basedOn w:val="DefaultParagraphFont"/>
    <w:rsid w:val="000D0675"/>
  </w:style>
  <w:style w:type="paragraph" w:styleId="BalloonText">
    <w:name w:val="Balloon Text"/>
    <w:basedOn w:val="Normal"/>
    <w:link w:val="BalloonTextChar"/>
    <w:uiPriority w:val="99"/>
    <w:semiHidden/>
    <w:unhideWhenUsed/>
    <w:rsid w:val="000D0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7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D0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Caption">
    <w:name w:val="caption"/>
    <w:basedOn w:val="Normal"/>
    <w:next w:val="Normal"/>
    <w:uiPriority w:val="35"/>
    <w:unhideWhenUsed/>
    <w:qFormat/>
    <w:rsid w:val="000D067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0D06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Krawetz</dc:creator>
  <cp:keywords/>
  <dc:description/>
  <cp:lastModifiedBy>Roman Krawetz</cp:lastModifiedBy>
  <cp:revision>3</cp:revision>
  <dcterms:created xsi:type="dcterms:W3CDTF">2021-10-19T15:42:00Z</dcterms:created>
  <dcterms:modified xsi:type="dcterms:W3CDTF">2022-09-22T17:31:00Z</dcterms:modified>
</cp:coreProperties>
</file>