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fldChar w:fldCharType="begin"/>
      </w:r>
      <w:r>
        <w:instrText>HYPERLINK "http://biosharing.org/" \h</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0D2957EC" w:rsidR="00F102CC" w:rsidRPr="003D5AF6" w:rsidRDefault="0022124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5E7ADEB8" w14:textId="03ABD583" w:rsidR="00CC0321" w:rsidRDefault="001E0918">
            <w:pPr>
              <w:rPr>
                <w:rFonts w:ascii="Noto Sans" w:eastAsia="Noto Sans" w:hAnsi="Noto Sans" w:cs="Noto Sans"/>
                <w:bCs/>
                <w:color w:val="434343"/>
                <w:sz w:val="18"/>
                <w:szCs w:val="18"/>
              </w:rPr>
            </w:pPr>
            <w:r w:rsidRPr="001E0918">
              <w:rPr>
                <w:rFonts w:ascii="Noto Sans" w:eastAsia="Noto Sans" w:hAnsi="Noto Sans" w:cs="Noto Sans"/>
                <w:bCs/>
                <w:color w:val="434343"/>
                <w:sz w:val="18"/>
                <w:szCs w:val="18"/>
              </w:rPr>
              <w:t>ELISA (</w:t>
            </w:r>
            <w:proofErr w:type="spellStart"/>
            <w:r w:rsidRPr="001E0918">
              <w:rPr>
                <w:rFonts w:ascii="Noto Sans" w:eastAsia="Noto Sans" w:hAnsi="Noto Sans" w:cs="Noto Sans"/>
                <w:bCs/>
                <w:color w:val="434343"/>
                <w:sz w:val="18"/>
                <w:szCs w:val="18"/>
              </w:rPr>
              <w:t>Mercodia</w:t>
            </w:r>
            <w:proofErr w:type="spellEnd"/>
            <w:r w:rsidRPr="001E0918">
              <w:rPr>
                <w:rFonts w:ascii="Noto Sans" w:eastAsia="Noto Sans" w:hAnsi="Noto Sans" w:cs="Noto Sans"/>
                <w:bCs/>
                <w:color w:val="434343"/>
                <w:sz w:val="18"/>
                <w:szCs w:val="18"/>
              </w:rPr>
              <w:t xml:space="preserve"> 10-1250-01)</w:t>
            </w:r>
            <w:r w:rsidR="009B37D8">
              <w:rPr>
                <w:rFonts w:ascii="Noto Sans" w:eastAsia="Noto Sans" w:hAnsi="Noto Sans" w:cs="Noto Sans"/>
                <w:bCs/>
                <w:color w:val="434343"/>
                <w:sz w:val="18"/>
                <w:szCs w:val="18"/>
              </w:rPr>
              <w:t>: line 254</w:t>
            </w:r>
          </w:p>
          <w:p w14:paraId="6B6F3DA8" w14:textId="77777777" w:rsidR="009B37D8" w:rsidRDefault="009B37D8">
            <w:pPr>
              <w:rPr>
                <w:rFonts w:ascii="Noto Sans" w:eastAsia="Noto Sans" w:hAnsi="Noto Sans" w:cs="Noto Sans"/>
                <w:bCs/>
                <w:color w:val="434343"/>
                <w:sz w:val="18"/>
                <w:szCs w:val="18"/>
              </w:rPr>
            </w:pPr>
          </w:p>
          <w:p w14:paraId="3795B397" w14:textId="42CCD56F" w:rsidR="001E0918" w:rsidRDefault="001E0918">
            <w:pPr>
              <w:rPr>
                <w:rFonts w:ascii="Noto Sans" w:eastAsia="Noto Sans" w:hAnsi="Noto Sans" w:cs="Noto Sans"/>
                <w:bCs/>
                <w:color w:val="434343"/>
                <w:sz w:val="18"/>
                <w:szCs w:val="18"/>
              </w:rPr>
            </w:pPr>
            <w:r w:rsidRPr="001E0918">
              <w:rPr>
                <w:rFonts w:ascii="Noto Sans" w:eastAsia="Noto Sans" w:hAnsi="Noto Sans" w:cs="Noto Sans"/>
                <w:bCs/>
                <w:color w:val="434343"/>
                <w:sz w:val="18"/>
                <w:szCs w:val="18"/>
              </w:rPr>
              <w:t>Mouse anti-insulin antibody (Cell Signaling Technology #8138)</w:t>
            </w:r>
            <w:r w:rsidR="009B37D8">
              <w:rPr>
                <w:rFonts w:ascii="Noto Sans" w:eastAsia="Noto Sans" w:hAnsi="Noto Sans" w:cs="Noto Sans"/>
                <w:bCs/>
                <w:color w:val="434343"/>
                <w:sz w:val="18"/>
                <w:szCs w:val="18"/>
              </w:rPr>
              <w:t xml:space="preserve">: lines </w:t>
            </w:r>
            <w:proofErr w:type="gramStart"/>
            <w:r w:rsidR="009B37D8">
              <w:rPr>
                <w:rFonts w:ascii="Noto Sans" w:eastAsia="Noto Sans" w:hAnsi="Noto Sans" w:cs="Noto Sans"/>
                <w:bCs/>
                <w:color w:val="434343"/>
                <w:sz w:val="18"/>
                <w:szCs w:val="18"/>
              </w:rPr>
              <w:t>263-264</w:t>
            </w:r>
            <w:proofErr w:type="gramEnd"/>
          </w:p>
          <w:p w14:paraId="2D725C9E" w14:textId="77777777" w:rsidR="009B37D8" w:rsidRDefault="009B37D8">
            <w:pPr>
              <w:rPr>
                <w:rFonts w:ascii="Noto Sans" w:eastAsia="Noto Sans" w:hAnsi="Noto Sans" w:cs="Noto Sans"/>
                <w:bCs/>
                <w:color w:val="434343"/>
                <w:sz w:val="18"/>
                <w:szCs w:val="18"/>
              </w:rPr>
            </w:pPr>
          </w:p>
          <w:p w14:paraId="02691914" w14:textId="581FFEF2" w:rsidR="001E0918" w:rsidRDefault="001E0918">
            <w:pPr>
              <w:rPr>
                <w:rFonts w:ascii="Noto Sans" w:eastAsia="Noto Sans" w:hAnsi="Noto Sans" w:cs="Noto Sans"/>
                <w:bCs/>
                <w:color w:val="434343"/>
                <w:sz w:val="18"/>
                <w:szCs w:val="18"/>
              </w:rPr>
            </w:pPr>
            <w:r w:rsidRPr="001E0918">
              <w:rPr>
                <w:rFonts w:ascii="Noto Sans" w:eastAsia="Noto Sans" w:hAnsi="Noto Sans" w:cs="Noto Sans"/>
                <w:bCs/>
                <w:color w:val="434343"/>
                <w:sz w:val="18"/>
                <w:szCs w:val="18"/>
              </w:rPr>
              <w:t>Rabbit anti-</w:t>
            </w:r>
            <w:proofErr w:type="spellStart"/>
            <w:r w:rsidRPr="001E0918">
              <w:rPr>
                <w:rFonts w:ascii="Noto Sans" w:eastAsia="Noto Sans" w:hAnsi="Noto Sans" w:cs="Noto Sans"/>
                <w:bCs/>
                <w:color w:val="434343"/>
                <w:sz w:val="18"/>
                <w:szCs w:val="18"/>
              </w:rPr>
              <w:t>synaptotagmin</w:t>
            </w:r>
            <w:proofErr w:type="spellEnd"/>
            <w:r w:rsidRPr="001E0918">
              <w:rPr>
                <w:rFonts w:ascii="Noto Sans" w:eastAsia="Noto Sans" w:hAnsi="Noto Sans" w:cs="Noto Sans"/>
                <w:bCs/>
                <w:color w:val="434343"/>
                <w:sz w:val="18"/>
                <w:szCs w:val="18"/>
              </w:rPr>
              <w:t xml:space="preserve"> IX (</w:t>
            </w:r>
            <w:proofErr w:type="spellStart"/>
            <w:r w:rsidRPr="001E0918">
              <w:rPr>
                <w:rFonts w:ascii="Noto Sans" w:eastAsia="Noto Sans" w:hAnsi="Noto Sans" w:cs="Noto Sans"/>
                <w:bCs/>
                <w:color w:val="434343"/>
                <w:sz w:val="18"/>
                <w:szCs w:val="18"/>
              </w:rPr>
              <w:t>Thermo</w:t>
            </w:r>
            <w:proofErr w:type="spellEnd"/>
            <w:r w:rsidRPr="001E0918">
              <w:rPr>
                <w:rFonts w:ascii="Noto Sans" w:eastAsia="Noto Sans" w:hAnsi="Noto Sans" w:cs="Noto Sans"/>
                <w:bCs/>
                <w:color w:val="434343"/>
                <w:sz w:val="18"/>
                <w:szCs w:val="18"/>
              </w:rPr>
              <w:t xml:space="preserve"> Fisher Scientific PA5-44987; RRID: AB_2610517)</w:t>
            </w:r>
            <w:r w:rsidR="009B37D8">
              <w:rPr>
                <w:rFonts w:ascii="Noto Sans" w:eastAsia="Noto Sans" w:hAnsi="Noto Sans" w:cs="Noto Sans"/>
                <w:bCs/>
                <w:color w:val="434343"/>
                <w:sz w:val="18"/>
                <w:szCs w:val="18"/>
              </w:rPr>
              <w:t>: lines 264-265</w:t>
            </w:r>
          </w:p>
          <w:p w14:paraId="6A429C16" w14:textId="77777777" w:rsidR="009B37D8" w:rsidRDefault="009B37D8">
            <w:pPr>
              <w:rPr>
                <w:rFonts w:ascii="Noto Sans" w:eastAsia="Noto Sans" w:hAnsi="Noto Sans" w:cs="Noto Sans"/>
                <w:bCs/>
                <w:color w:val="434343"/>
                <w:sz w:val="18"/>
                <w:szCs w:val="18"/>
              </w:rPr>
            </w:pPr>
          </w:p>
          <w:p w14:paraId="1CA64AE2" w14:textId="36FDA357" w:rsidR="001E0918" w:rsidRDefault="001E0918">
            <w:pPr>
              <w:rPr>
                <w:rFonts w:ascii="Noto Sans" w:eastAsia="Noto Sans" w:hAnsi="Noto Sans" w:cs="Noto Sans"/>
                <w:bCs/>
                <w:color w:val="434343"/>
                <w:sz w:val="18"/>
                <w:szCs w:val="18"/>
              </w:rPr>
            </w:pPr>
            <w:r w:rsidRPr="001E0918">
              <w:rPr>
                <w:rFonts w:ascii="Noto Sans" w:eastAsia="Noto Sans" w:hAnsi="Noto Sans" w:cs="Noto Sans"/>
                <w:bCs/>
                <w:color w:val="434343"/>
                <w:sz w:val="18"/>
                <w:szCs w:val="18"/>
              </w:rPr>
              <w:t>Goat anti-Rabbit IgG (H+L) Highly Cross-Adsorbed Secondary Antibody, Alexa Fluor™ 488 (Invitrogen A-11034</w:t>
            </w:r>
            <w:r>
              <w:rPr>
                <w:rFonts w:ascii="Noto Sans" w:eastAsia="Noto Sans" w:hAnsi="Noto Sans" w:cs="Noto Sans"/>
                <w:bCs/>
                <w:color w:val="434343"/>
                <w:sz w:val="18"/>
                <w:szCs w:val="18"/>
              </w:rPr>
              <w:t>)</w:t>
            </w:r>
            <w:r w:rsidR="009B37D8">
              <w:rPr>
                <w:rFonts w:ascii="Noto Sans" w:eastAsia="Noto Sans" w:hAnsi="Noto Sans" w:cs="Noto Sans"/>
                <w:bCs/>
                <w:color w:val="434343"/>
                <w:sz w:val="18"/>
                <w:szCs w:val="18"/>
              </w:rPr>
              <w:t>: lines 266-267</w:t>
            </w:r>
          </w:p>
          <w:p w14:paraId="1A0A5CBC" w14:textId="77777777" w:rsidR="009B37D8" w:rsidRDefault="009B37D8">
            <w:pPr>
              <w:rPr>
                <w:rFonts w:ascii="Noto Sans" w:eastAsia="Noto Sans" w:hAnsi="Noto Sans" w:cs="Noto Sans"/>
                <w:bCs/>
                <w:color w:val="434343"/>
                <w:sz w:val="18"/>
                <w:szCs w:val="18"/>
              </w:rPr>
            </w:pPr>
          </w:p>
          <w:p w14:paraId="67FFD74C" w14:textId="4349BFFF" w:rsidR="001E0918" w:rsidRDefault="001E0918">
            <w:pPr>
              <w:rPr>
                <w:rFonts w:ascii="Noto Sans" w:eastAsia="Noto Sans" w:hAnsi="Noto Sans" w:cs="Noto Sans"/>
                <w:bCs/>
                <w:color w:val="434343"/>
                <w:sz w:val="18"/>
                <w:szCs w:val="18"/>
              </w:rPr>
            </w:pPr>
            <w:r w:rsidRPr="001E0918">
              <w:rPr>
                <w:rFonts w:ascii="Noto Sans" w:eastAsia="Noto Sans" w:hAnsi="Noto Sans" w:cs="Noto Sans"/>
                <w:bCs/>
                <w:color w:val="434343"/>
                <w:sz w:val="18"/>
                <w:szCs w:val="18"/>
              </w:rPr>
              <w:t>Goat anti-Mouse IgG (H+L) Highly Cross-Adsorbed Secondary Antibody, Alexa Fluor™ 647 (Invitrogen A-21236)</w:t>
            </w:r>
            <w:r w:rsidR="009B37D8">
              <w:rPr>
                <w:rFonts w:ascii="Noto Sans" w:eastAsia="Noto Sans" w:hAnsi="Noto Sans" w:cs="Noto Sans"/>
                <w:bCs/>
                <w:color w:val="434343"/>
                <w:sz w:val="18"/>
                <w:szCs w:val="18"/>
              </w:rPr>
              <w:t>: lines 267-268</w:t>
            </w:r>
          </w:p>
          <w:p w14:paraId="5814E92D" w14:textId="77777777" w:rsidR="009B37D8" w:rsidRDefault="009B37D8">
            <w:pPr>
              <w:rPr>
                <w:rFonts w:ascii="Noto Sans" w:eastAsia="Noto Sans" w:hAnsi="Noto Sans" w:cs="Noto Sans"/>
                <w:bCs/>
                <w:color w:val="434343"/>
                <w:sz w:val="18"/>
                <w:szCs w:val="18"/>
              </w:rPr>
            </w:pPr>
          </w:p>
          <w:p w14:paraId="194B9614" w14:textId="178E8D5D" w:rsidR="001E0918" w:rsidRDefault="001E0918">
            <w:pPr>
              <w:rPr>
                <w:rFonts w:ascii="Noto Sans" w:eastAsia="Noto Sans" w:hAnsi="Noto Sans" w:cs="Noto Sans"/>
                <w:bCs/>
                <w:color w:val="434343"/>
                <w:sz w:val="18"/>
                <w:szCs w:val="18"/>
              </w:rPr>
            </w:pPr>
            <w:r w:rsidRPr="001E0918">
              <w:rPr>
                <w:rFonts w:ascii="Noto Sans" w:eastAsia="Noto Sans" w:hAnsi="Noto Sans" w:cs="Noto Sans"/>
                <w:bCs/>
                <w:color w:val="434343"/>
                <w:sz w:val="18"/>
                <w:szCs w:val="18"/>
              </w:rPr>
              <w:t xml:space="preserve">Cytochrome c Antibody </w:t>
            </w:r>
            <w:r>
              <w:rPr>
                <w:rFonts w:ascii="Noto Sans" w:eastAsia="Noto Sans" w:hAnsi="Noto Sans" w:cs="Noto Sans"/>
                <w:bCs/>
                <w:color w:val="434343"/>
                <w:sz w:val="18"/>
                <w:szCs w:val="18"/>
              </w:rPr>
              <w:t>(</w:t>
            </w:r>
            <w:r w:rsidRPr="001E0918">
              <w:rPr>
                <w:rFonts w:ascii="Noto Sans" w:eastAsia="Noto Sans" w:hAnsi="Noto Sans" w:cs="Noto Sans"/>
                <w:bCs/>
                <w:color w:val="434343"/>
                <w:sz w:val="18"/>
                <w:szCs w:val="18"/>
              </w:rPr>
              <w:t xml:space="preserve">Novus </w:t>
            </w:r>
            <w:r w:rsidRPr="001E0918">
              <w:rPr>
                <w:rFonts w:ascii="Noto Sans" w:eastAsia="Noto Sans" w:hAnsi="Noto Sans" w:cs="Noto Sans"/>
                <w:bCs/>
                <w:color w:val="434343"/>
                <w:sz w:val="18"/>
                <w:szCs w:val="18"/>
              </w:rPr>
              <w:lastRenderedPageBreak/>
              <w:t>Biologicals NB100-56503)</w:t>
            </w:r>
            <w:r w:rsidR="009B37D8">
              <w:rPr>
                <w:rFonts w:ascii="Noto Sans" w:eastAsia="Noto Sans" w:hAnsi="Noto Sans" w:cs="Noto Sans"/>
                <w:bCs/>
                <w:color w:val="434343"/>
                <w:sz w:val="18"/>
                <w:szCs w:val="18"/>
              </w:rPr>
              <w:t>: line 299</w:t>
            </w:r>
          </w:p>
          <w:p w14:paraId="5A0CB037" w14:textId="77777777" w:rsidR="009B37D8" w:rsidRDefault="009B37D8">
            <w:pPr>
              <w:rPr>
                <w:rFonts w:ascii="Noto Sans" w:eastAsia="Noto Sans" w:hAnsi="Noto Sans" w:cs="Noto Sans"/>
                <w:bCs/>
                <w:color w:val="434343"/>
                <w:sz w:val="18"/>
                <w:szCs w:val="18"/>
              </w:rPr>
            </w:pPr>
          </w:p>
          <w:p w14:paraId="4CB3FAB9" w14:textId="5C6271AC" w:rsidR="001E0918" w:rsidRDefault="001E0918">
            <w:pPr>
              <w:rPr>
                <w:rFonts w:ascii="Noto Sans" w:eastAsia="Noto Sans" w:hAnsi="Noto Sans" w:cs="Noto Sans"/>
                <w:bCs/>
                <w:color w:val="434343"/>
                <w:sz w:val="18"/>
                <w:szCs w:val="18"/>
              </w:rPr>
            </w:pPr>
            <w:r w:rsidRPr="001E0918">
              <w:rPr>
                <w:rFonts w:ascii="Noto Sans" w:eastAsia="Noto Sans" w:hAnsi="Noto Sans" w:cs="Noto Sans"/>
                <w:bCs/>
                <w:color w:val="434343"/>
                <w:sz w:val="18"/>
                <w:szCs w:val="18"/>
              </w:rPr>
              <w:t>SEC61B Polyclonal Antibody</w:t>
            </w:r>
            <w:r>
              <w:rPr>
                <w:rFonts w:ascii="Noto Sans" w:eastAsia="Noto Sans" w:hAnsi="Noto Sans" w:cs="Noto Sans"/>
                <w:bCs/>
                <w:color w:val="434343"/>
                <w:sz w:val="18"/>
                <w:szCs w:val="18"/>
              </w:rPr>
              <w:t xml:space="preserve"> (</w:t>
            </w:r>
            <w:r w:rsidRPr="001E0918">
              <w:rPr>
                <w:rFonts w:ascii="Noto Sans" w:eastAsia="Noto Sans" w:hAnsi="Noto Sans" w:cs="Noto Sans"/>
                <w:bCs/>
                <w:color w:val="434343"/>
                <w:sz w:val="18"/>
                <w:szCs w:val="18"/>
              </w:rPr>
              <w:t>Life Technologies PA3015)</w:t>
            </w:r>
            <w:r w:rsidR="009B37D8">
              <w:rPr>
                <w:rFonts w:ascii="Noto Sans" w:eastAsia="Noto Sans" w:hAnsi="Noto Sans" w:cs="Noto Sans"/>
                <w:bCs/>
                <w:color w:val="434343"/>
                <w:sz w:val="18"/>
                <w:szCs w:val="18"/>
              </w:rPr>
              <w:t>: line299-300</w:t>
            </w:r>
          </w:p>
          <w:p w14:paraId="4C9941A1" w14:textId="77777777" w:rsidR="009B37D8" w:rsidRDefault="009B37D8">
            <w:pPr>
              <w:rPr>
                <w:rFonts w:ascii="Noto Sans" w:eastAsia="Noto Sans" w:hAnsi="Noto Sans" w:cs="Noto Sans"/>
                <w:bCs/>
                <w:color w:val="434343"/>
                <w:sz w:val="18"/>
                <w:szCs w:val="18"/>
              </w:rPr>
            </w:pPr>
          </w:p>
          <w:p w14:paraId="3F148ABF" w14:textId="6C258A98" w:rsidR="009B37D8" w:rsidRDefault="009B37D8">
            <w:pPr>
              <w:rPr>
                <w:rFonts w:ascii="Noto Sans" w:eastAsia="Noto Sans" w:hAnsi="Noto Sans" w:cs="Noto Sans"/>
                <w:bCs/>
                <w:color w:val="434343"/>
                <w:sz w:val="18"/>
                <w:szCs w:val="18"/>
              </w:rPr>
            </w:pPr>
            <w:r>
              <w:rPr>
                <w:rFonts w:ascii="Noto Sans" w:eastAsia="Noto Sans" w:hAnsi="Noto Sans" w:cs="Noto Sans"/>
                <w:bCs/>
                <w:color w:val="434343"/>
                <w:sz w:val="18"/>
                <w:szCs w:val="18"/>
              </w:rPr>
              <w:t>Anti-</w:t>
            </w:r>
            <w:proofErr w:type="spellStart"/>
            <w:r>
              <w:rPr>
                <w:rFonts w:ascii="Noto Sans" w:eastAsia="Noto Sans" w:hAnsi="Noto Sans" w:cs="Noto Sans"/>
                <w:bCs/>
                <w:color w:val="434343"/>
                <w:sz w:val="18"/>
                <w:szCs w:val="18"/>
              </w:rPr>
              <w:t>synaptotagmin</w:t>
            </w:r>
            <w:proofErr w:type="spellEnd"/>
            <w:r>
              <w:rPr>
                <w:rFonts w:ascii="Noto Sans" w:eastAsia="Noto Sans" w:hAnsi="Noto Sans" w:cs="Noto Sans"/>
                <w:bCs/>
                <w:color w:val="434343"/>
                <w:sz w:val="18"/>
                <w:szCs w:val="18"/>
              </w:rPr>
              <w:t xml:space="preserve"> IX (</w:t>
            </w:r>
            <w:proofErr w:type="spellStart"/>
            <w:r>
              <w:rPr>
                <w:rFonts w:ascii="Noto Sans" w:eastAsia="Noto Sans" w:hAnsi="Noto Sans" w:cs="Noto Sans"/>
                <w:bCs/>
                <w:color w:val="434343"/>
                <w:sz w:val="18"/>
                <w:szCs w:val="18"/>
              </w:rPr>
              <w:t>Thermo</w:t>
            </w:r>
            <w:proofErr w:type="spellEnd"/>
            <w:r>
              <w:rPr>
                <w:rFonts w:ascii="Noto Sans" w:eastAsia="Noto Sans" w:hAnsi="Noto Sans" w:cs="Noto Sans"/>
                <w:bCs/>
                <w:color w:val="434343"/>
                <w:sz w:val="18"/>
                <w:szCs w:val="18"/>
              </w:rPr>
              <w:t xml:space="preserve"> Fisher Scientific PA5-44987; RRID: AB_2610517): line</w:t>
            </w:r>
            <w:r w:rsidR="00C9126C">
              <w:rPr>
                <w:rFonts w:ascii="Noto Sans" w:eastAsia="Noto Sans" w:hAnsi="Noto Sans" w:cs="Noto Sans"/>
                <w:bCs/>
                <w:color w:val="434343"/>
                <w:sz w:val="18"/>
                <w:szCs w:val="18"/>
              </w:rPr>
              <w:t>s 300;</w:t>
            </w:r>
            <w:r>
              <w:rPr>
                <w:rFonts w:ascii="Noto Sans" w:eastAsia="Noto Sans" w:hAnsi="Noto Sans" w:cs="Noto Sans"/>
                <w:bCs/>
                <w:color w:val="434343"/>
                <w:sz w:val="18"/>
                <w:szCs w:val="18"/>
              </w:rPr>
              <w:t xml:space="preserve"> 334-335</w:t>
            </w:r>
          </w:p>
          <w:p w14:paraId="7B388575" w14:textId="77777777" w:rsidR="009B37D8" w:rsidRDefault="009B37D8">
            <w:pPr>
              <w:rPr>
                <w:rFonts w:ascii="Noto Sans" w:eastAsia="Noto Sans" w:hAnsi="Noto Sans" w:cs="Noto Sans"/>
                <w:bCs/>
                <w:color w:val="434343"/>
                <w:sz w:val="18"/>
                <w:szCs w:val="18"/>
              </w:rPr>
            </w:pPr>
          </w:p>
          <w:p w14:paraId="31209F92" w14:textId="21FB721B" w:rsidR="001E0918" w:rsidRPr="003D5AF6" w:rsidRDefault="001E0918">
            <w:pPr>
              <w:rPr>
                <w:rFonts w:ascii="Noto Sans" w:eastAsia="Noto Sans" w:hAnsi="Noto Sans" w:cs="Noto Sans"/>
                <w:bCs/>
                <w:color w:val="434343"/>
                <w:sz w:val="18"/>
                <w:szCs w:val="18"/>
              </w:rPr>
            </w:pPr>
            <w:r w:rsidRPr="001E0918">
              <w:rPr>
                <w:rFonts w:ascii="Noto Sans" w:eastAsia="Noto Sans" w:hAnsi="Noto Sans" w:cs="Noto Sans"/>
                <w:bCs/>
                <w:color w:val="434343"/>
                <w:sz w:val="18"/>
                <w:szCs w:val="18"/>
              </w:rPr>
              <w:t>Alexa 568-conjugated secondary antibody (Invitrogen A-11011; RRID: AB_143157</w:t>
            </w:r>
            <w:r>
              <w:rPr>
                <w:rFonts w:ascii="Noto Sans" w:eastAsia="Noto Sans" w:hAnsi="Noto Sans" w:cs="Noto Sans"/>
                <w:bCs/>
                <w:color w:val="434343"/>
                <w:sz w:val="18"/>
                <w:szCs w:val="18"/>
              </w:rPr>
              <w:t>)</w:t>
            </w:r>
            <w:r w:rsidR="009B37D8">
              <w:rPr>
                <w:rFonts w:ascii="Noto Sans" w:eastAsia="Noto Sans" w:hAnsi="Noto Sans" w:cs="Noto Sans"/>
                <w:bCs/>
                <w:color w:val="434343"/>
                <w:sz w:val="18"/>
                <w:szCs w:val="18"/>
              </w:rPr>
              <w:t>: line 336-337</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12CD26A" w:rsidR="00F102CC" w:rsidRPr="003D5AF6" w:rsidRDefault="004C6B0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EFBC0AA" w14:textId="592A4CD1" w:rsidR="00F102CC" w:rsidRDefault="00CC0321">
            <w:pPr>
              <w:rPr>
                <w:rFonts w:ascii="Noto Sans" w:eastAsia="Noto Sans" w:hAnsi="Noto Sans" w:cs="Noto Sans"/>
                <w:bCs/>
                <w:color w:val="434343"/>
                <w:sz w:val="18"/>
                <w:szCs w:val="18"/>
              </w:rPr>
            </w:pPr>
            <w:r>
              <w:rPr>
                <w:rFonts w:ascii="Noto Sans" w:eastAsia="Noto Sans" w:hAnsi="Noto Sans" w:cs="Noto Sans"/>
                <w:bCs/>
                <w:color w:val="434343"/>
                <w:sz w:val="18"/>
                <w:szCs w:val="18"/>
              </w:rPr>
              <w:t>INS-1E; RRID:</w:t>
            </w:r>
            <w:r>
              <w:t xml:space="preserve"> </w:t>
            </w:r>
            <w:r w:rsidRPr="00CC0321">
              <w:rPr>
                <w:rFonts w:ascii="Noto Sans" w:eastAsia="Noto Sans" w:hAnsi="Noto Sans" w:cs="Noto Sans"/>
                <w:bCs/>
                <w:color w:val="434343"/>
                <w:sz w:val="18"/>
                <w:szCs w:val="18"/>
              </w:rPr>
              <w:t>CVCL_0351</w:t>
            </w:r>
            <w:r w:rsidR="00F80060">
              <w:rPr>
                <w:rFonts w:ascii="Noto Sans" w:eastAsia="Noto Sans" w:hAnsi="Noto Sans" w:cs="Noto Sans"/>
                <w:bCs/>
                <w:color w:val="434343"/>
                <w:sz w:val="18"/>
                <w:szCs w:val="18"/>
              </w:rPr>
              <w:t>, page 10, line 2</w:t>
            </w:r>
            <w:r w:rsidR="00403AC7">
              <w:rPr>
                <w:rFonts w:ascii="Noto Sans" w:eastAsia="Noto Sans" w:hAnsi="Noto Sans" w:cs="Noto Sans"/>
                <w:bCs/>
                <w:color w:val="434343"/>
                <w:sz w:val="18"/>
                <w:szCs w:val="18"/>
              </w:rPr>
              <w:t>4</w:t>
            </w:r>
            <w:r w:rsidR="009B37D8">
              <w:rPr>
                <w:rFonts w:ascii="Noto Sans" w:eastAsia="Noto Sans" w:hAnsi="Noto Sans" w:cs="Noto Sans"/>
                <w:bCs/>
                <w:color w:val="434343"/>
                <w:sz w:val="18"/>
                <w:szCs w:val="18"/>
              </w:rPr>
              <w:t>1</w:t>
            </w:r>
          </w:p>
          <w:p w14:paraId="7A9B8858" w14:textId="77777777" w:rsidR="009B37D8" w:rsidRDefault="009B37D8">
            <w:pPr>
              <w:rPr>
                <w:rFonts w:ascii="Noto Sans" w:eastAsia="Noto Sans" w:hAnsi="Noto Sans" w:cs="Noto Sans"/>
                <w:bCs/>
                <w:color w:val="434343"/>
                <w:sz w:val="18"/>
                <w:szCs w:val="18"/>
              </w:rPr>
            </w:pPr>
          </w:p>
          <w:p w14:paraId="142EF030" w14:textId="78826A88" w:rsidR="00CC0321" w:rsidRPr="003D5AF6" w:rsidRDefault="00CC0321">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GRINCH; RRID: </w:t>
            </w:r>
            <w:r w:rsidRPr="00CC0321">
              <w:rPr>
                <w:rFonts w:ascii="Noto Sans" w:eastAsia="Noto Sans" w:hAnsi="Noto Sans" w:cs="Noto Sans"/>
                <w:bCs/>
                <w:color w:val="434343"/>
                <w:sz w:val="18"/>
                <w:szCs w:val="18"/>
              </w:rPr>
              <w:t>CVCL_WH61</w:t>
            </w:r>
            <w:r w:rsidR="00F80060">
              <w:rPr>
                <w:rFonts w:ascii="Noto Sans" w:eastAsia="Noto Sans" w:hAnsi="Noto Sans" w:cs="Noto Sans"/>
                <w:bCs/>
                <w:color w:val="434343"/>
                <w:sz w:val="18"/>
                <w:szCs w:val="18"/>
              </w:rPr>
              <w:t>, page 13, line 319</w:t>
            </w:r>
            <w:r w:rsidR="00C9126C">
              <w:rPr>
                <w:rFonts w:ascii="Noto Sans" w:eastAsia="Noto Sans" w:hAnsi="Noto Sans" w:cs="Noto Sans"/>
                <w:bCs/>
                <w:color w:val="434343"/>
                <w:sz w:val="18"/>
                <w:szCs w:val="18"/>
              </w:rPr>
              <w:t>-320</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13A3B77" w:rsidR="00F102CC" w:rsidRPr="003D5AF6" w:rsidRDefault="004C6B0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208227E" w:rsidR="00F102CC" w:rsidRPr="003D5AF6" w:rsidRDefault="004C6B0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D200294" w:rsidR="00F102CC" w:rsidRPr="003D5AF6" w:rsidRDefault="004C6B0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lastRenderedPageBreak/>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00FDA8F" w:rsidR="00F102CC" w:rsidRPr="003D5AF6" w:rsidRDefault="004C6B0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B405DEA" w:rsidR="00F102CC" w:rsidRPr="003D5AF6" w:rsidRDefault="004C6B0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F5FBC2B" w:rsidR="00F102CC" w:rsidRDefault="004C6B00">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E334CA9" w:rsidR="00F102CC" w:rsidRPr="003D5AF6" w:rsidRDefault="000D6B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110C809" w:rsidR="00F102CC" w:rsidRPr="003D5AF6" w:rsidRDefault="000D6B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1333C5D3" w:rsidR="00F102CC" w:rsidRPr="003D5AF6" w:rsidRDefault="00F044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3187652"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39EBCA8" w:rsidR="00F102CC" w:rsidRPr="003D5AF6" w:rsidRDefault="00F044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C7FE8E7" w:rsidR="00F102CC" w:rsidRPr="00D15DE3" w:rsidRDefault="00F102CC">
            <w:pPr>
              <w:spacing w:line="225" w:lineRule="auto"/>
              <w:rPr>
                <w:rFonts w:ascii="Noto Sans" w:eastAsia="Noto Sans" w:hAnsi="Noto Sans" w:cs="Noto Sans"/>
                <w:bCs/>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3070A853" w:rsidR="00F102CC" w:rsidRPr="003D5AF6" w:rsidRDefault="00F044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216B9D6"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38FC91F" w:rsidR="00F102CC" w:rsidRPr="003D5AF6" w:rsidRDefault="00F044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CE4315E"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69A4BF7" w14:textId="77777777" w:rsidR="00A83FA8" w:rsidRDefault="00A83FA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3-4 replicates per gate</w:t>
            </w:r>
          </w:p>
          <w:p w14:paraId="56B1CB01" w14:textId="77777777" w:rsidR="00F102CC" w:rsidRDefault="0022124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Page </w:t>
            </w:r>
            <w:r w:rsidR="00F87438">
              <w:rPr>
                <w:rFonts w:ascii="Noto Sans" w:eastAsia="Noto Sans" w:hAnsi="Noto Sans" w:cs="Noto Sans"/>
                <w:bCs/>
                <w:color w:val="434343"/>
                <w:sz w:val="18"/>
                <w:szCs w:val="18"/>
              </w:rPr>
              <w:t>15</w:t>
            </w:r>
            <w:r>
              <w:rPr>
                <w:rFonts w:ascii="Noto Sans" w:eastAsia="Noto Sans" w:hAnsi="Noto Sans" w:cs="Noto Sans"/>
                <w:bCs/>
                <w:color w:val="434343"/>
                <w:sz w:val="18"/>
                <w:szCs w:val="18"/>
              </w:rPr>
              <w:t xml:space="preserve">, line </w:t>
            </w:r>
            <w:r w:rsidR="00F87438">
              <w:rPr>
                <w:rFonts w:ascii="Noto Sans" w:eastAsia="Noto Sans" w:hAnsi="Noto Sans" w:cs="Noto Sans"/>
                <w:bCs/>
                <w:color w:val="434343"/>
                <w:sz w:val="18"/>
                <w:szCs w:val="18"/>
              </w:rPr>
              <w:t>379</w:t>
            </w:r>
          </w:p>
          <w:p w14:paraId="29C8021E" w14:textId="77777777" w:rsidR="009B37D8" w:rsidRDefault="009B37D8">
            <w:pPr>
              <w:spacing w:line="225" w:lineRule="auto"/>
              <w:rPr>
                <w:rFonts w:ascii="Noto Sans" w:eastAsia="Noto Sans" w:hAnsi="Noto Sans" w:cs="Noto Sans"/>
                <w:bCs/>
                <w:color w:val="434343"/>
                <w:sz w:val="18"/>
                <w:szCs w:val="18"/>
              </w:rPr>
            </w:pPr>
          </w:p>
          <w:p w14:paraId="6F0CFE7C" w14:textId="4D7AD874" w:rsidR="00D47C50" w:rsidRPr="003D5AF6" w:rsidRDefault="00D47C50">
            <w:pPr>
              <w:spacing w:line="225" w:lineRule="auto"/>
              <w:rPr>
                <w:rFonts w:ascii="Noto Sans" w:eastAsia="Noto Sans" w:hAnsi="Noto Sans" w:cs="Noto Sans"/>
                <w:bCs/>
                <w:color w:val="434343"/>
                <w:sz w:val="18"/>
                <w:szCs w:val="18"/>
              </w:rPr>
            </w:pPr>
            <w:r w:rsidRPr="00D47C50">
              <w:rPr>
                <w:rFonts w:ascii="Noto Sans" w:eastAsia="Noto Sans" w:hAnsi="Noto Sans" w:cs="Noto Sans"/>
                <w:bCs/>
                <w:color w:val="434343"/>
                <w:sz w:val="18"/>
                <w:szCs w:val="18"/>
              </w:rPr>
              <w:t>For each biological replica, cells were plated at a density of 4x104 cells/cm2 in a 5-layer cell chamber (VWR 76045-402) to yield enough material for completing the experiment</w:t>
            </w:r>
            <w:r>
              <w:rPr>
                <w:rFonts w:ascii="Noto Sans" w:eastAsia="Noto Sans" w:hAnsi="Noto Sans" w:cs="Noto Sans"/>
                <w:bCs/>
                <w:color w:val="434343"/>
                <w:sz w:val="18"/>
                <w:szCs w:val="18"/>
              </w:rPr>
              <w:t>; page 10, lines 25</w:t>
            </w:r>
            <w:r w:rsidR="009B37D8">
              <w:rPr>
                <w:rFonts w:ascii="Noto Sans" w:eastAsia="Noto Sans" w:hAnsi="Noto Sans" w:cs="Noto Sans"/>
                <w:bCs/>
                <w:color w:val="434343"/>
                <w:sz w:val="18"/>
                <w:szCs w:val="18"/>
              </w:rPr>
              <w:t>4</w:t>
            </w:r>
            <w:r>
              <w:rPr>
                <w:rFonts w:ascii="Noto Sans" w:eastAsia="Noto Sans" w:hAnsi="Noto Sans" w:cs="Noto Sans"/>
                <w:bCs/>
                <w:color w:val="434343"/>
                <w:sz w:val="18"/>
                <w:szCs w:val="18"/>
              </w:rPr>
              <w:t>-25</w:t>
            </w:r>
            <w:r w:rsidR="009B37D8">
              <w:rPr>
                <w:rFonts w:ascii="Noto Sans" w:eastAsia="Noto Sans" w:hAnsi="Noto Sans" w:cs="Noto Sans"/>
                <w:bCs/>
                <w:color w:val="434343"/>
                <w:sz w:val="18"/>
                <w:szCs w:val="18"/>
              </w:rPr>
              <w:t>6</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8F161F" w14:textId="315082F2" w:rsidR="00A83FA8" w:rsidRDefault="00A83FA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Biological replicates</w:t>
            </w:r>
          </w:p>
          <w:p w14:paraId="1D6CA560" w14:textId="43C305CA" w:rsidR="00F87438" w:rsidRDefault="00F874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Page 10, line 25</w:t>
            </w:r>
            <w:r w:rsidR="009B37D8">
              <w:rPr>
                <w:rFonts w:ascii="Noto Sans" w:eastAsia="Noto Sans" w:hAnsi="Noto Sans" w:cs="Noto Sans"/>
                <w:bCs/>
                <w:color w:val="434343"/>
                <w:sz w:val="18"/>
                <w:szCs w:val="18"/>
              </w:rPr>
              <w:t>4-256</w:t>
            </w:r>
          </w:p>
          <w:p w14:paraId="0EFC4174" w14:textId="7AFB2AC0" w:rsidR="00F102CC" w:rsidRDefault="0022124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Page </w:t>
            </w:r>
            <w:r w:rsidR="00F87438">
              <w:rPr>
                <w:rFonts w:ascii="Noto Sans" w:eastAsia="Noto Sans" w:hAnsi="Noto Sans" w:cs="Noto Sans"/>
                <w:bCs/>
                <w:color w:val="434343"/>
                <w:sz w:val="18"/>
                <w:szCs w:val="18"/>
              </w:rPr>
              <w:t>15</w:t>
            </w:r>
            <w:r>
              <w:rPr>
                <w:rFonts w:ascii="Noto Sans" w:eastAsia="Noto Sans" w:hAnsi="Noto Sans" w:cs="Noto Sans"/>
                <w:bCs/>
                <w:color w:val="434343"/>
                <w:sz w:val="18"/>
                <w:szCs w:val="18"/>
              </w:rPr>
              <w:t xml:space="preserve">, line </w:t>
            </w:r>
            <w:r w:rsidR="00F87438">
              <w:rPr>
                <w:rFonts w:ascii="Noto Sans" w:eastAsia="Noto Sans" w:hAnsi="Noto Sans" w:cs="Noto Sans"/>
                <w:bCs/>
                <w:color w:val="434343"/>
                <w:sz w:val="18"/>
                <w:szCs w:val="18"/>
              </w:rPr>
              <w:t>379</w:t>
            </w:r>
          </w:p>
          <w:p w14:paraId="53E8B9FB" w14:textId="2AE59CDD" w:rsidR="00221241" w:rsidRPr="003D5AF6" w:rsidRDefault="0022124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4, page 2</w:t>
            </w:r>
            <w:r w:rsidR="00171E0C">
              <w:rPr>
                <w:rFonts w:ascii="Noto Sans" w:eastAsia="Noto Sans" w:hAnsi="Noto Sans" w:cs="Noto Sans"/>
                <w:bCs/>
                <w:color w:val="434343"/>
                <w:sz w:val="18"/>
                <w:szCs w:val="18"/>
              </w:rPr>
              <w:t>4</w:t>
            </w:r>
            <w:r>
              <w:rPr>
                <w:rFonts w:ascii="Noto Sans" w:eastAsia="Noto Sans" w:hAnsi="Noto Sans" w:cs="Noto Sans"/>
                <w:bCs/>
                <w:color w:val="434343"/>
                <w:sz w:val="18"/>
                <w:szCs w:val="18"/>
              </w:rPr>
              <w:t xml:space="preserve">, line </w:t>
            </w:r>
            <w:r w:rsidR="00F87438">
              <w:rPr>
                <w:rFonts w:ascii="Noto Sans" w:eastAsia="Noto Sans" w:hAnsi="Noto Sans" w:cs="Noto Sans"/>
                <w:bCs/>
                <w:color w:val="434343"/>
                <w:sz w:val="18"/>
                <w:szCs w:val="18"/>
              </w:rPr>
              <w:t>4</w:t>
            </w:r>
            <w:r w:rsidR="00171E0C">
              <w:rPr>
                <w:rFonts w:ascii="Noto Sans" w:eastAsia="Noto Sans" w:hAnsi="Noto Sans" w:cs="Noto Sans"/>
                <w:bCs/>
                <w:color w:val="434343"/>
                <w:sz w:val="18"/>
                <w:szCs w:val="18"/>
              </w:rPr>
              <w:t>88</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A4CC94F" w:rsidR="00F102CC" w:rsidRPr="003D5AF6" w:rsidRDefault="0007016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ED3E112" w:rsidR="00F102CC" w:rsidRPr="003D5AF6" w:rsidRDefault="0007016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16E6134" w:rsidR="00F102CC" w:rsidRPr="003D5AF6" w:rsidRDefault="0007016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D3DD063" w:rsidR="00F102CC" w:rsidRPr="003D5AF6" w:rsidRDefault="00F800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7703B29" w:rsidR="00F102CC" w:rsidRPr="003D5AF6" w:rsidRDefault="00F800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D382E1" w14:textId="5DD9EB6B" w:rsidR="00F102CC" w:rsidRDefault="00A83FA8">
            <w:pPr>
              <w:spacing w:line="225" w:lineRule="auto"/>
              <w:rPr>
                <w:rFonts w:ascii="Noto Sans" w:eastAsia="Noto Sans" w:hAnsi="Noto Sans" w:cs="Noto Sans"/>
                <w:bCs/>
                <w:color w:val="434343"/>
                <w:sz w:val="18"/>
                <w:szCs w:val="18"/>
              </w:rPr>
            </w:pPr>
            <w:proofErr w:type="gramStart"/>
            <w:r w:rsidRPr="00D15DE3">
              <w:rPr>
                <w:rFonts w:ascii="Noto Sans" w:eastAsia="Noto Sans" w:hAnsi="Noto Sans" w:cs="Noto Sans"/>
                <w:bCs/>
                <w:color w:val="434343"/>
                <w:sz w:val="18"/>
                <w:szCs w:val="18"/>
              </w:rPr>
              <w:t>2 way</w:t>
            </w:r>
            <w:proofErr w:type="gramEnd"/>
            <w:r w:rsidRPr="00D15DE3">
              <w:rPr>
                <w:rFonts w:ascii="Noto Sans" w:eastAsia="Noto Sans" w:hAnsi="Noto Sans" w:cs="Noto Sans"/>
                <w:bCs/>
                <w:color w:val="434343"/>
                <w:sz w:val="18"/>
                <w:szCs w:val="18"/>
              </w:rPr>
              <w:t xml:space="preserve"> ANOVA, Bonferroni post hoc</w:t>
            </w:r>
            <w:r w:rsidR="00D15DE3">
              <w:rPr>
                <w:rFonts w:ascii="Noto Sans" w:eastAsia="Noto Sans" w:hAnsi="Noto Sans" w:cs="Noto Sans"/>
                <w:bCs/>
                <w:color w:val="434343"/>
                <w:sz w:val="18"/>
                <w:szCs w:val="18"/>
              </w:rPr>
              <w:t xml:space="preserve">. This is the most appropriate analysis to conduct and was recommended by reviewer. </w:t>
            </w:r>
            <w:r w:rsidR="008E5C0B" w:rsidRPr="00D15DE3">
              <w:rPr>
                <w:rFonts w:ascii="Noto Sans" w:eastAsia="Noto Sans" w:hAnsi="Noto Sans" w:cs="Noto Sans"/>
                <w:bCs/>
                <w:color w:val="434343"/>
                <w:sz w:val="18"/>
                <w:szCs w:val="18"/>
              </w:rPr>
              <w:t>Page 7, lines 1</w:t>
            </w:r>
            <w:r w:rsidR="008E5C0B">
              <w:rPr>
                <w:rFonts w:ascii="Noto Sans" w:eastAsia="Noto Sans" w:hAnsi="Noto Sans" w:cs="Noto Sans"/>
                <w:bCs/>
                <w:color w:val="434343"/>
                <w:sz w:val="18"/>
                <w:szCs w:val="18"/>
              </w:rPr>
              <w:t>60</w:t>
            </w:r>
            <w:r w:rsidR="008E5C0B" w:rsidRPr="00D15DE3">
              <w:rPr>
                <w:rFonts w:ascii="Noto Sans" w:eastAsia="Noto Sans" w:hAnsi="Noto Sans" w:cs="Noto Sans"/>
                <w:bCs/>
                <w:color w:val="434343"/>
                <w:sz w:val="18"/>
                <w:szCs w:val="18"/>
              </w:rPr>
              <w:t>-16</w:t>
            </w:r>
            <w:r w:rsidR="008E5C0B">
              <w:rPr>
                <w:rFonts w:ascii="Noto Sans" w:eastAsia="Noto Sans" w:hAnsi="Noto Sans" w:cs="Noto Sans"/>
                <w:bCs/>
                <w:color w:val="434343"/>
                <w:sz w:val="18"/>
                <w:szCs w:val="18"/>
              </w:rPr>
              <w:t>4. Figure 4.</w:t>
            </w:r>
          </w:p>
          <w:p w14:paraId="25C970F9" w14:textId="77777777" w:rsidR="008E5C0B" w:rsidRDefault="008E5C0B">
            <w:pPr>
              <w:spacing w:line="225" w:lineRule="auto"/>
              <w:rPr>
                <w:rFonts w:ascii="Noto Sans" w:eastAsia="Noto Sans" w:hAnsi="Noto Sans" w:cs="Noto Sans"/>
                <w:bCs/>
                <w:color w:val="434343"/>
                <w:sz w:val="18"/>
                <w:szCs w:val="18"/>
              </w:rPr>
            </w:pPr>
          </w:p>
          <w:p w14:paraId="08844A5D" w14:textId="0D723811" w:rsidR="008E5C0B" w:rsidRDefault="008E5C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Pearson’s R value. This was used to evaluate overlap of fluorescence image. Figure 2 line 465.</w:t>
            </w:r>
          </w:p>
          <w:p w14:paraId="54E0127B" w14:textId="683D6CFA" w:rsidR="008E5C0B" w:rsidRPr="003D5AF6" w:rsidRDefault="008E5C0B">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B81FFB8" w:rsidR="00F102CC" w:rsidRPr="003D5AF6" w:rsidRDefault="00C236A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data is provided in manuscript, Figures 1-4, Figure 1 supplement 1-3,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5F1E2CE8" w:rsidR="00F102CC" w:rsidRPr="003D5AF6" w:rsidRDefault="00C236A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53C10CF" w:rsidR="00F102CC" w:rsidRPr="003D5AF6" w:rsidRDefault="00C236A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C5D9C4F" w:rsidR="00F102CC" w:rsidRPr="003D5AF6" w:rsidRDefault="00C236A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E4244A2" w:rsidR="00F102CC" w:rsidRPr="003D5AF6" w:rsidRDefault="00C236A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F4FF50F" w:rsidR="00F102CC" w:rsidRPr="003D5AF6" w:rsidRDefault="00C236A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The MDAR framework recommends adoption of discipline-specific guidelines, </w:t>
      </w:r>
      <w:proofErr w:type="gramStart"/>
      <w:r>
        <w:rPr>
          <w:rFonts w:ascii="Noto Sans" w:eastAsia="Noto Sans" w:hAnsi="Noto Sans" w:cs="Noto Sans"/>
          <w:color w:val="434343"/>
          <w:sz w:val="18"/>
          <w:szCs w:val="18"/>
        </w:rPr>
        <w:t>established</w:t>
      </w:r>
      <w:proofErr w:type="gramEnd"/>
      <w:r>
        <w:rPr>
          <w:rFonts w:ascii="Noto Sans" w:eastAsia="Noto Sans" w:hAnsi="Noto Sans" w:cs="Noto Sans"/>
          <w:color w:val="434343"/>
          <w:sz w:val="18"/>
          <w:szCs w:val="18"/>
        </w:rPr>
        <w:t xml:space="preserve">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C113738" w:rsidR="00F102CC" w:rsidRPr="003D5AF6" w:rsidRDefault="00D15DE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 xml:space="preserve">Sample-size </w:t>
      </w:r>
      <w:proofErr w:type="gramStart"/>
      <w:r>
        <w:rPr>
          <w:b/>
        </w:rPr>
        <w:t>estimation</w:t>
      </w:r>
      <w:proofErr w:type="gramEnd"/>
    </w:p>
    <w:p w14:paraId="3CCA1721" w14:textId="77777777" w:rsidR="00F102CC" w:rsidRDefault="00427975">
      <w:pPr>
        <w:numPr>
          <w:ilvl w:val="0"/>
          <w:numId w:val="1"/>
        </w:numPr>
      </w:pPr>
      <w:r>
        <w:t xml:space="preserve">You should state whether an appropriate sample size was computed when the study was being </w:t>
      </w:r>
      <w:proofErr w:type="gramStart"/>
      <w:r>
        <w:t>designed</w:t>
      </w:r>
      <w:proofErr w:type="gramEnd"/>
    </w:p>
    <w:p w14:paraId="2FE61FA3" w14:textId="77777777" w:rsidR="00F102CC" w:rsidRDefault="00427975">
      <w:pPr>
        <w:numPr>
          <w:ilvl w:val="0"/>
          <w:numId w:val="1"/>
        </w:numPr>
      </w:pPr>
      <w:r>
        <w:t xml:space="preserve">You should state the statistical method of sample size computation and any required </w:t>
      </w:r>
      <w:proofErr w:type="gramStart"/>
      <w:r>
        <w:t>assumptions</w:t>
      </w:r>
      <w:proofErr w:type="gramEnd"/>
    </w:p>
    <w:p w14:paraId="2A58711B" w14:textId="77777777" w:rsidR="00F102CC" w:rsidRDefault="00427975">
      <w:pPr>
        <w:numPr>
          <w:ilvl w:val="0"/>
          <w:numId w:val="1"/>
        </w:numPr>
      </w:pPr>
      <w:r>
        <w:t xml:space="preserve">If no explicit power analysis was used, you should describe how you decided what sample (replicate) size (number) to </w:t>
      </w:r>
      <w:proofErr w:type="gramStart"/>
      <w:r>
        <w:t>use</w:t>
      </w:r>
      <w:proofErr w:type="gramEnd"/>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 xml:space="preserve">You should report how often each experiment was </w:t>
      </w:r>
      <w:proofErr w:type="gramStart"/>
      <w:r>
        <w:t>performed</w:t>
      </w:r>
      <w:proofErr w:type="gramEnd"/>
    </w:p>
    <w:p w14:paraId="4BB08040" w14:textId="77777777" w:rsidR="00F102CC" w:rsidRDefault="00427975">
      <w:pPr>
        <w:numPr>
          <w:ilvl w:val="0"/>
          <w:numId w:val="3"/>
        </w:numPr>
      </w:pPr>
      <w:r>
        <w:t xml:space="preserve">You should include a definition of biological versus technical </w:t>
      </w:r>
      <w:proofErr w:type="gramStart"/>
      <w:r>
        <w:t>replication</w:t>
      </w:r>
      <w:proofErr w:type="gramEnd"/>
    </w:p>
    <w:p w14:paraId="4D350445" w14:textId="77777777" w:rsidR="00F102CC" w:rsidRDefault="00427975">
      <w:pPr>
        <w:numPr>
          <w:ilvl w:val="0"/>
          <w:numId w:val="3"/>
        </w:numPr>
      </w:pPr>
      <w:r>
        <w:t xml:space="preserve">The data obtained should be provided and sufficient information should be provided to indicate the number of independent biological and/or technical </w:t>
      </w:r>
      <w:proofErr w:type="gramStart"/>
      <w:r>
        <w:t>replicates</w:t>
      </w:r>
      <w:proofErr w:type="gramEnd"/>
    </w:p>
    <w:p w14:paraId="05F1AFEC" w14:textId="77777777" w:rsidR="00F102CC" w:rsidRDefault="00427975">
      <w:pPr>
        <w:numPr>
          <w:ilvl w:val="0"/>
          <w:numId w:val="3"/>
        </w:numPr>
      </w:pPr>
      <w:r>
        <w:t xml:space="preserve">If you encountered any outliers, you should describe how these were </w:t>
      </w:r>
      <w:proofErr w:type="gramStart"/>
      <w:r>
        <w:t>handled</w:t>
      </w:r>
      <w:proofErr w:type="gramEnd"/>
    </w:p>
    <w:p w14:paraId="23F6B6F2" w14:textId="77777777" w:rsidR="00F102CC" w:rsidRDefault="00427975">
      <w:pPr>
        <w:numPr>
          <w:ilvl w:val="0"/>
          <w:numId w:val="3"/>
        </w:numPr>
      </w:pPr>
      <w:r>
        <w:t xml:space="preserve">Criteria for exclusion/inclusion of data should be clearly </w:t>
      </w:r>
      <w:proofErr w:type="gramStart"/>
      <w:r>
        <w:t>stated</w:t>
      </w:r>
      <w:proofErr w:type="gramEnd"/>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 xml:space="preserve">Statistical analysis methods should be described and </w:t>
      </w:r>
      <w:proofErr w:type="gramStart"/>
      <w:r>
        <w:t>justified</w:t>
      </w:r>
      <w:proofErr w:type="gramEnd"/>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 xml:space="preserve">Group </w:t>
      </w:r>
      <w:proofErr w:type="gramStart"/>
      <w:r>
        <w:rPr>
          <w:b/>
        </w:rPr>
        <w:t>allocation</w:t>
      </w:r>
      <w:proofErr w:type="gramEnd"/>
    </w:p>
    <w:p w14:paraId="130D32B4" w14:textId="77777777" w:rsidR="00F102CC" w:rsidRDefault="00427975">
      <w:pPr>
        <w:numPr>
          <w:ilvl w:val="0"/>
          <w:numId w:val="4"/>
        </w:numPr>
      </w:pPr>
      <w:r>
        <w:t xml:space="preserve">Indicate how samples were allocated into experimental groups (in the case of clinical studies, please specify allocation to treatment method); if randomization was used, please also state if restricted randomization was </w:t>
      </w:r>
      <w:proofErr w:type="gramStart"/>
      <w:r>
        <w:t>applied</w:t>
      </w:r>
      <w:proofErr w:type="gramEnd"/>
    </w:p>
    <w:p w14:paraId="7C5EDE35" w14:textId="77777777" w:rsidR="00F102CC" w:rsidRDefault="00427975">
      <w:pPr>
        <w:numPr>
          <w:ilvl w:val="0"/>
          <w:numId w:val="4"/>
        </w:numPr>
      </w:pPr>
      <w:r>
        <w:t xml:space="preserve">Indicate if masking was used during group allocation, data collection and/or data </w:t>
      </w:r>
      <w:proofErr w:type="gramStart"/>
      <w:r>
        <w:t>analysis</w:t>
      </w:r>
      <w:proofErr w:type="gramEnd"/>
    </w:p>
    <w:sectPr w:rsidR="00F102CC" w:rsidSect="009B0290">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BF692" w14:textId="77777777" w:rsidR="00C67457" w:rsidRDefault="00C67457">
      <w:r>
        <w:separator/>
      </w:r>
    </w:p>
  </w:endnote>
  <w:endnote w:type="continuationSeparator" w:id="0">
    <w:p w14:paraId="4F84CC63" w14:textId="77777777" w:rsidR="00C67457" w:rsidRDefault="00C67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79CD6" w14:textId="77777777" w:rsidR="00C67457" w:rsidRDefault="00C67457">
      <w:r>
        <w:separator/>
      </w:r>
    </w:p>
  </w:footnote>
  <w:footnote w:type="continuationSeparator" w:id="0">
    <w:p w14:paraId="006CB76C" w14:textId="77777777" w:rsidR="00C67457" w:rsidRDefault="00C674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66738412">
    <w:abstractNumId w:val="2"/>
  </w:num>
  <w:num w:numId="2" w16cid:durableId="1038821738">
    <w:abstractNumId w:val="0"/>
  </w:num>
  <w:num w:numId="3" w16cid:durableId="1125999803">
    <w:abstractNumId w:val="1"/>
  </w:num>
  <w:num w:numId="4" w16cid:durableId="13118594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466B2"/>
    <w:rsid w:val="0007016E"/>
    <w:rsid w:val="000D6BB8"/>
    <w:rsid w:val="00171E0C"/>
    <w:rsid w:val="001A78C2"/>
    <w:rsid w:val="001B3BCC"/>
    <w:rsid w:val="001B767E"/>
    <w:rsid w:val="001E0918"/>
    <w:rsid w:val="002209A8"/>
    <w:rsid w:val="00221241"/>
    <w:rsid w:val="003512D8"/>
    <w:rsid w:val="003D5AF6"/>
    <w:rsid w:val="00403AC7"/>
    <w:rsid w:val="00427975"/>
    <w:rsid w:val="00444941"/>
    <w:rsid w:val="004C6B00"/>
    <w:rsid w:val="004D5B05"/>
    <w:rsid w:val="004E2C31"/>
    <w:rsid w:val="00532743"/>
    <w:rsid w:val="005B0259"/>
    <w:rsid w:val="005C738D"/>
    <w:rsid w:val="005E40DF"/>
    <w:rsid w:val="007054B6"/>
    <w:rsid w:val="00767704"/>
    <w:rsid w:val="00793C18"/>
    <w:rsid w:val="00887568"/>
    <w:rsid w:val="008E5C0B"/>
    <w:rsid w:val="009875C3"/>
    <w:rsid w:val="009B0290"/>
    <w:rsid w:val="009B37D8"/>
    <w:rsid w:val="009C54E6"/>
    <w:rsid w:val="009C7B26"/>
    <w:rsid w:val="00A11E52"/>
    <w:rsid w:val="00A83FA8"/>
    <w:rsid w:val="00AA3D91"/>
    <w:rsid w:val="00BD41E9"/>
    <w:rsid w:val="00C236A5"/>
    <w:rsid w:val="00C67457"/>
    <w:rsid w:val="00C84413"/>
    <w:rsid w:val="00C9126C"/>
    <w:rsid w:val="00CC0321"/>
    <w:rsid w:val="00D15DE3"/>
    <w:rsid w:val="00D47C50"/>
    <w:rsid w:val="00DB54D2"/>
    <w:rsid w:val="00F044E1"/>
    <w:rsid w:val="00F102CC"/>
    <w:rsid w:val="00F11FF4"/>
    <w:rsid w:val="00F80060"/>
    <w:rsid w:val="00F87438"/>
    <w:rsid w:val="00F91042"/>
    <w:rsid w:val="00FE5D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1645</Words>
  <Characters>9381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 White</cp:lastModifiedBy>
  <cp:revision>2</cp:revision>
  <dcterms:created xsi:type="dcterms:W3CDTF">2024-05-21T22:06:00Z</dcterms:created>
  <dcterms:modified xsi:type="dcterms:W3CDTF">2024-05-21T22:06:00Z</dcterms:modified>
</cp:coreProperties>
</file>