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CFC91D" w:rsidR="00877644" w:rsidRPr="00125190" w:rsidRDefault="004A338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</w:t>
      </w:r>
      <w:r w:rsidR="00E51716">
        <w:rPr>
          <w:rFonts w:asciiTheme="minorHAnsi" w:hAnsiTheme="minorHAnsi"/>
        </w:rPr>
        <w:t>stated</w:t>
      </w:r>
      <w:r>
        <w:rPr>
          <w:rFonts w:asciiTheme="minorHAnsi" w:hAnsiTheme="minorHAnsi"/>
        </w:rPr>
        <w:t xml:space="preserve"> in the </w:t>
      </w:r>
      <w:r w:rsidR="00573DE6">
        <w:rPr>
          <w:rFonts w:asciiTheme="minorHAnsi" w:hAnsiTheme="minorHAnsi"/>
        </w:rPr>
        <w:t>Statistical</w:t>
      </w:r>
      <w:r>
        <w:rPr>
          <w:rFonts w:asciiTheme="minorHAnsi" w:hAnsiTheme="minorHAnsi"/>
        </w:rPr>
        <w:t xml:space="preserve"> Methods</w:t>
      </w:r>
      <w:r w:rsidR="00573DE6">
        <w:rPr>
          <w:rFonts w:asciiTheme="minorHAnsi" w:hAnsiTheme="minorHAnsi"/>
        </w:rPr>
        <w:t xml:space="preserve"> section</w:t>
      </w:r>
      <w:r>
        <w:rPr>
          <w:rFonts w:asciiTheme="minorHAnsi" w:hAnsiTheme="minorHAnsi"/>
        </w:rPr>
        <w:t>, no statistical method was utilized to calculate sample sizes.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3B58995" w:rsidR="00B330BD" w:rsidRPr="00125190" w:rsidRDefault="00573DE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Statistical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641075" w:rsidR="0015519A" w:rsidRPr="00505C51" w:rsidRDefault="00573DE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details are provided in the</w:t>
      </w:r>
      <w:r w:rsidR="004A338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</w:t>
      </w:r>
      <w:r w:rsidR="004A338C">
        <w:rPr>
          <w:rFonts w:asciiTheme="minorHAnsi" w:hAnsiTheme="minorHAnsi"/>
          <w:sz w:val="22"/>
          <w:szCs w:val="22"/>
        </w:rPr>
        <w:t xml:space="preserve">tatistical </w:t>
      </w:r>
      <w:r>
        <w:rPr>
          <w:rFonts w:asciiTheme="minorHAnsi" w:hAnsiTheme="minorHAnsi"/>
          <w:sz w:val="22"/>
          <w:szCs w:val="22"/>
        </w:rPr>
        <w:t>Methods section</w:t>
      </w:r>
      <w:r w:rsidR="004A338C">
        <w:rPr>
          <w:rFonts w:asciiTheme="minorHAnsi" w:hAnsiTheme="minorHAnsi"/>
          <w:sz w:val="22"/>
          <w:szCs w:val="22"/>
        </w:rPr>
        <w:t>. In each figure, mean and SEM are plotted (as indicated in each figure legend).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5D8386A" w:rsidR="00BC3CCE" w:rsidRPr="00505C51" w:rsidRDefault="007B07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Groups of animals analyzed are indicated in each figure legend and were defined by genotype and/or drug treatment.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FAF56E" w:rsidR="00BC3CCE" w:rsidRPr="00505C51" w:rsidRDefault="00573D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2056" w14:textId="77777777" w:rsidR="00E62D98" w:rsidRDefault="00E62D98" w:rsidP="004215FE">
      <w:r>
        <w:separator/>
      </w:r>
    </w:p>
  </w:endnote>
  <w:endnote w:type="continuationSeparator" w:id="0">
    <w:p w14:paraId="4FD49C08" w14:textId="77777777" w:rsidR="00E62D98" w:rsidRDefault="00E62D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1CC4" w14:textId="77777777" w:rsidR="00E62D98" w:rsidRDefault="00E62D98" w:rsidP="004215FE">
      <w:r>
        <w:separator/>
      </w:r>
    </w:p>
  </w:footnote>
  <w:footnote w:type="continuationSeparator" w:id="0">
    <w:p w14:paraId="0BD65D9B" w14:textId="77777777" w:rsidR="00E62D98" w:rsidRDefault="00E62D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38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3DE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076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2482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716"/>
    <w:rsid w:val="00E61AB4"/>
    <w:rsid w:val="00E62D98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79085670-5D8E-2749-965E-0C5500A6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Josh Kaplan</cp:lastModifiedBy>
  <cp:revision>5</cp:revision>
  <dcterms:created xsi:type="dcterms:W3CDTF">2021-11-04T15:23:00Z</dcterms:created>
  <dcterms:modified xsi:type="dcterms:W3CDTF">2021-11-04T15:44:00Z</dcterms:modified>
</cp:coreProperties>
</file>