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23EC4">
        <w:fldChar w:fldCharType="begin"/>
      </w:r>
      <w:r w:rsidR="00023EC4">
        <w:instrText xml:space="preserve"> HYPERLINK "https://biosharing.org/" \t "_blank" </w:instrText>
      </w:r>
      <w:r w:rsidR="00023EC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23EC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2254B11" w:rsidR="00877644" w:rsidRPr="00125190" w:rsidRDefault="006A768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study was based on the pre-birth, population-based Barwon Infant Study cohort. As this is an established cohort, and this study included all participants with available data</w:t>
      </w:r>
      <w:r w:rsidR="00CB0335">
        <w:rPr>
          <w:rFonts w:asciiTheme="minorHAnsi" w:hAnsiTheme="minorHAnsi"/>
        </w:rPr>
        <w:t xml:space="preserve">, no calculation for sample size was performed for this study. Detail </w:t>
      </w:r>
      <w:proofErr w:type="gramStart"/>
      <w:r w:rsidR="00CB0335">
        <w:rPr>
          <w:rFonts w:asciiTheme="minorHAnsi" w:hAnsiTheme="minorHAnsi"/>
        </w:rPr>
        <w:t>are</w:t>
      </w:r>
      <w:proofErr w:type="gramEnd"/>
      <w:r w:rsidR="00CB0335">
        <w:rPr>
          <w:rFonts w:asciiTheme="minorHAnsi" w:hAnsiTheme="minorHAnsi"/>
        </w:rPr>
        <w:t xml:space="preserve"> provided in the </w:t>
      </w:r>
      <w:r w:rsidR="0028124C">
        <w:rPr>
          <w:rFonts w:asciiTheme="minorHAnsi" w:hAnsiTheme="minorHAnsi"/>
        </w:rPr>
        <w:t>‘</w:t>
      </w:r>
      <w:r w:rsidR="00CB0335">
        <w:rPr>
          <w:rFonts w:asciiTheme="minorHAnsi" w:hAnsiTheme="minorHAnsi"/>
        </w:rPr>
        <w:t xml:space="preserve">Study </w:t>
      </w:r>
      <w:r w:rsidR="0028124C">
        <w:rPr>
          <w:rFonts w:asciiTheme="minorHAnsi" w:hAnsiTheme="minorHAnsi"/>
        </w:rPr>
        <w:t>c</w:t>
      </w:r>
      <w:r w:rsidR="00CB0335">
        <w:rPr>
          <w:rFonts w:asciiTheme="minorHAnsi" w:hAnsiTheme="minorHAnsi"/>
        </w:rPr>
        <w:t>ohort</w:t>
      </w:r>
      <w:r w:rsidR="0028124C">
        <w:rPr>
          <w:rFonts w:asciiTheme="minorHAnsi" w:hAnsiTheme="minorHAnsi"/>
        </w:rPr>
        <w:t>’</w:t>
      </w:r>
      <w:r w:rsidR="00CB0335">
        <w:rPr>
          <w:rFonts w:asciiTheme="minorHAnsi" w:hAnsiTheme="minorHAnsi"/>
        </w:rPr>
        <w:t xml:space="preserve"> section of the Methods, including </w:t>
      </w:r>
      <w:r w:rsidR="004E413B">
        <w:rPr>
          <w:rFonts w:asciiTheme="minorHAnsi" w:hAnsiTheme="minorHAnsi"/>
        </w:rPr>
        <w:t>inclusion and exclusion criteria.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D6C1642" w:rsidR="00B330BD" w:rsidRPr="00125190" w:rsidRDefault="0028124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detailed in the ‘</w:t>
      </w:r>
      <w:r w:rsidRPr="0028124C">
        <w:rPr>
          <w:rFonts w:asciiTheme="minorHAnsi" w:hAnsiTheme="minorHAnsi"/>
        </w:rPr>
        <w:t>Metabolomic and lipidomic profiling</w:t>
      </w:r>
      <w:r>
        <w:rPr>
          <w:rFonts w:asciiTheme="minorHAnsi" w:hAnsiTheme="minorHAnsi"/>
        </w:rPr>
        <w:t>’ section of the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8FDD835" w:rsidR="0015519A" w:rsidRPr="00505C51" w:rsidRDefault="0028124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on the statistical methods, including the </w:t>
      </w:r>
      <w:r w:rsidR="006165CC">
        <w:rPr>
          <w:rFonts w:asciiTheme="minorHAnsi" w:hAnsiTheme="minorHAnsi"/>
          <w:sz w:val="22"/>
          <w:szCs w:val="22"/>
        </w:rPr>
        <w:t>tests used and the method of adjusting p-values for multiple comparisons are included in the ‘</w:t>
      </w:r>
      <w:r w:rsidR="006165CC" w:rsidRPr="006165CC">
        <w:rPr>
          <w:rFonts w:asciiTheme="minorHAnsi" w:hAnsiTheme="minorHAnsi"/>
          <w:sz w:val="22"/>
          <w:szCs w:val="22"/>
        </w:rPr>
        <w:t>Statistical analysis</w:t>
      </w:r>
      <w:r w:rsidR="006165CC">
        <w:rPr>
          <w:rFonts w:asciiTheme="minorHAnsi" w:hAnsiTheme="minorHAnsi"/>
          <w:sz w:val="22"/>
          <w:szCs w:val="22"/>
        </w:rPr>
        <w:t>’ section of the Methods. The measures of precision/confidence are specified in each Table or Figure legend as appropriate, and exact p-values are provided in the Source data and Supplementary files.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D78F67D" w:rsidR="00BC3CCE" w:rsidRPr="00505C51" w:rsidRDefault="006165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was no allocation to groups for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C6BA0E6" w14:textId="77777777" w:rsidR="00C24D07" w:rsidRPr="00C24D07" w:rsidRDefault="00C24D07" w:rsidP="00C24D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24D07">
        <w:rPr>
          <w:rFonts w:asciiTheme="minorHAnsi" w:hAnsiTheme="minorHAnsi"/>
          <w:sz w:val="22"/>
          <w:szCs w:val="22"/>
        </w:rPr>
        <w:lastRenderedPageBreak/>
        <w:t xml:space="preserve">With the approved ethics for this study, the individual participant data cannot be made freely available online. Interested parties can access the data used in this study upon reasonable request, with approval by the Barwon Infant Study data custodians. As part of this process, researchers will be required to submit a project concept for approval, to ensure the data is being used responsibly, ethically, and for scientifically sound projects. </w:t>
      </w:r>
    </w:p>
    <w:p w14:paraId="1808609D" w14:textId="77777777" w:rsidR="00C24D07" w:rsidRPr="00C24D07" w:rsidRDefault="00C24D07" w:rsidP="00C24D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46F1E56" w14:textId="5D113731" w:rsidR="00C24D07" w:rsidRDefault="00C24D07" w:rsidP="00C24D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24D07">
        <w:rPr>
          <w:rFonts w:asciiTheme="minorHAnsi" w:hAnsiTheme="minorHAnsi"/>
          <w:sz w:val="22"/>
          <w:szCs w:val="22"/>
        </w:rPr>
        <w:t xml:space="preserve">Source data files have been uploaded for each of the </w:t>
      </w:r>
      <w:r w:rsidR="00AC0906">
        <w:rPr>
          <w:rFonts w:asciiTheme="minorHAnsi" w:hAnsiTheme="minorHAnsi"/>
          <w:sz w:val="22"/>
          <w:szCs w:val="22"/>
        </w:rPr>
        <w:t xml:space="preserve">results </w:t>
      </w:r>
      <w:r w:rsidRPr="00C24D07">
        <w:rPr>
          <w:rFonts w:asciiTheme="minorHAnsi" w:hAnsiTheme="minorHAnsi"/>
          <w:sz w:val="22"/>
          <w:szCs w:val="22"/>
        </w:rPr>
        <w:t xml:space="preserve">figures (Figures </w:t>
      </w:r>
      <w:r w:rsidR="00AA63E0">
        <w:rPr>
          <w:rFonts w:asciiTheme="minorHAnsi" w:hAnsiTheme="minorHAnsi"/>
          <w:sz w:val="22"/>
          <w:szCs w:val="22"/>
        </w:rPr>
        <w:t>3</w:t>
      </w:r>
      <w:r w:rsidRPr="00C24D07">
        <w:rPr>
          <w:rFonts w:asciiTheme="minorHAnsi" w:hAnsiTheme="minorHAnsi"/>
          <w:sz w:val="22"/>
          <w:szCs w:val="22"/>
        </w:rPr>
        <w:t xml:space="preserve"> to </w:t>
      </w:r>
      <w:r w:rsidR="00AA63E0">
        <w:rPr>
          <w:rFonts w:asciiTheme="minorHAnsi" w:hAnsiTheme="minorHAnsi"/>
          <w:sz w:val="22"/>
          <w:szCs w:val="22"/>
        </w:rPr>
        <w:t>7</w:t>
      </w:r>
      <w:r w:rsidRPr="00C24D07">
        <w:rPr>
          <w:rFonts w:asciiTheme="minorHAnsi" w:hAnsiTheme="minorHAnsi"/>
          <w:sz w:val="22"/>
          <w:szCs w:val="22"/>
        </w:rPr>
        <w:t xml:space="preserve">) showing the model summary data for all metabolomic and lipidomic measures, including those not presented in figures. </w:t>
      </w:r>
    </w:p>
    <w:p w14:paraId="506B1BEC" w14:textId="381B1C61" w:rsidR="00C24D07" w:rsidRDefault="00C24D07" w:rsidP="00C24D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5EB7EAC" w14:textId="1ABF5F7B" w:rsidR="00C24D07" w:rsidRPr="00C24D07" w:rsidRDefault="00C24D07" w:rsidP="00C24D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24D07">
        <w:rPr>
          <w:rFonts w:asciiTheme="minorHAnsi" w:hAnsiTheme="minorHAnsi"/>
          <w:sz w:val="22"/>
          <w:szCs w:val="22"/>
        </w:rPr>
        <w:t>Source code for all analyses have been uploaded as Source Code 1 and 2.</w:t>
      </w:r>
    </w:p>
    <w:p w14:paraId="08C9EF2F" w14:textId="15B120AA" w:rsidR="00A62B52" w:rsidRPr="00406FF4" w:rsidRDefault="00A62B52" w:rsidP="00C24D07">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6168" w14:textId="77777777" w:rsidR="00023EC4" w:rsidRDefault="00023EC4" w:rsidP="004215FE">
      <w:r>
        <w:separator/>
      </w:r>
    </w:p>
  </w:endnote>
  <w:endnote w:type="continuationSeparator" w:id="0">
    <w:p w14:paraId="55A37865" w14:textId="77777777" w:rsidR="00023EC4" w:rsidRDefault="00023EC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4B96" w14:textId="77777777" w:rsidR="00023EC4" w:rsidRDefault="00023EC4" w:rsidP="004215FE">
      <w:r>
        <w:separator/>
      </w:r>
    </w:p>
  </w:footnote>
  <w:footnote w:type="continuationSeparator" w:id="0">
    <w:p w14:paraId="4972A194" w14:textId="77777777" w:rsidR="00023EC4" w:rsidRDefault="00023EC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3EC4"/>
    <w:rsid w:val="0004478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124C"/>
    <w:rsid w:val="002A0295"/>
    <w:rsid w:val="002A068D"/>
    <w:rsid w:val="002A0ED1"/>
    <w:rsid w:val="002A7487"/>
    <w:rsid w:val="002B2644"/>
    <w:rsid w:val="00307F5D"/>
    <w:rsid w:val="00316EDC"/>
    <w:rsid w:val="003248ED"/>
    <w:rsid w:val="00370080"/>
    <w:rsid w:val="00370FD4"/>
    <w:rsid w:val="003F19A6"/>
    <w:rsid w:val="004017D8"/>
    <w:rsid w:val="00402ADD"/>
    <w:rsid w:val="00406FF4"/>
    <w:rsid w:val="0041682E"/>
    <w:rsid w:val="004215FE"/>
    <w:rsid w:val="004242DB"/>
    <w:rsid w:val="00426FD0"/>
    <w:rsid w:val="00441726"/>
    <w:rsid w:val="004505C5"/>
    <w:rsid w:val="00451B01"/>
    <w:rsid w:val="00455849"/>
    <w:rsid w:val="00456412"/>
    <w:rsid w:val="00471732"/>
    <w:rsid w:val="004A5C32"/>
    <w:rsid w:val="004B41D4"/>
    <w:rsid w:val="004D5E59"/>
    <w:rsid w:val="004D602A"/>
    <w:rsid w:val="004D73CF"/>
    <w:rsid w:val="004E413B"/>
    <w:rsid w:val="004E4945"/>
    <w:rsid w:val="004F451D"/>
    <w:rsid w:val="00505C51"/>
    <w:rsid w:val="00516A01"/>
    <w:rsid w:val="0053000A"/>
    <w:rsid w:val="00550F13"/>
    <w:rsid w:val="005530AE"/>
    <w:rsid w:val="00555F44"/>
    <w:rsid w:val="00566103"/>
    <w:rsid w:val="005B0A15"/>
    <w:rsid w:val="00605A12"/>
    <w:rsid w:val="006165CC"/>
    <w:rsid w:val="00634AC7"/>
    <w:rsid w:val="00657587"/>
    <w:rsid w:val="00661DCC"/>
    <w:rsid w:val="00672545"/>
    <w:rsid w:val="00685CCF"/>
    <w:rsid w:val="006A632B"/>
    <w:rsid w:val="006A768B"/>
    <w:rsid w:val="006C06F5"/>
    <w:rsid w:val="006C7BC3"/>
    <w:rsid w:val="006E4A6C"/>
    <w:rsid w:val="006E6B2A"/>
    <w:rsid w:val="00700103"/>
    <w:rsid w:val="00704DBD"/>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A63E0"/>
    <w:rsid w:val="00AB5612"/>
    <w:rsid w:val="00AC0906"/>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24D07"/>
    <w:rsid w:val="00C42ECB"/>
    <w:rsid w:val="00C52A77"/>
    <w:rsid w:val="00C820B0"/>
    <w:rsid w:val="00CB0335"/>
    <w:rsid w:val="00CC50E5"/>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DF38DD"/>
    <w:rsid w:val="00E007B4"/>
    <w:rsid w:val="00E234CA"/>
    <w:rsid w:val="00E41364"/>
    <w:rsid w:val="00E61AB4"/>
    <w:rsid w:val="00E70517"/>
    <w:rsid w:val="00E870D1"/>
    <w:rsid w:val="00ED346E"/>
    <w:rsid w:val="00EF7423"/>
    <w:rsid w:val="00F27DEC"/>
    <w:rsid w:val="00F3344F"/>
    <w:rsid w:val="00F60CF4"/>
    <w:rsid w:val="00F97B27"/>
    <w:rsid w:val="00FC1F40"/>
    <w:rsid w:val="00FD0F2C"/>
    <w:rsid w:val="00FD1ABB"/>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ED921BE0-891F-4620-BAF1-8F77F634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Toby Mansell</cp:lastModifiedBy>
  <cp:revision>2</cp:revision>
  <dcterms:created xsi:type="dcterms:W3CDTF">2022-03-31T08:48:00Z</dcterms:created>
  <dcterms:modified xsi:type="dcterms:W3CDTF">2022-03-31T08:48:00Z</dcterms:modified>
</cp:coreProperties>
</file>