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B6205D1" w:rsidR="00877644" w:rsidRDefault="00DB6CD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Electron tomography: 3 HeLa Cells</w:t>
      </w:r>
    </w:p>
    <w:p w14:paraId="6A85DFB1" w14:textId="514CC876" w:rsidR="00DB6CDC" w:rsidRDefault="00DB6CD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Photoactivation: 71 HeLa cells</w:t>
      </w:r>
      <w:r w:rsidR="00B33AD3">
        <w:rPr>
          <w:rFonts w:asciiTheme="minorHAnsi" w:hAnsiTheme="minorHAnsi"/>
          <w:lang w:val="en-GB"/>
        </w:rPr>
        <w:t xml:space="preserve"> for one photon, 52 HeLa cells for two photon</w:t>
      </w:r>
    </w:p>
    <w:p w14:paraId="62CBECBA" w14:textId="0B16F514" w:rsidR="00DB6CDC" w:rsidRPr="00DB6CDC" w:rsidRDefault="00DB6CD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proofErr w:type="spellStart"/>
      <w:r>
        <w:rPr>
          <w:rFonts w:asciiTheme="minorHAnsi" w:hAnsiTheme="minorHAnsi"/>
          <w:lang w:val="en-GB"/>
        </w:rPr>
        <w:t>PolScope</w:t>
      </w:r>
      <w:proofErr w:type="spellEnd"/>
      <w:r>
        <w:rPr>
          <w:rFonts w:asciiTheme="minorHAnsi" w:hAnsiTheme="minorHAnsi"/>
          <w:lang w:val="en-GB"/>
        </w:rPr>
        <w:t>: 11 HeLa cells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0132CB9" w:rsidR="00B330BD" w:rsidRPr="00125190" w:rsidRDefault="00DB6CD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experiments were repeated on multiple cells over at least 3 separate days. This is described in the main text and the methods and materials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473D6C" w:rsidR="0015519A" w:rsidRDefault="00DB6CD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error bars are standard error of the mean</w:t>
      </w:r>
    </w:p>
    <w:p w14:paraId="510C2808" w14:textId="2EF11216" w:rsidR="00DB6CDC" w:rsidRPr="00505C51" w:rsidRDefault="00DB6CD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information can be found in the main text and the figure captions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A2428A" w:rsidR="00BC3CCE" w:rsidRPr="00505C51" w:rsidRDefault="00DB6CD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2F834A" w:rsidR="00BC3CCE" w:rsidRPr="00505C51" w:rsidRDefault="00DB6CD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Uploaded source data and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code for all figures in a zip file</w:t>
      </w:r>
      <w:r w:rsidR="001F4486">
        <w:rPr>
          <w:rFonts w:asciiTheme="minorHAnsi" w:hAnsiTheme="minorHAnsi"/>
          <w:sz w:val="22"/>
          <w:szCs w:val="22"/>
        </w:rPr>
        <w:t xml:space="preserve"> on Dryad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238C" w14:textId="77777777" w:rsidR="000D43C1" w:rsidRDefault="000D43C1" w:rsidP="004215FE">
      <w:r>
        <w:separator/>
      </w:r>
    </w:p>
  </w:endnote>
  <w:endnote w:type="continuationSeparator" w:id="0">
    <w:p w14:paraId="64FD7CD8" w14:textId="77777777" w:rsidR="000D43C1" w:rsidRDefault="000D43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0F68" w14:textId="77777777" w:rsidR="000D43C1" w:rsidRDefault="000D43C1" w:rsidP="004215FE">
      <w:r>
        <w:separator/>
      </w:r>
    </w:p>
  </w:footnote>
  <w:footnote w:type="continuationSeparator" w:id="0">
    <w:p w14:paraId="4414B75D" w14:textId="77777777" w:rsidR="000D43C1" w:rsidRDefault="000D43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90378">
    <w:abstractNumId w:val="6"/>
  </w:num>
  <w:num w:numId="2" w16cid:durableId="721294091">
    <w:abstractNumId w:val="3"/>
  </w:num>
  <w:num w:numId="3" w16cid:durableId="1510177948">
    <w:abstractNumId w:val="0"/>
  </w:num>
  <w:num w:numId="4" w16cid:durableId="1831166289">
    <w:abstractNumId w:val="1"/>
  </w:num>
  <w:num w:numId="5" w16cid:durableId="1102147858">
    <w:abstractNumId w:val="5"/>
  </w:num>
  <w:num w:numId="6" w16cid:durableId="827211186">
    <w:abstractNumId w:val="2"/>
  </w:num>
  <w:num w:numId="7" w16cid:durableId="368066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43C1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4486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1D1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3AD3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6CD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22FA93F5-02C8-46DE-BE91-34195355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Conway, Will</cp:lastModifiedBy>
  <cp:revision>30</cp:revision>
  <dcterms:created xsi:type="dcterms:W3CDTF">2017-06-13T14:43:00Z</dcterms:created>
  <dcterms:modified xsi:type="dcterms:W3CDTF">2022-04-25T15:17:00Z</dcterms:modified>
</cp:coreProperties>
</file>