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5020DE" w:rsidRPr="005020DE" w:rsidRDefault="005020DE" w:rsidP="005020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宋体" w:hAnsi="Calibri"/>
          <w:sz w:val="22"/>
          <w:szCs w:val="22"/>
          <w:lang w:eastAsia="zh-CN"/>
        </w:rPr>
      </w:pPr>
      <w:r w:rsidRPr="005020DE">
        <w:rPr>
          <w:rFonts w:ascii="Calibri" w:eastAsia="宋体" w:hAnsi="Calibri"/>
          <w:sz w:val="22"/>
          <w:szCs w:val="22"/>
          <w:lang w:eastAsia="zh-CN"/>
        </w:rPr>
        <w:t>Figures</w:t>
      </w:r>
      <w:r w:rsidRPr="005020DE">
        <w:rPr>
          <w:rFonts w:ascii="Calibri" w:eastAsia="宋体" w:hAnsi="Calibri" w:hint="eastAsia"/>
          <w:sz w:val="22"/>
          <w:szCs w:val="22"/>
          <w:lang w:eastAsia="zh-CN"/>
        </w:rPr>
        <w:t xml:space="preserve">, </w:t>
      </w:r>
      <w:r w:rsidRPr="005020DE">
        <w:rPr>
          <w:rFonts w:ascii="Calibri" w:eastAsia="宋体" w:hAnsi="Calibri"/>
          <w:sz w:val="22"/>
          <w:szCs w:val="22"/>
          <w:lang w:eastAsia="zh-CN"/>
        </w:rPr>
        <w:t>Supplement-figure</w:t>
      </w:r>
      <w:r w:rsidRPr="005020DE">
        <w:rPr>
          <w:rFonts w:ascii="Calibri" w:eastAsia="宋体" w:hAnsi="Calibri" w:hint="eastAsia"/>
          <w:sz w:val="22"/>
          <w:szCs w:val="22"/>
          <w:lang w:eastAsia="zh-CN"/>
        </w:rPr>
        <w:t xml:space="preserve">, </w:t>
      </w:r>
      <w:r w:rsidRPr="005020DE">
        <w:rPr>
          <w:rFonts w:ascii="Calibri" w:eastAsia="宋体" w:hAnsi="Calibri"/>
          <w:sz w:val="22"/>
          <w:szCs w:val="22"/>
          <w:lang w:eastAsia="zh-CN"/>
        </w:rPr>
        <w:t>F</w:t>
      </w:r>
      <w:r w:rsidRPr="005020DE">
        <w:rPr>
          <w:rFonts w:ascii="Calibri" w:hAnsi="Calibri"/>
          <w:sz w:val="22"/>
          <w:szCs w:val="22"/>
        </w:rPr>
        <w:t>igure legends</w:t>
      </w:r>
      <w:r w:rsidRPr="005020DE">
        <w:rPr>
          <w:rFonts w:ascii="Calibri" w:eastAsia="宋体" w:hAnsi="Calibri" w:hint="eastAsia"/>
          <w:sz w:val="22"/>
          <w:szCs w:val="22"/>
          <w:lang w:eastAsia="zh-CN"/>
        </w:rPr>
        <w:t>,</w:t>
      </w:r>
      <w:r w:rsidRPr="005020DE">
        <w:rPr>
          <w:rFonts w:ascii="Calibri" w:eastAsia="宋体" w:hAnsi="Calibri"/>
          <w:sz w:val="22"/>
          <w:szCs w:val="22"/>
          <w:lang w:eastAsia="zh-CN"/>
        </w:rPr>
        <w:t xml:space="preserve"> </w:t>
      </w:r>
      <w:r w:rsidR="006724E4" w:rsidRPr="005020DE">
        <w:rPr>
          <w:rFonts w:ascii="Calibri" w:eastAsia="宋体" w:hAnsi="Calibri"/>
          <w:sz w:val="22"/>
          <w:szCs w:val="22"/>
          <w:lang w:eastAsia="zh-CN"/>
        </w:rPr>
        <w:t>Supplement-figure</w:t>
      </w:r>
      <w:r w:rsidRPr="005020DE">
        <w:rPr>
          <w:rFonts w:ascii="Calibri" w:eastAsia="宋体" w:hAnsi="Calibri"/>
          <w:sz w:val="22"/>
          <w:szCs w:val="22"/>
          <w:lang w:eastAsia="zh-CN"/>
        </w:rPr>
        <w:t xml:space="preserve"> legends</w:t>
      </w:r>
      <w:r w:rsidRPr="005020DE">
        <w:rPr>
          <w:rFonts w:ascii="Calibri" w:eastAsia="宋体" w:hAnsi="Calibri" w:hint="eastAsia"/>
          <w:sz w:val="22"/>
          <w:szCs w:val="22"/>
          <w:lang w:eastAsia="zh-CN"/>
        </w:rPr>
        <w:t xml:space="preserve"> </w:t>
      </w:r>
      <w:r w:rsidRPr="005020DE">
        <w:rPr>
          <w:rFonts w:ascii="Calibri" w:eastAsia="宋体" w:hAnsi="Calibri"/>
          <w:sz w:val="22"/>
          <w:szCs w:val="22"/>
          <w:lang w:eastAsia="zh-CN"/>
        </w:rPr>
        <w:t>and</w:t>
      </w:r>
      <w:r w:rsidRPr="005020DE">
        <w:rPr>
          <w:rFonts w:ascii="Calibri" w:eastAsia="宋体" w:hAnsi="Calibri" w:hint="eastAsia"/>
          <w:sz w:val="22"/>
          <w:szCs w:val="22"/>
          <w:lang w:eastAsia="zh-CN"/>
        </w:rPr>
        <w:t xml:space="preserve"> Tables.</w:t>
      </w:r>
    </w:p>
    <w:p w:rsidR="005020DE" w:rsidRPr="005020DE" w:rsidRDefault="005020DE" w:rsidP="005020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A24EF5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A24EF5" w:rsidRPr="00D70E13" w:rsidRDefault="00A24EF5" w:rsidP="00A24E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AA2F5B">
        <w:rPr>
          <w:rFonts w:asciiTheme="minorHAnsi" w:hAnsiTheme="minorHAnsi"/>
          <w:sz w:val="22"/>
          <w:szCs w:val="22"/>
          <w:lang w:val="en-GB"/>
        </w:rPr>
        <w:t>Behavior assay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  <w:r w:rsidRPr="00AA2F5B">
        <w:rPr>
          <w:rFonts w:asciiTheme="minorHAnsi" w:hAnsiTheme="minorHAnsi" w:hint="eastAsia"/>
          <w:sz w:val="22"/>
          <w:szCs w:val="22"/>
          <w:lang w:val="en-GB"/>
        </w:rPr>
        <w:t xml:space="preserve">, </w:t>
      </w:r>
      <w:r w:rsidRPr="00564975">
        <w:rPr>
          <w:rFonts w:asciiTheme="minorHAnsi" w:hAnsiTheme="minorHAnsi"/>
          <w:sz w:val="22"/>
          <w:szCs w:val="22"/>
          <w:lang w:val="en-GB"/>
        </w:rPr>
        <w:t xml:space="preserve">Figures, </w:t>
      </w:r>
      <w:r w:rsidR="006724E4" w:rsidRPr="005020DE">
        <w:rPr>
          <w:rFonts w:ascii="Calibri" w:eastAsia="宋体" w:hAnsi="Calibri"/>
          <w:sz w:val="22"/>
          <w:szCs w:val="22"/>
          <w:lang w:eastAsia="zh-CN"/>
        </w:rPr>
        <w:t>Supplement-figure</w:t>
      </w:r>
    </w:p>
    <w:p w:rsidR="00A24EF5" w:rsidRPr="00D70E13" w:rsidRDefault="00A24EF5" w:rsidP="00A24E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6724E4" w:rsidRPr="00D70E13" w:rsidRDefault="006724E4" w:rsidP="006724E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5A3E2B">
        <w:rPr>
          <w:rFonts w:asciiTheme="minorHAnsi" w:hAnsiTheme="minorHAnsi"/>
          <w:sz w:val="22"/>
          <w:szCs w:val="22"/>
          <w:lang w:val="en-GB"/>
        </w:rPr>
        <w:t>Statistical Analysis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, 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F</w:t>
      </w:r>
      <w:r w:rsidRPr="00D70E13">
        <w:rPr>
          <w:rFonts w:asciiTheme="minorHAnsi" w:eastAsia="宋体" w:hAnsiTheme="minorHAnsi"/>
          <w:sz w:val="22"/>
          <w:szCs w:val="22"/>
          <w:lang w:val="en-GB" w:eastAsia="zh-CN"/>
        </w:rPr>
        <w:t>igure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>s,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 w:rsidRPr="005020DE">
        <w:rPr>
          <w:rFonts w:ascii="Calibri" w:eastAsia="宋体" w:hAnsi="Calibri"/>
          <w:sz w:val="22"/>
          <w:szCs w:val="22"/>
          <w:lang w:eastAsia="zh-CN"/>
        </w:rPr>
        <w:t>Supplement-figure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>,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F</w:t>
      </w:r>
      <w:r w:rsidRPr="00D70E13">
        <w:rPr>
          <w:rFonts w:asciiTheme="minorHAnsi" w:eastAsia="宋体" w:hAnsiTheme="minorHAnsi"/>
          <w:sz w:val="22"/>
          <w:szCs w:val="22"/>
          <w:lang w:val="en-GB" w:eastAsia="zh-CN"/>
        </w:rPr>
        <w:t>igure legends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and f</w:t>
      </w:r>
      <w:r w:rsidRPr="00D70E13">
        <w:rPr>
          <w:rFonts w:asciiTheme="minorHAnsi" w:eastAsia="宋体" w:hAnsiTheme="minorHAnsi"/>
          <w:sz w:val="22"/>
          <w:szCs w:val="22"/>
          <w:lang w:val="en-GB" w:eastAsia="zh-CN"/>
        </w:rPr>
        <w:t xml:space="preserve">igure 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s</w:t>
      </w:r>
      <w:r w:rsidRPr="00D70E13">
        <w:rPr>
          <w:rFonts w:asciiTheme="minorHAnsi" w:eastAsia="宋体" w:hAnsiTheme="minorHAnsi"/>
          <w:sz w:val="22"/>
          <w:szCs w:val="22"/>
          <w:lang w:val="en-GB" w:eastAsia="zh-CN"/>
        </w:rPr>
        <w:t>upplement</w:t>
      </w:r>
      <w:r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legends</w:t>
      </w:r>
    </w:p>
    <w:p w:rsidR="006724E4" w:rsidRPr="0082619D" w:rsidRDefault="006724E4" w:rsidP="006724E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</w:p>
    <w:p w:rsidR="0015519A" w:rsidRPr="006724E4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64740C" w:rsidRPr="001B3E5A" w:rsidRDefault="00F50F73" w:rsidP="006474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>E</w:t>
      </w:r>
      <w:r>
        <w:rPr>
          <w:rFonts w:asciiTheme="minorHAnsi" w:hAnsiTheme="minorHAnsi"/>
          <w:sz w:val="22"/>
          <w:szCs w:val="22"/>
          <w:lang w:val="en-GB"/>
        </w:rPr>
        <w:t>xperiment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s that TRIC and female sexual 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>behaviour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of mated female</w:t>
      </w:r>
      <w:r w:rsidR="0064740C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 w:rsidR="0064740C"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="0064740C"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</w:p>
    <w:p w:rsidR="00BC3CCE" w:rsidRPr="00F50F73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F3FD9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="00474AE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 xml:space="preserve">ingthat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6F3FD9" w:rsidRDefault="00474A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W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 </w:t>
      </w:r>
      <w:r w:rsidR="006F3FD9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provided all source data in a </w:t>
      </w:r>
      <w:r w:rsidR="006F3FD9" w:rsidRPr="00505C51">
        <w:rPr>
          <w:rFonts w:asciiTheme="minorHAnsi" w:hAnsiTheme="minorHAnsi"/>
          <w:sz w:val="22"/>
          <w:szCs w:val="22"/>
        </w:rPr>
        <w:t>summary table</w:t>
      </w:r>
      <w:r w:rsidR="007E2F1A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(Raw data)</w:t>
      </w:r>
      <w:r w:rsidR="006F3FD9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.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All s</w:t>
      </w:r>
      <w:r w:rsidRPr="00474AE3">
        <w:rPr>
          <w:rFonts w:asciiTheme="minorHAnsi" w:hAnsiTheme="minorHAnsi"/>
          <w:sz w:val="22"/>
          <w:szCs w:val="22"/>
        </w:rPr>
        <w:t>tatistical analyses were carried about using R software version 3.4.3 or GraphPad software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9FD" w:rsidRDefault="00AA29FD" w:rsidP="004215FE">
      <w:r>
        <w:separator/>
      </w:r>
    </w:p>
  </w:endnote>
  <w:endnote w:type="continuationSeparator" w:id="1">
    <w:p w:rsidR="00AA29FD" w:rsidRDefault="00AA29FD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A2579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A2579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A2579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E2F1A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9FD" w:rsidRDefault="00AA29FD" w:rsidP="004215FE">
      <w:r>
        <w:separator/>
      </w:r>
    </w:p>
  </w:footnote>
  <w:footnote w:type="continuationSeparator" w:id="1">
    <w:p w:rsidR="00AA29FD" w:rsidRDefault="00AA29FD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AE3"/>
    <w:rsid w:val="004A5C32"/>
    <w:rsid w:val="004B41D4"/>
    <w:rsid w:val="004D5E59"/>
    <w:rsid w:val="004D602A"/>
    <w:rsid w:val="004D73CF"/>
    <w:rsid w:val="004E4945"/>
    <w:rsid w:val="004F451D"/>
    <w:rsid w:val="005020D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740C"/>
    <w:rsid w:val="00657587"/>
    <w:rsid w:val="00661DCC"/>
    <w:rsid w:val="006724E4"/>
    <w:rsid w:val="00672545"/>
    <w:rsid w:val="00685CCF"/>
    <w:rsid w:val="006A632B"/>
    <w:rsid w:val="006C06F5"/>
    <w:rsid w:val="006C7BC3"/>
    <w:rsid w:val="006E4A6C"/>
    <w:rsid w:val="006E6B2A"/>
    <w:rsid w:val="006F3FD9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1F8"/>
    <w:rsid w:val="007E2F1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4EF5"/>
    <w:rsid w:val="00A2579E"/>
    <w:rsid w:val="00A32E20"/>
    <w:rsid w:val="00A5368C"/>
    <w:rsid w:val="00A62B52"/>
    <w:rsid w:val="00A84B3E"/>
    <w:rsid w:val="00AA29F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0F7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Windows User</cp:lastModifiedBy>
  <cp:revision>34</cp:revision>
  <dcterms:created xsi:type="dcterms:W3CDTF">2017-06-13T14:43:00Z</dcterms:created>
  <dcterms:modified xsi:type="dcterms:W3CDTF">2021-12-09T02:12:00Z</dcterms:modified>
</cp:coreProperties>
</file>