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00000">
        <w:fldChar w:fldCharType="begin"/>
      </w:r>
      <w:r w:rsidR="00000000">
        <w:instrText>HYPERLINK "https://biosharing.org/" \t "_blank"</w:instrText>
      </w:r>
      <w:r w:rsidR="0000000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0000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3231C0" w:rsidR="00FD4937" w:rsidRPr="00125190" w:rsidRDefault="000744E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lifespan assays sample sizes were determined using the methods outlined in </w:t>
      </w:r>
      <w:proofErr w:type="spellStart"/>
      <w:r>
        <w:rPr>
          <w:rFonts w:asciiTheme="minorHAnsi" w:hAnsiTheme="minorHAnsi"/>
        </w:rPr>
        <w:t>Petrascheck</w:t>
      </w:r>
      <w:proofErr w:type="spellEnd"/>
      <w:r>
        <w:rPr>
          <w:rFonts w:asciiTheme="minorHAnsi" w:hAnsiTheme="minorHAnsi"/>
        </w:rPr>
        <w:t xml:space="preserve"> and Miller (</w:t>
      </w:r>
      <w:r w:rsidRPr="000744E0">
        <w:rPr>
          <w:rFonts w:asciiTheme="minorHAnsi" w:hAnsiTheme="minorHAnsi"/>
        </w:rPr>
        <w:t>PMID: 28713422</w:t>
      </w:r>
      <w:r>
        <w:rPr>
          <w:rFonts w:asciiTheme="minorHAnsi" w:hAnsiTheme="minorHAnsi"/>
        </w:rPr>
        <w:t xml:space="preserve">). This was an </w:t>
      </w:r>
      <w:proofErr w:type="gramStart"/>
      <w:r>
        <w:rPr>
          <w:rFonts w:asciiTheme="minorHAnsi" w:hAnsiTheme="minorHAnsi"/>
        </w:rPr>
        <w:t>in depth</w:t>
      </w:r>
      <w:proofErr w:type="gramEnd"/>
      <w:r>
        <w:rPr>
          <w:rFonts w:asciiTheme="minorHAnsi" w:hAnsiTheme="minorHAnsi"/>
        </w:rPr>
        <w:t xml:space="preserve"> study by our lab on the power of detection in C. elegans lifespan experiments, that provides tables to quickly determine </w:t>
      </w:r>
      <w:r w:rsidR="00FF675B">
        <w:rPr>
          <w:rFonts w:asciiTheme="minorHAnsi" w:hAnsiTheme="minorHAnsi"/>
        </w:rPr>
        <w:t>the necessary numbers.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4105A87" w:rsidR="00FD4937" w:rsidRDefault="00FF67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Each experiment was performed three times</w:t>
      </w:r>
    </w:p>
    <w:p w14:paraId="438A0191" w14:textId="70C5DC30" w:rsidR="00FF675B" w:rsidRDefault="00FF67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To qualify as a biological replicate the experiment </w:t>
      </w:r>
      <w:proofErr w:type="gramStart"/>
      <w:r>
        <w:rPr>
          <w:rFonts w:asciiTheme="minorHAnsi" w:hAnsiTheme="minorHAnsi"/>
        </w:rPr>
        <w:t>has to</w:t>
      </w:r>
      <w:proofErr w:type="gramEnd"/>
      <w:r>
        <w:rPr>
          <w:rFonts w:asciiTheme="minorHAnsi" w:hAnsiTheme="minorHAnsi"/>
        </w:rPr>
        <w:t xml:space="preserve"> be conducted on a different day or by a different researcher. This definition ensures that all the biological material (cells, worms, bacteria) used </w:t>
      </w:r>
      <w:proofErr w:type="gramStart"/>
      <w:r>
        <w:rPr>
          <w:rFonts w:asciiTheme="minorHAnsi" w:hAnsiTheme="minorHAnsi"/>
        </w:rPr>
        <w:t>has to</w:t>
      </w:r>
      <w:proofErr w:type="gramEnd"/>
      <w:r>
        <w:rPr>
          <w:rFonts w:asciiTheme="minorHAnsi" w:hAnsiTheme="minorHAnsi"/>
        </w:rPr>
        <w:t xml:space="preserve"> be independently prepared.</w:t>
      </w:r>
    </w:p>
    <w:p w14:paraId="719D19BE" w14:textId="14154506" w:rsidR="00FF675B" w:rsidRDefault="00FF67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Numbers and repeats can be found in the figure legend and/or the provided source data</w:t>
      </w:r>
      <w:r w:rsidR="006D2BE2">
        <w:rPr>
          <w:rFonts w:asciiTheme="minorHAnsi" w:hAnsiTheme="minorHAnsi"/>
        </w:rPr>
        <w:t>.</w:t>
      </w:r>
    </w:p>
    <w:p w14:paraId="2AF41A17" w14:textId="316B9DB0" w:rsidR="00FD4937" w:rsidRDefault="0083609A" w:rsidP="000623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Outlier handling</w:t>
      </w:r>
      <w:r w:rsidR="009E6344">
        <w:rPr>
          <w:rFonts w:asciiTheme="minorHAnsi" w:hAnsiTheme="minorHAnsi"/>
        </w:rPr>
        <w:t xml:space="preserve"> has been automated</w:t>
      </w:r>
      <w:r>
        <w:rPr>
          <w:rFonts w:asciiTheme="minorHAnsi" w:hAnsiTheme="minorHAnsi"/>
        </w:rPr>
        <w:t xml:space="preserve">: </w:t>
      </w:r>
      <w:r w:rsidR="006F32F2">
        <w:rPr>
          <w:rFonts w:asciiTheme="minorHAnsi" w:hAnsiTheme="minorHAnsi"/>
        </w:rPr>
        <w:t xml:space="preserve">Lifespan: </w:t>
      </w:r>
      <w:r w:rsidR="00DD6BCC">
        <w:rPr>
          <w:rFonts w:asciiTheme="minorHAnsi" w:hAnsiTheme="minorHAnsi"/>
        </w:rPr>
        <w:t>E</w:t>
      </w:r>
      <w:r>
        <w:rPr>
          <w:rFonts w:asciiTheme="minorHAnsi" w:hAnsiTheme="minorHAnsi"/>
        </w:rPr>
        <w:t>ach cohort of animals that receive</w:t>
      </w:r>
      <w:r w:rsidR="00DD6BCC">
        <w:rPr>
          <w:rFonts w:asciiTheme="minorHAnsi" w:hAnsiTheme="minorHAnsi"/>
        </w:rPr>
        <w:t>s</w:t>
      </w:r>
      <w:r>
        <w:rPr>
          <w:rFonts w:asciiTheme="minorHAnsi" w:hAnsiTheme="minorHAnsi"/>
        </w:rPr>
        <w:t xml:space="preserve"> the same treatment</w:t>
      </w:r>
      <w:r w:rsidR="00DD6BCC">
        <w:rPr>
          <w:rFonts w:asciiTheme="minorHAnsi" w:hAnsiTheme="minorHAnsi"/>
        </w:rPr>
        <w:t xml:space="preserve"> consists of 7-16 technical replicates. Because all replicates </w:t>
      </w:r>
      <w:r w:rsidR="0006236D">
        <w:rPr>
          <w:rFonts w:asciiTheme="minorHAnsi" w:hAnsiTheme="minorHAnsi"/>
        </w:rPr>
        <w:t>a</w:t>
      </w:r>
      <w:r w:rsidR="00DD6BCC">
        <w:rPr>
          <w:rFonts w:asciiTheme="minorHAnsi" w:hAnsiTheme="minorHAnsi"/>
        </w:rPr>
        <w:t xml:space="preserve">re treated the same, </w:t>
      </w:r>
      <w:r>
        <w:rPr>
          <w:rFonts w:asciiTheme="minorHAnsi" w:hAnsiTheme="minorHAnsi"/>
        </w:rPr>
        <w:t>the null hypothesis that there is no difference</w:t>
      </w:r>
      <w:r w:rsidR="006F32F2">
        <w:rPr>
          <w:rFonts w:asciiTheme="minorHAnsi" w:hAnsiTheme="minorHAnsi"/>
        </w:rPr>
        <w:t xml:space="preserve"> between the technical replicates</w:t>
      </w:r>
      <w:r w:rsidR="00DD6BCC">
        <w:rPr>
          <w:rFonts w:asciiTheme="minorHAnsi" w:hAnsiTheme="minorHAnsi"/>
        </w:rPr>
        <w:t xml:space="preserve"> should be true if the experiment was conducted properly</w:t>
      </w:r>
      <w:r>
        <w:rPr>
          <w:rFonts w:asciiTheme="minorHAnsi" w:hAnsiTheme="minorHAnsi"/>
        </w:rPr>
        <w:t xml:space="preserve">. </w:t>
      </w:r>
      <w:proofErr w:type="gramStart"/>
      <w:r>
        <w:rPr>
          <w:rFonts w:asciiTheme="minorHAnsi" w:hAnsiTheme="minorHAnsi"/>
        </w:rPr>
        <w:t>If</w:t>
      </w:r>
      <w:proofErr w:type="gramEnd"/>
      <w:r>
        <w:rPr>
          <w:rFonts w:asciiTheme="minorHAnsi" w:hAnsiTheme="minorHAnsi"/>
        </w:rPr>
        <w:t xml:space="preserve"> however </w:t>
      </w:r>
      <w:r w:rsidR="0006236D">
        <w:rPr>
          <w:rFonts w:asciiTheme="minorHAnsi" w:hAnsiTheme="minorHAnsi"/>
        </w:rPr>
        <w:t xml:space="preserve">the log rank test detects </w:t>
      </w:r>
      <w:r>
        <w:rPr>
          <w:rFonts w:asciiTheme="minorHAnsi" w:hAnsiTheme="minorHAnsi"/>
        </w:rPr>
        <w:t>a statistical difference</w:t>
      </w:r>
      <w:r w:rsidR="0006236D">
        <w:rPr>
          <w:rFonts w:asciiTheme="minorHAnsi" w:hAnsiTheme="minorHAnsi"/>
        </w:rPr>
        <w:t xml:space="preserve"> (</w:t>
      </w:r>
      <w:r>
        <w:rPr>
          <w:rFonts w:asciiTheme="minorHAnsi" w:hAnsiTheme="minorHAnsi"/>
        </w:rPr>
        <w:t>P&lt;0.01</w:t>
      </w:r>
      <w:r w:rsidR="0006236D">
        <w:rPr>
          <w:rFonts w:asciiTheme="minorHAnsi" w:hAnsiTheme="minorHAnsi"/>
        </w:rPr>
        <w:t>)</w:t>
      </w:r>
      <w:r>
        <w:rPr>
          <w:rFonts w:asciiTheme="minorHAnsi" w:hAnsiTheme="minorHAnsi"/>
        </w:rPr>
        <w:t xml:space="preserve">, it </w:t>
      </w:r>
      <w:r w:rsidR="0006236D">
        <w:rPr>
          <w:rFonts w:asciiTheme="minorHAnsi" w:hAnsiTheme="minorHAnsi"/>
        </w:rPr>
        <w:t>is</w:t>
      </w:r>
      <w:r>
        <w:rPr>
          <w:rFonts w:asciiTheme="minorHAnsi" w:hAnsiTheme="minorHAnsi"/>
        </w:rPr>
        <w:t xml:space="preserve"> determine</w:t>
      </w:r>
      <w:r w:rsidR="006F32F2">
        <w:rPr>
          <w:rFonts w:asciiTheme="minorHAnsi" w:hAnsiTheme="minorHAnsi"/>
        </w:rPr>
        <w:t>d</w:t>
      </w:r>
      <w:r>
        <w:rPr>
          <w:rFonts w:asciiTheme="minorHAnsi" w:hAnsiTheme="minorHAnsi"/>
        </w:rPr>
        <w:t xml:space="preserve"> if this </w:t>
      </w:r>
      <w:r w:rsidR="0006236D">
        <w:rPr>
          <w:rFonts w:asciiTheme="minorHAnsi" w:hAnsiTheme="minorHAnsi"/>
        </w:rPr>
        <w:t>i</w:t>
      </w:r>
      <w:r>
        <w:rPr>
          <w:rFonts w:asciiTheme="minorHAnsi" w:hAnsiTheme="minorHAnsi"/>
        </w:rPr>
        <w:t xml:space="preserve">s caused by a single </w:t>
      </w:r>
      <w:r w:rsidR="00DD6BCC">
        <w:rPr>
          <w:rFonts w:asciiTheme="minorHAnsi" w:hAnsiTheme="minorHAnsi"/>
        </w:rPr>
        <w:t>technical replicate or several</w:t>
      </w:r>
      <w:r>
        <w:rPr>
          <w:rFonts w:asciiTheme="minorHAnsi" w:hAnsiTheme="minorHAnsi"/>
        </w:rPr>
        <w:t xml:space="preserve">. If a single </w:t>
      </w:r>
      <w:r w:rsidR="00DD6BCC">
        <w:rPr>
          <w:rFonts w:asciiTheme="minorHAnsi" w:hAnsiTheme="minorHAnsi"/>
        </w:rPr>
        <w:t xml:space="preserve">technical replicate </w:t>
      </w:r>
      <w:r>
        <w:rPr>
          <w:rFonts w:asciiTheme="minorHAnsi" w:hAnsiTheme="minorHAnsi"/>
        </w:rPr>
        <w:t xml:space="preserve">was responsible for the </w:t>
      </w:r>
      <w:r w:rsidR="006F32F2">
        <w:rPr>
          <w:rFonts w:asciiTheme="minorHAnsi" w:hAnsiTheme="minorHAnsi"/>
        </w:rPr>
        <w:t>inconsisten</w:t>
      </w:r>
      <w:r w:rsidR="00DD6BCC">
        <w:rPr>
          <w:rFonts w:asciiTheme="minorHAnsi" w:hAnsiTheme="minorHAnsi"/>
        </w:rPr>
        <w:t>t</w:t>
      </w:r>
      <w:r w:rsidR="006F32F2">
        <w:rPr>
          <w:rFonts w:asciiTheme="minorHAnsi" w:hAnsiTheme="minorHAnsi"/>
        </w:rPr>
        <w:t xml:space="preserve"> it </w:t>
      </w:r>
      <w:r w:rsidR="009E6344">
        <w:rPr>
          <w:rFonts w:asciiTheme="minorHAnsi" w:hAnsiTheme="minorHAnsi"/>
        </w:rPr>
        <w:t>can be</w:t>
      </w:r>
      <w:r w:rsidR="006F32F2">
        <w:rPr>
          <w:rFonts w:asciiTheme="minorHAnsi" w:hAnsiTheme="minorHAnsi"/>
        </w:rPr>
        <w:t xml:space="preserve"> removed </w:t>
      </w:r>
      <w:proofErr w:type="gramStart"/>
      <w:r w:rsidR="006F32F2">
        <w:rPr>
          <w:rFonts w:asciiTheme="minorHAnsi" w:hAnsiTheme="minorHAnsi"/>
        </w:rPr>
        <w:t>provided that</w:t>
      </w:r>
      <w:proofErr w:type="gramEnd"/>
      <w:r w:rsidR="006F32F2">
        <w:rPr>
          <w:rFonts w:asciiTheme="minorHAnsi" w:hAnsiTheme="minorHAnsi"/>
        </w:rPr>
        <w:t xml:space="preserve"> there are </w:t>
      </w:r>
      <w:r w:rsidR="00DD6BCC">
        <w:rPr>
          <w:rFonts w:asciiTheme="minorHAnsi" w:hAnsiTheme="minorHAnsi"/>
        </w:rPr>
        <w:t xml:space="preserve">at least </w:t>
      </w:r>
      <w:r w:rsidR="0006236D">
        <w:rPr>
          <w:rFonts w:asciiTheme="minorHAnsi" w:hAnsiTheme="minorHAnsi"/>
        </w:rPr>
        <w:t>6</w:t>
      </w:r>
      <w:r w:rsidR="00DD6BCC">
        <w:rPr>
          <w:rFonts w:asciiTheme="minorHAnsi" w:hAnsiTheme="minorHAnsi"/>
        </w:rPr>
        <w:t xml:space="preserve"> remaining technical replicates.</w:t>
      </w:r>
      <w:r w:rsidR="009E6344">
        <w:rPr>
          <w:rFonts w:asciiTheme="minorHAnsi" w:hAnsiTheme="minorHAnsi"/>
        </w:rPr>
        <w:t xml:space="preserve"> N</w:t>
      </w:r>
      <w:r w:rsidR="0006236D">
        <w:rPr>
          <w:rFonts w:asciiTheme="minorHAnsi" w:hAnsiTheme="minorHAnsi"/>
        </w:rPr>
        <w:t>o outliers had to be removed</w:t>
      </w:r>
      <w:r w:rsidR="009E6344">
        <w:rPr>
          <w:rFonts w:asciiTheme="minorHAnsi" w:hAnsiTheme="minorHAnsi"/>
        </w:rPr>
        <w:t xml:space="preserve"> for the data </w:t>
      </w:r>
      <w:proofErr w:type="gramStart"/>
      <w:r w:rsidR="009E6344">
        <w:rPr>
          <w:rFonts w:asciiTheme="minorHAnsi" w:hAnsiTheme="minorHAnsi"/>
        </w:rPr>
        <w:t>provided .</w:t>
      </w:r>
      <w:proofErr w:type="gramEnd"/>
    </w:p>
    <w:p w14:paraId="4580DA06" w14:textId="77777777" w:rsidR="0006236D" w:rsidRDefault="0006236D" w:rsidP="000623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0532FBC" w:rsidR="00FD4937" w:rsidRPr="00505C51" w:rsidRDefault="009E634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legend.</w:t>
      </w:r>
      <w:r w:rsidR="002033EC">
        <w:rPr>
          <w:rFonts w:asciiTheme="minorHAnsi" w:hAnsiTheme="minorHAnsi"/>
          <w:sz w:val="22"/>
          <w:szCs w:val="22"/>
        </w:rPr>
        <w:t xml:space="preserve"> The precise P values can we found in the source data in the folder </w:t>
      </w:r>
      <w:r w:rsidR="006D2BE2">
        <w:rPr>
          <w:rFonts w:asciiTheme="minorHAnsi" w:hAnsiTheme="minorHAnsi"/>
          <w:sz w:val="22"/>
          <w:szCs w:val="22"/>
        </w:rPr>
        <w:t>“</w:t>
      </w:r>
      <w:r w:rsidR="002033EC">
        <w:rPr>
          <w:rFonts w:asciiTheme="minorHAnsi" w:hAnsiTheme="minorHAnsi"/>
          <w:sz w:val="22"/>
          <w:szCs w:val="22"/>
        </w:rPr>
        <w:t>Exact P values</w:t>
      </w:r>
      <w:r w:rsidR="006D2BE2">
        <w:rPr>
          <w:rFonts w:asciiTheme="minorHAnsi" w:hAnsiTheme="minorHAnsi"/>
          <w:sz w:val="22"/>
          <w:szCs w:val="22"/>
        </w:rPr>
        <w:t>”</w:t>
      </w:r>
      <w:r w:rsidR="002033EC">
        <w:rPr>
          <w:rFonts w:asciiTheme="minorHAnsi" w:hAnsiTheme="minorHAnsi"/>
          <w:sz w:val="22"/>
          <w:szCs w:val="22"/>
        </w:rPr>
        <w:t xml:space="preserve">, that provides all the raw data in prism </w:t>
      </w:r>
      <w:proofErr w:type="gramStart"/>
      <w:r w:rsidR="002033EC">
        <w:rPr>
          <w:rFonts w:asciiTheme="minorHAnsi" w:hAnsiTheme="minorHAnsi"/>
          <w:sz w:val="22"/>
          <w:szCs w:val="22"/>
        </w:rPr>
        <w:t>files</w:t>
      </w:r>
      <w:proofErr w:type="gramEnd"/>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0853956" w:rsidR="00FD4937" w:rsidRDefault="002033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samples were randomly allocated</w:t>
      </w:r>
    </w:p>
    <w:p w14:paraId="41F5952F" w14:textId="1928623C" w:rsidR="002033EC" w:rsidRDefault="002033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no masking was used</w:t>
      </w:r>
    </w:p>
    <w:p w14:paraId="59BC6C37" w14:textId="77777777" w:rsidR="002033EC" w:rsidRPr="00505C51" w:rsidRDefault="002033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37B7" w14:textId="77777777" w:rsidR="005E72AC" w:rsidRDefault="005E72AC">
      <w:r>
        <w:separator/>
      </w:r>
    </w:p>
  </w:endnote>
  <w:endnote w:type="continuationSeparator" w:id="0">
    <w:p w14:paraId="1E3DD05F" w14:textId="77777777" w:rsidR="005E72AC" w:rsidRDefault="005E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92C4" w14:textId="77777777" w:rsidR="005E72AC" w:rsidRDefault="005E72AC">
      <w:r>
        <w:separator/>
      </w:r>
    </w:p>
  </w:footnote>
  <w:footnote w:type="continuationSeparator" w:id="0">
    <w:p w14:paraId="4549E763" w14:textId="77777777" w:rsidR="005E72AC" w:rsidRDefault="005E7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590028">
    <w:abstractNumId w:val="3"/>
  </w:num>
  <w:num w:numId="2" w16cid:durableId="461921340">
    <w:abstractNumId w:val="0"/>
  </w:num>
  <w:num w:numId="3" w16cid:durableId="356587984">
    <w:abstractNumId w:val="1"/>
  </w:num>
  <w:num w:numId="4" w16cid:durableId="1022125169">
    <w:abstractNumId w:val="4"/>
  </w:num>
  <w:num w:numId="5" w16cid:durableId="213944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236D"/>
    <w:rsid w:val="000744E0"/>
    <w:rsid w:val="002033EC"/>
    <w:rsid w:val="00332DC6"/>
    <w:rsid w:val="00356146"/>
    <w:rsid w:val="005E72AC"/>
    <w:rsid w:val="006D2BE2"/>
    <w:rsid w:val="006F32F2"/>
    <w:rsid w:val="0083609A"/>
    <w:rsid w:val="009E6344"/>
    <w:rsid w:val="00A0248A"/>
    <w:rsid w:val="00BE5736"/>
    <w:rsid w:val="00DD6BCC"/>
    <w:rsid w:val="00FD4937"/>
    <w:rsid w:val="00FF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Khalyd Clay</cp:lastModifiedBy>
  <cp:revision>2</cp:revision>
  <dcterms:created xsi:type="dcterms:W3CDTF">2023-05-06T04:42:00Z</dcterms:created>
  <dcterms:modified xsi:type="dcterms:W3CDTF">2023-05-06T04:42:00Z</dcterms:modified>
</cp:coreProperties>
</file>