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E47D45" w:rsidR="00877644" w:rsidRPr="00125190" w:rsidRDefault="00312B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sample size, type of replicate (technical or biological) statistical analyses performed (T-tests </w:t>
      </w:r>
      <w:r w:rsidR="0051646E">
        <w:rPr>
          <w:rFonts w:asciiTheme="minorHAnsi" w:hAnsiTheme="minorHAnsi"/>
        </w:rPr>
        <w:t>or</w:t>
      </w:r>
      <w:r>
        <w:rPr>
          <w:rFonts w:asciiTheme="minorHAnsi" w:hAnsiTheme="minorHAnsi"/>
        </w:rPr>
        <w:t xml:space="preserve"> ANOVA) in each figure legend and at the end of the methods section.</w:t>
      </w:r>
      <w:r w:rsidR="0051646E">
        <w:rPr>
          <w:rFonts w:asciiTheme="minorHAnsi" w:hAnsiTheme="minorHAnsi"/>
        </w:rPr>
        <w:t xml:space="preserve"> </w:t>
      </w:r>
      <w:proofErr w:type="gramStart"/>
      <w:r w:rsidR="0051646E">
        <w:rPr>
          <w:rFonts w:asciiTheme="minorHAnsi" w:hAnsiTheme="minorHAnsi"/>
        </w:rPr>
        <w:t>Additionally</w:t>
      </w:r>
      <w:proofErr w:type="gramEnd"/>
      <w:r w:rsidR="0051646E">
        <w:rPr>
          <w:rFonts w:asciiTheme="minorHAnsi" w:hAnsiTheme="minorHAnsi"/>
        </w:rPr>
        <w:t xml:space="preserve"> values can be counted in source datasets.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AA357D" w:rsidR="00B330BD" w:rsidRPr="00125190" w:rsidRDefault="00C856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is in each figure legend and at the end of the methods section.  No data was excluded or outlier analysis performed.</w:t>
      </w:r>
      <w:r w:rsidR="0051646E">
        <w:rPr>
          <w:rFonts w:asciiTheme="minorHAnsi" w:hAnsiTheme="minorHAnsi"/>
        </w:rPr>
        <w:t xml:space="preserve"> Values are also available in source 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37F171" w:rsidR="0015519A" w:rsidRPr="00505C51" w:rsidRDefault="00C856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in the figure legends. Individual data (raw data) is shown </w:t>
      </w:r>
      <w:r w:rsidR="0051646E">
        <w:rPr>
          <w:rFonts w:asciiTheme="minorHAnsi" w:hAnsiTheme="minorHAnsi"/>
          <w:sz w:val="22"/>
          <w:szCs w:val="22"/>
        </w:rPr>
        <w:t>whenever</w:t>
      </w:r>
      <w:r>
        <w:rPr>
          <w:rFonts w:asciiTheme="minorHAnsi" w:hAnsiTheme="minorHAnsi"/>
          <w:sz w:val="22"/>
          <w:szCs w:val="22"/>
        </w:rPr>
        <w:t xml:space="preserve"> possible</w:t>
      </w:r>
      <w:r w:rsidR="0051646E">
        <w:rPr>
          <w:rFonts w:asciiTheme="minorHAnsi" w:hAnsiTheme="minorHAnsi"/>
          <w:sz w:val="22"/>
          <w:szCs w:val="22"/>
        </w:rPr>
        <w:t xml:space="preserve"> and in source datasets.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C3539F" w:rsidR="00BC3CCE" w:rsidRPr="00505C51" w:rsidRDefault="003758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determined by experimental replicate (</w:t>
      </w:r>
      <w:proofErr w:type="gramStart"/>
      <w:r>
        <w:rPr>
          <w:rFonts w:asciiTheme="minorHAnsi" w:hAnsiTheme="minorHAnsi"/>
          <w:sz w:val="22"/>
          <w:szCs w:val="22"/>
        </w:rPr>
        <w:t>i.e.</w:t>
      </w:r>
      <w:proofErr w:type="gramEnd"/>
      <w:r>
        <w:rPr>
          <w:rFonts w:asciiTheme="minorHAnsi" w:hAnsiTheme="minorHAnsi"/>
          <w:sz w:val="22"/>
          <w:szCs w:val="22"/>
        </w:rPr>
        <w:t xml:space="preserve"> comparisons are made to controls and treatments on the same day/experimental replicate).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234CF5" w:rsidR="00BC3CCE" w:rsidRPr="00505C51" w:rsidRDefault="003758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data</w:t>
      </w:r>
      <w:r w:rsidR="0051646E">
        <w:rPr>
          <w:rFonts w:asciiTheme="minorHAnsi" w:hAnsiTheme="minorHAnsi"/>
          <w:sz w:val="22"/>
          <w:szCs w:val="22"/>
        </w:rPr>
        <w:t xml:space="preserve"> for blots and quantitative analyses is included with the submission. Original large image files</w:t>
      </w:r>
      <w:r>
        <w:rPr>
          <w:rFonts w:asciiTheme="minorHAnsi" w:hAnsiTheme="minorHAnsi"/>
          <w:sz w:val="22"/>
          <w:szCs w:val="22"/>
        </w:rPr>
        <w:t xml:space="preserve"> </w:t>
      </w:r>
      <w:r w:rsidR="0051646E">
        <w:rPr>
          <w:rFonts w:asciiTheme="minorHAnsi" w:hAnsiTheme="minorHAnsi"/>
          <w:sz w:val="22"/>
          <w:szCs w:val="22"/>
        </w:rPr>
        <w:t>have been uploaded to a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1646E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enodo</w:t>
      </w:r>
      <w:proofErr w:type="spellEnd"/>
      <w:r>
        <w:rPr>
          <w:rFonts w:asciiTheme="minorHAnsi" w:hAnsiTheme="minorHAnsi"/>
          <w:sz w:val="22"/>
          <w:szCs w:val="22"/>
        </w:rPr>
        <w:t xml:space="preserve"> file share</w:t>
      </w:r>
      <w:r w:rsidR="0051646E">
        <w:rPr>
          <w:rFonts w:asciiTheme="minorHAnsi" w:hAnsiTheme="minorHAnsi"/>
          <w:sz w:val="22"/>
          <w:szCs w:val="22"/>
        </w:rPr>
        <w:t xml:space="preserve"> (links in paper and submission form). Access to original images will be granted when users confirm they will follow CC-BY licensing guidelines.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7F8C" w14:textId="77777777" w:rsidR="007A01CC" w:rsidRDefault="007A01CC" w:rsidP="004215FE">
      <w:r>
        <w:separator/>
      </w:r>
    </w:p>
  </w:endnote>
  <w:endnote w:type="continuationSeparator" w:id="0">
    <w:p w14:paraId="2C1E09C8" w14:textId="77777777" w:rsidR="007A01CC" w:rsidRDefault="007A01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B5D3" w14:textId="77777777" w:rsidR="007A01CC" w:rsidRDefault="007A01CC" w:rsidP="004215FE">
      <w:r>
        <w:separator/>
      </w:r>
    </w:p>
  </w:footnote>
  <w:footnote w:type="continuationSeparator" w:id="0">
    <w:p w14:paraId="34D9A1A6" w14:textId="77777777" w:rsidR="007A01CC" w:rsidRDefault="007A01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5523">
    <w:abstractNumId w:val="6"/>
  </w:num>
  <w:num w:numId="2" w16cid:durableId="315888764">
    <w:abstractNumId w:val="3"/>
  </w:num>
  <w:num w:numId="3" w16cid:durableId="753084792">
    <w:abstractNumId w:val="0"/>
  </w:num>
  <w:num w:numId="4" w16cid:durableId="901796364">
    <w:abstractNumId w:val="1"/>
  </w:num>
  <w:num w:numId="5" w16cid:durableId="764494312">
    <w:abstractNumId w:val="5"/>
  </w:num>
  <w:num w:numId="6" w16cid:durableId="824392444">
    <w:abstractNumId w:val="2"/>
  </w:num>
  <w:num w:numId="7" w16cid:durableId="98994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2B28"/>
    <w:rsid w:val="003248ED"/>
    <w:rsid w:val="00370080"/>
    <w:rsid w:val="00375847"/>
    <w:rsid w:val="003C7B0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46E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1C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7781"/>
    <w:rsid w:val="00C1184B"/>
    <w:rsid w:val="00C21D14"/>
    <w:rsid w:val="00C24CF7"/>
    <w:rsid w:val="00C42ECB"/>
    <w:rsid w:val="00C52A77"/>
    <w:rsid w:val="00C820B0"/>
    <w:rsid w:val="00C8563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1863085-E554-814A-92FD-B3A95612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Jessica L. Ridilla</cp:lastModifiedBy>
  <cp:revision>3</cp:revision>
  <dcterms:created xsi:type="dcterms:W3CDTF">2022-05-24T16:13:00Z</dcterms:created>
  <dcterms:modified xsi:type="dcterms:W3CDTF">2022-05-24T16:17:00Z</dcterms:modified>
</cp:coreProperties>
</file>