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348D" w14:textId="7477CEC0" w:rsidR="00636A2F" w:rsidRPr="00EC4146" w:rsidRDefault="00636A2F" w:rsidP="00636A2F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301264">
        <w:rPr>
          <w:rFonts w:ascii="Arial" w:eastAsia="Arial" w:hAnsi="Arial" w:cs="Arial"/>
          <w:b/>
          <w:u w:val="single"/>
        </w:rPr>
        <w:t>Supplementary</w:t>
      </w:r>
      <w:r w:rsidR="00EC4146">
        <w:rPr>
          <w:rFonts w:ascii="Arial" w:eastAsia="Arial" w:hAnsi="Arial" w:cs="Arial"/>
          <w:b/>
          <w:u w:val="single"/>
        </w:rPr>
        <w:t xml:space="preserve">  File 3</w:t>
      </w:r>
      <w:r w:rsidRPr="00301264">
        <w:rPr>
          <w:rFonts w:ascii="Arial" w:eastAsia="Arial" w:hAnsi="Arial" w:cs="Arial"/>
          <w:b/>
          <w:u w:val="single"/>
        </w:rPr>
        <w:t xml:space="preserve"> </w:t>
      </w:r>
      <w:r w:rsidR="00EC4146">
        <w:rPr>
          <w:rFonts w:ascii="Arial" w:eastAsia="Arial" w:hAnsi="Arial" w:cs="Arial"/>
          <w:b/>
          <w:u w:val="single"/>
        </w:rPr>
        <w:t>(</w:t>
      </w:r>
      <w:r w:rsidRPr="00301264">
        <w:rPr>
          <w:rFonts w:ascii="Arial" w:eastAsia="Arial" w:hAnsi="Arial" w:cs="Arial"/>
          <w:b/>
          <w:u w:val="single"/>
        </w:rPr>
        <w:t>Table</w:t>
      </w:r>
      <w:r>
        <w:rPr>
          <w:rFonts w:ascii="Arial" w:eastAsia="Arial" w:hAnsi="Arial" w:cs="Arial"/>
          <w:b/>
          <w:u w:val="single"/>
        </w:rPr>
        <w:t xml:space="preserve"> 3</w:t>
      </w:r>
      <w:r w:rsidR="00EC4146">
        <w:rPr>
          <w:rFonts w:ascii="Arial" w:eastAsia="Arial" w:hAnsi="Arial" w:cs="Arial"/>
          <w:b/>
          <w:u w:val="single"/>
        </w:rPr>
        <w:t>)</w:t>
      </w:r>
      <w:r w:rsidR="00EC4146">
        <w:rPr>
          <w:rFonts w:ascii="Arial" w:eastAsia="Arial" w:hAnsi="Arial" w:cs="Arial"/>
          <w:b/>
          <w:sz w:val="20"/>
          <w:szCs w:val="20"/>
        </w:rPr>
        <w:t xml:space="preserve"> </w:t>
      </w:r>
      <w:r w:rsidRPr="00636A2F">
        <w:rPr>
          <w:rFonts w:ascii="Arial" w:eastAsia="Arial" w:hAnsi="Arial" w:cs="Arial"/>
          <w:sz w:val="20"/>
          <w:szCs w:val="20"/>
        </w:rPr>
        <w:t>Action potential parameters of iPSC-CMs at 1 and 2 Hz, Control 1 vs Control 2.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554"/>
        <w:gridCol w:w="1440"/>
        <w:gridCol w:w="1435"/>
        <w:gridCol w:w="1440"/>
        <w:gridCol w:w="1530"/>
        <w:gridCol w:w="810"/>
      </w:tblGrid>
      <w:tr w:rsidR="00636A2F" w:rsidRPr="00636A2F" w14:paraId="1837C56A" w14:textId="77777777" w:rsidTr="00B94FB0">
        <w:trPr>
          <w:trHeight w:val="233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4DC70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Group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99F03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dV/dt</w:t>
            </w: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es-ES_tradnl"/>
              </w:rPr>
              <w:t>max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60643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Overshoot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B1FD0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Amplitude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068D8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MDP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31118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APD</w:t>
            </w: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es-ES_tradnl"/>
              </w:rPr>
              <w:t>90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16F38B68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s-ES_tradnl"/>
              </w:rPr>
              <w:t>n</w:t>
            </w:r>
          </w:p>
        </w:tc>
      </w:tr>
      <w:tr w:rsidR="00636A2F" w:rsidRPr="00636A2F" w14:paraId="393F499E" w14:textId="77777777" w:rsidTr="00B94FB0">
        <w:trPr>
          <w:trHeight w:val="285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9D2290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1 Hz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3CAD9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9CD30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1628F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EE3A9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30B0D2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1BFC4DBF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36A2F" w:rsidRPr="00636A2F" w14:paraId="135232BB" w14:textId="77777777" w:rsidTr="00B94FB0">
        <w:trPr>
          <w:trHeight w:val="233"/>
        </w:trPr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7F2D6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Control 1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DDAD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44 ± 13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3F8D5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31 ± 2</w:t>
            </w: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EC0F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101 ± 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BC6A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-70 ± 2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9F47E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171 ± 17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AA55246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13</w:t>
            </w:r>
          </w:p>
        </w:tc>
      </w:tr>
      <w:tr w:rsidR="00636A2F" w:rsidRPr="00636A2F" w14:paraId="794E0FB6" w14:textId="77777777" w:rsidTr="00B94FB0">
        <w:trPr>
          <w:trHeight w:val="243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E79B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Control 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FD93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66 ± 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C932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38 ± 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4002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106 ±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5316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-69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3BFA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204 ± 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B59626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14</w:t>
            </w:r>
          </w:p>
        </w:tc>
      </w:tr>
      <w:tr w:rsidR="00636A2F" w:rsidRPr="00636A2F" w14:paraId="0EB47200" w14:textId="77777777" w:rsidTr="00B94FB0">
        <w:trPr>
          <w:trHeight w:val="116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BDA623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2 Hz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9B71A6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63941E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62030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D95D9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A7973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124225E5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36A2F" w:rsidRPr="00636A2F" w14:paraId="6B14B147" w14:textId="77777777" w:rsidTr="00B94FB0">
        <w:trPr>
          <w:trHeight w:val="179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61921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Control 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EEA7F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39 ± 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C600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32 ± 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F33A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102 ±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DAA0D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-70 ± 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6E1F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162 ± 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A53FB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15</w:t>
            </w:r>
          </w:p>
        </w:tc>
      </w:tr>
      <w:tr w:rsidR="00636A2F" w:rsidRPr="00636A2F" w14:paraId="45C4A865" w14:textId="77777777" w:rsidTr="00B94FB0">
        <w:trPr>
          <w:trHeight w:val="83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E1DC9E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iCs/>
                <w:sz w:val="20"/>
                <w:szCs w:val="20"/>
                <w:lang w:val="es-ES_tradnl"/>
              </w:rPr>
              <w:t>Control 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D95B8F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58 ± 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A65B3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39 ± 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3C5B52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102 ±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823B8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-67 ±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CF15E5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150 ± 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7DA0B" w14:textId="77777777" w:rsidR="00636A2F" w:rsidRPr="00636A2F" w:rsidRDefault="00636A2F" w:rsidP="00636A2F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36A2F">
              <w:rPr>
                <w:rFonts w:ascii="Arial" w:hAnsi="Arial" w:cs="Arial"/>
                <w:sz w:val="20"/>
                <w:szCs w:val="20"/>
                <w:lang w:val="es-ES_tradnl"/>
              </w:rPr>
              <w:t>14</w:t>
            </w:r>
          </w:p>
        </w:tc>
      </w:tr>
    </w:tbl>
    <w:p w14:paraId="247D00B6" w14:textId="77777777" w:rsidR="00636A2F" w:rsidRPr="00636A2F" w:rsidRDefault="00636A2F" w:rsidP="00636A2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36A2F">
        <w:rPr>
          <w:rFonts w:ascii="Arial" w:eastAsia="Arial" w:hAnsi="Arial" w:cs="Arial"/>
          <w:sz w:val="20"/>
          <w:szCs w:val="20"/>
        </w:rPr>
        <w:t xml:space="preserve">One-way ANOVA followed by Dunnett’s multiple comparisons test. Values are expressed as mean ± SEM. </w:t>
      </w:r>
    </w:p>
    <w:p w14:paraId="6A910DAC" w14:textId="77777777" w:rsidR="00636A2F" w:rsidRPr="00636A2F" w:rsidRDefault="00636A2F" w:rsidP="00636A2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9C66B3B" w14:textId="77777777" w:rsidR="00636A2F" w:rsidRPr="00636A2F" w:rsidRDefault="00636A2F" w:rsidP="00636A2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36A2F" w:rsidRPr="00636A2F" w:rsidSect="00E37FD5">
      <w:footerReference w:type="default" r:id="rId6"/>
      <w:pgSz w:w="12240" w:h="15840" w:code="1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F581" w14:textId="77777777" w:rsidR="007F6E7B" w:rsidRDefault="007F6E7B">
      <w:pPr>
        <w:spacing w:after="0" w:line="240" w:lineRule="auto"/>
      </w:pPr>
      <w:r>
        <w:separator/>
      </w:r>
    </w:p>
  </w:endnote>
  <w:endnote w:type="continuationSeparator" w:id="0">
    <w:p w14:paraId="2E9FA930" w14:textId="77777777" w:rsidR="007F6E7B" w:rsidRDefault="007F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551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62CE" w14:textId="77777777" w:rsidR="0095467C" w:rsidRDefault="00636A2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68176F5F" w14:textId="77777777" w:rsidR="0095467C" w:rsidRDefault="007F6E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24B5" w14:textId="77777777" w:rsidR="007F6E7B" w:rsidRDefault="007F6E7B">
      <w:pPr>
        <w:spacing w:after="0" w:line="240" w:lineRule="auto"/>
      </w:pPr>
      <w:r>
        <w:separator/>
      </w:r>
    </w:p>
  </w:footnote>
  <w:footnote w:type="continuationSeparator" w:id="0">
    <w:p w14:paraId="329A00F7" w14:textId="77777777" w:rsidR="007F6E7B" w:rsidRDefault="007F6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2F"/>
    <w:rsid w:val="000F3F41"/>
    <w:rsid w:val="001A7BDE"/>
    <w:rsid w:val="00636A2F"/>
    <w:rsid w:val="00706678"/>
    <w:rsid w:val="00751EBB"/>
    <w:rsid w:val="007F6E7B"/>
    <w:rsid w:val="00E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9F43"/>
  <w15:chartTrackingRefBased/>
  <w15:docId w15:val="{76F69731-D5CA-4432-BA7D-19E5EC72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636A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6A2F"/>
    <w:rPr>
      <w:lang w:val="en-US"/>
    </w:rPr>
  </w:style>
  <w:style w:type="table" w:styleId="Tablaconcuadrcula">
    <w:name w:val="Table Grid"/>
    <w:basedOn w:val="Tablanormal"/>
    <w:uiPriority w:val="39"/>
    <w:rsid w:val="00636A2F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63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Jalife Sacal</dc:creator>
  <cp:keywords/>
  <dc:description/>
  <cp:lastModifiedBy>Jose Jalife</cp:lastModifiedBy>
  <cp:revision>2</cp:revision>
  <dcterms:created xsi:type="dcterms:W3CDTF">2022-05-23T16:38:00Z</dcterms:created>
  <dcterms:modified xsi:type="dcterms:W3CDTF">2022-05-26T16:53:00Z</dcterms:modified>
</cp:coreProperties>
</file>