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BD8C292" w:rsidR="00877644" w:rsidRPr="00A90439" w:rsidRDefault="00525C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90439">
        <w:rPr>
          <w:rFonts w:asciiTheme="minorHAnsi" w:hAnsiTheme="minorHAnsi"/>
          <w:sz w:val="22"/>
          <w:szCs w:val="22"/>
        </w:rPr>
        <w:t>This information doesn’t apply to this submission. We present a secondary analysis of existing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36D4A2" w:rsidR="00B330BD" w:rsidRPr="00A90439" w:rsidRDefault="003F2C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90439">
        <w:rPr>
          <w:rFonts w:asciiTheme="minorHAnsi" w:hAnsiTheme="minorHAnsi"/>
          <w:sz w:val="22"/>
          <w:szCs w:val="22"/>
        </w:rPr>
        <w:t xml:space="preserve">We use data from three cross-sectional studies. Data for individuals </w:t>
      </w:r>
      <w:r w:rsidR="003B6270">
        <w:rPr>
          <w:rFonts w:asciiTheme="minorHAnsi" w:hAnsiTheme="minorHAnsi"/>
          <w:sz w:val="22"/>
          <w:szCs w:val="22"/>
        </w:rPr>
        <w:t>&gt;40</w:t>
      </w:r>
      <w:r w:rsidRPr="00A90439">
        <w:rPr>
          <w:rFonts w:asciiTheme="minorHAnsi" w:hAnsiTheme="minorHAnsi"/>
          <w:sz w:val="22"/>
          <w:szCs w:val="22"/>
        </w:rPr>
        <w:t xml:space="preserve"> yo was excluded. These details are given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8835B3" w:rsidR="0015519A" w:rsidRPr="00505C51" w:rsidRDefault="00AA152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Mathematical and s</w:t>
      </w:r>
      <w:r w:rsidR="003F2C0A">
        <w:rPr>
          <w:rFonts w:asciiTheme="minorHAnsi" w:hAnsiTheme="minorHAnsi"/>
          <w:sz w:val="22"/>
          <w:szCs w:val="22"/>
        </w:rPr>
        <w:t xml:space="preserve">tatistical </w:t>
      </w:r>
      <w:r>
        <w:rPr>
          <w:rFonts w:asciiTheme="minorHAnsi" w:hAnsiTheme="minorHAnsi"/>
          <w:sz w:val="22"/>
          <w:szCs w:val="22"/>
        </w:rPr>
        <w:t>models</w:t>
      </w:r>
      <w:r w:rsidR="003F2C0A">
        <w:rPr>
          <w:rFonts w:asciiTheme="minorHAnsi" w:hAnsiTheme="minorHAnsi"/>
          <w:sz w:val="22"/>
          <w:szCs w:val="22"/>
        </w:rPr>
        <w:t xml:space="preserve"> are described in the Materials and Methods section. </w:t>
      </w:r>
      <w:r>
        <w:rPr>
          <w:rFonts w:asciiTheme="minorHAnsi" w:hAnsiTheme="minorHAnsi"/>
          <w:sz w:val="22"/>
          <w:szCs w:val="22"/>
        </w:rPr>
        <w:t>Data and results are presented with 95</w:t>
      </w:r>
      <w:r w:rsidRPr="00AA1522">
        <w:rPr>
          <w:rFonts w:asciiTheme="minorHAnsi" w:hAnsiTheme="minorHAnsi"/>
          <w:sz w:val="22"/>
          <w:szCs w:val="22"/>
          <w:lang w:val="en-GB"/>
        </w:rPr>
        <w:t>%</w:t>
      </w:r>
      <w:r>
        <w:rPr>
          <w:rFonts w:asciiTheme="minorHAnsi" w:hAnsiTheme="minorHAnsi"/>
          <w:sz w:val="22"/>
          <w:szCs w:val="22"/>
          <w:lang w:val="en-GB"/>
        </w:rPr>
        <w:t xml:space="preserve"> confidence or credible intervals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256ACF" w:rsidR="00BC3CCE" w:rsidRPr="00A90439" w:rsidRDefault="00AA15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This information doesn’t apply to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2C721E" w:rsidR="00BC3CCE" w:rsidRPr="00505C51" w:rsidRDefault="00A904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</w:t>
      </w:r>
      <w:r w:rsidR="00D41682">
        <w:rPr>
          <w:rFonts w:asciiTheme="minorHAnsi" w:hAnsiTheme="minorHAnsi"/>
          <w:sz w:val="22"/>
          <w:szCs w:val="22"/>
        </w:rPr>
        <w:t xml:space="preserve"> and code</w:t>
      </w:r>
      <w:r>
        <w:rPr>
          <w:rFonts w:asciiTheme="minorHAnsi" w:hAnsiTheme="minorHAnsi"/>
          <w:sz w:val="22"/>
          <w:szCs w:val="22"/>
        </w:rPr>
        <w:t xml:space="preserve"> used for the analysis </w:t>
      </w:r>
      <w:r w:rsidR="00D41682">
        <w:rPr>
          <w:rFonts w:asciiTheme="minorHAnsi" w:hAnsiTheme="minorHAnsi"/>
          <w:sz w:val="22"/>
          <w:szCs w:val="22"/>
        </w:rPr>
        <w:t>are</w:t>
      </w:r>
      <w:r w:rsidR="003B6270">
        <w:rPr>
          <w:rFonts w:asciiTheme="minorHAnsi" w:hAnsiTheme="minorHAnsi"/>
          <w:sz w:val="22"/>
          <w:szCs w:val="22"/>
        </w:rPr>
        <w:t xml:space="preserve"> available through a GitHub repository. The link </w:t>
      </w:r>
      <w:r w:rsidR="00D41682">
        <w:rPr>
          <w:rFonts w:asciiTheme="minorHAnsi" w:hAnsiTheme="minorHAnsi"/>
          <w:sz w:val="22"/>
          <w:szCs w:val="22"/>
        </w:rPr>
        <w:t xml:space="preserve">to the repository </w:t>
      </w:r>
      <w:r w:rsidR="003B6270">
        <w:rPr>
          <w:rFonts w:asciiTheme="minorHAnsi" w:hAnsiTheme="minorHAnsi"/>
          <w:sz w:val="22"/>
          <w:szCs w:val="22"/>
        </w:rPr>
        <w:t>is provided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3EF8" w14:textId="77777777" w:rsidR="008075EF" w:rsidRDefault="008075EF" w:rsidP="004215FE">
      <w:r>
        <w:separator/>
      </w:r>
    </w:p>
  </w:endnote>
  <w:endnote w:type="continuationSeparator" w:id="0">
    <w:p w14:paraId="6CA83F08" w14:textId="77777777" w:rsidR="008075EF" w:rsidRDefault="008075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3C43" w14:textId="77777777" w:rsidR="008075EF" w:rsidRDefault="008075EF" w:rsidP="004215FE">
      <w:r>
        <w:separator/>
      </w:r>
    </w:p>
  </w:footnote>
  <w:footnote w:type="continuationSeparator" w:id="0">
    <w:p w14:paraId="348461E0" w14:textId="77777777" w:rsidR="008075EF" w:rsidRDefault="008075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84100">
    <w:abstractNumId w:val="6"/>
  </w:num>
  <w:num w:numId="2" w16cid:durableId="1105268934">
    <w:abstractNumId w:val="3"/>
  </w:num>
  <w:num w:numId="3" w16cid:durableId="1777869576">
    <w:abstractNumId w:val="0"/>
  </w:num>
  <w:num w:numId="4" w16cid:durableId="723479743">
    <w:abstractNumId w:val="1"/>
  </w:num>
  <w:num w:numId="5" w16cid:durableId="579291759">
    <w:abstractNumId w:val="5"/>
  </w:num>
  <w:num w:numId="6" w16cid:durableId="2133207839">
    <w:abstractNumId w:val="2"/>
  </w:num>
  <w:num w:numId="7" w16cid:durableId="105723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270"/>
    <w:rsid w:val="003F19A6"/>
    <w:rsid w:val="003F2C0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C26"/>
    <w:rsid w:val="0053000A"/>
    <w:rsid w:val="00550F13"/>
    <w:rsid w:val="005530AE"/>
    <w:rsid w:val="00555F44"/>
    <w:rsid w:val="00566103"/>
    <w:rsid w:val="005B0A15"/>
    <w:rsid w:val="00605A12"/>
    <w:rsid w:val="00634AC7"/>
    <w:rsid w:val="006537E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5E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45E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439"/>
    <w:rsid w:val="00AA152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168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57AFCF4-DE1C-7A40-AC72-82E32D4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Pons Salort, Margarita</cp:lastModifiedBy>
  <cp:revision>32</cp:revision>
  <dcterms:created xsi:type="dcterms:W3CDTF">2017-06-13T14:43:00Z</dcterms:created>
  <dcterms:modified xsi:type="dcterms:W3CDTF">2023-03-23T14:58:00Z</dcterms:modified>
</cp:coreProperties>
</file>