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2B34A6">
        <w:fldChar w:fldCharType="begin"/>
      </w:r>
      <w:r w:rsidR="002B34A6">
        <w:instrText xml:space="preserve"> HYPERLINK "https://biosharing.org/" \t "_blank" </w:instrText>
      </w:r>
      <w:r w:rsidR="002B34A6">
        <w:fldChar w:fldCharType="separate"/>
      </w:r>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2B34A6">
        <w:rPr>
          <w:rStyle w:val="Hyperlink"/>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5DBF97E4" w:rsidR="00FD4937" w:rsidRPr="00125190" w:rsidRDefault="009C2C95"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sz w:val="22"/>
          <w:szCs w:val="22"/>
        </w:rPr>
        <w:t>N</w:t>
      </w:r>
      <w:r w:rsidRPr="00505C51">
        <w:rPr>
          <w:rFonts w:asciiTheme="minorHAnsi" w:hAnsiTheme="minorHAnsi"/>
          <w:sz w:val="22"/>
          <w:szCs w:val="22"/>
        </w:rPr>
        <w:t xml:space="preserve">o explicit power analysis was </w:t>
      </w:r>
      <w:r w:rsidR="00815560" w:rsidRPr="00505C51">
        <w:rPr>
          <w:rFonts w:asciiTheme="minorHAnsi" w:hAnsiTheme="minorHAnsi"/>
          <w:sz w:val="22"/>
          <w:szCs w:val="22"/>
        </w:rPr>
        <w:t>used;</w:t>
      </w:r>
      <w:r>
        <w:rPr>
          <w:rFonts w:asciiTheme="minorHAnsi" w:hAnsiTheme="minorHAnsi"/>
          <w:sz w:val="22"/>
          <w:szCs w:val="22"/>
        </w:rPr>
        <w:t xml:space="preserve"> </w:t>
      </w:r>
      <w:r w:rsidR="00063821">
        <w:rPr>
          <w:rFonts w:asciiTheme="minorHAnsi" w:hAnsiTheme="minorHAnsi"/>
          <w:sz w:val="22"/>
          <w:szCs w:val="22"/>
        </w:rPr>
        <w:t xml:space="preserve">however, all </w:t>
      </w:r>
      <w:r w:rsidR="00883F20">
        <w:rPr>
          <w:rFonts w:asciiTheme="minorHAnsi" w:hAnsiTheme="minorHAnsi"/>
          <w:sz w:val="22"/>
          <w:szCs w:val="22"/>
        </w:rPr>
        <w:t>assays</w:t>
      </w:r>
      <w:r w:rsidR="00063821">
        <w:rPr>
          <w:rFonts w:asciiTheme="minorHAnsi" w:hAnsiTheme="minorHAnsi"/>
          <w:sz w:val="22"/>
          <w:szCs w:val="22"/>
        </w:rPr>
        <w:t xml:space="preserve"> were performed with at least three </w:t>
      </w:r>
      <w:r w:rsidR="00063821" w:rsidRPr="00505C51">
        <w:rPr>
          <w:rFonts w:asciiTheme="minorHAnsi" w:hAnsiTheme="minorHAnsi"/>
          <w:sz w:val="22"/>
          <w:szCs w:val="22"/>
        </w:rPr>
        <w:t>biological replicates</w:t>
      </w:r>
      <w:r w:rsidR="00883F20">
        <w:rPr>
          <w:rFonts w:asciiTheme="minorHAnsi" w:hAnsiTheme="minorHAnsi"/>
          <w:sz w:val="22"/>
          <w:szCs w:val="22"/>
        </w:rPr>
        <w:t xml:space="preserve">.  The information regarding sample size is present in the figure legend. </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112D130E" w14:textId="698F177D" w:rsidR="0081729A" w:rsidRPr="0081729A" w:rsidRDefault="0081729A" w:rsidP="0081729A">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81729A">
        <w:rPr>
          <w:rFonts w:asciiTheme="minorHAnsi" w:hAnsiTheme="minorHAnsi"/>
        </w:rPr>
        <w:t>﻿</w:t>
      </w:r>
      <w:r w:rsidRPr="0081729A">
        <w:rPr>
          <w:rFonts w:asciiTheme="minorHAnsi" w:hAnsiTheme="minorHAnsi"/>
          <w:sz w:val="22"/>
          <w:szCs w:val="22"/>
        </w:rPr>
        <w:t xml:space="preserve">As described </w:t>
      </w:r>
      <w:r w:rsidRPr="0053183C">
        <w:rPr>
          <w:rFonts w:asciiTheme="minorHAnsi" w:hAnsiTheme="minorHAnsi"/>
          <w:sz w:val="22"/>
          <w:szCs w:val="22"/>
        </w:rPr>
        <w:t>in the figure legends</w:t>
      </w:r>
      <w:r>
        <w:rPr>
          <w:rFonts w:asciiTheme="minorHAnsi" w:hAnsiTheme="minorHAnsi"/>
          <w:sz w:val="22"/>
          <w:szCs w:val="22"/>
        </w:rPr>
        <w:t>,</w:t>
      </w:r>
      <w:r w:rsidRPr="0081729A">
        <w:rPr>
          <w:rFonts w:asciiTheme="minorHAnsi" w:hAnsiTheme="minorHAnsi"/>
          <w:sz w:val="22"/>
          <w:szCs w:val="22"/>
        </w:rPr>
        <w:t xml:space="preserve"> all assays were performed</w:t>
      </w:r>
      <w:r w:rsidRPr="0081729A">
        <w:rPr>
          <w:rFonts w:asciiTheme="minorHAnsi" w:hAnsiTheme="minorHAnsi" w:hint="eastAsia"/>
          <w:sz w:val="22"/>
          <w:szCs w:val="22"/>
        </w:rPr>
        <w:t xml:space="preserve"> </w:t>
      </w:r>
      <w:r w:rsidR="00883F20">
        <w:rPr>
          <w:rFonts w:asciiTheme="minorHAnsi" w:hAnsiTheme="minorHAnsi"/>
          <w:sz w:val="22"/>
          <w:szCs w:val="22"/>
        </w:rPr>
        <w:t xml:space="preserve">with a minimum of three biological replicates.  Each experiment was completed at least twice. </w:t>
      </w:r>
      <w:r w:rsidRPr="0081729A">
        <w:rPr>
          <w:rFonts w:asciiTheme="minorHAnsi" w:hAnsiTheme="minorHAnsi"/>
          <w:sz w:val="22"/>
          <w:szCs w:val="22"/>
        </w:rPr>
        <w:t>RNA-sequencing data has been submitted to the Gene Expression Omnibus with an accession number: GSE182756</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6D2F5D" w14:textId="6458F0B2" w:rsidR="00FD4937" w:rsidRPr="00505C51" w:rsidRDefault="0053183C" w:rsidP="0053183C">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53183C">
        <w:rPr>
          <w:rFonts w:asciiTheme="minorHAnsi" w:hAnsiTheme="minorHAnsi"/>
          <w:sz w:val="22"/>
          <w:szCs w:val="22"/>
        </w:rPr>
        <w:t>﻿Statistical details of experiments can be found in the figure legends, including how</w:t>
      </w:r>
      <w:r>
        <w:rPr>
          <w:rFonts w:asciiTheme="minorHAnsi" w:hAnsiTheme="minorHAnsi" w:hint="eastAsia"/>
          <w:sz w:val="22"/>
          <w:szCs w:val="22"/>
        </w:rPr>
        <w:t xml:space="preserve"> </w:t>
      </w:r>
      <w:r w:rsidRPr="0053183C">
        <w:rPr>
          <w:rFonts w:asciiTheme="minorHAnsi" w:hAnsiTheme="minorHAnsi"/>
          <w:sz w:val="22"/>
          <w:szCs w:val="22"/>
        </w:rPr>
        <w:t xml:space="preserve">significance was defined and the statistical methods used. </w:t>
      </w: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4C13B1BB" w:rsidR="00FD4937" w:rsidRPr="00505C51" w:rsidRDefault="00331614" w:rsidP="00331614">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331614">
        <w:rPr>
          <w:rFonts w:asciiTheme="minorHAnsi" w:hAnsiTheme="minorHAnsi"/>
          <w:sz w:val="22"/>
          <w:szCs w:val="22"/>
        </w:rPr>
        <w:t>﻿</w:t>
      </w:r>
      <w:r>
        <w:rPr>
          <w:rFonts w:asciiTheme="minorHAnsi" w:hAnsiTheme="minorHAnsi"/>
          <w:sz w:val="22"/>
          <w:szCs w:val="22"/>
        </w:rPr>
        <w:t>As described in the “statistical analysis” section in Materials and Methods, f</w:t>
      </w:r>
      <w:r w:rsidRPr="00331614">
        <w:rPr>
          <w:rFonts w:asciiTheme="minorHAnsi" w:hAnsiTheme="minorHAnsi"/>
          <w:sz w:val="22"/>
          <w:szCs w:val="22"/>
        </w:rPr>
        <w:t>ormal randomization techniques were not used</w:t>
      </w:r>
      <w:r w:rsidR="00590210">
        <w:rPr>
          <w:rFonts w:asciiTheme="minorHAnsi" w:hAnsiTheme="minorHAnsi"/>
          <w:sz w:val="22"/>
          <w:szCs w:val="22"/>
        </w:rPr>
        <w:t>,</w:t>
      </w:r>
      <w:r w:rsidRPr="00331614">
        <w:rPr>
          <w:rFonts w:asciiTheme="minorHAnsi" w:hAnsiTheme="minorHAnsi"/>
          <w:sz w:val="22"/>
          <w:szCs w:val="22"/>
        </w:rPr>
        <w:t xml:space="preserve"> however, mice were</w:t>
      </w:r>
      <w:r>
        <w:rPr>
          <w:rFonts w:asciiTheme="minorHAnsi" w:hAnsiTheme="minorHAnsi" w:hint="eastAsia"/>
          <w:sz w:val="22"/>
          <w:szCs w:val="22"/>
        </w:rPr>
        <w:t xml:space="preserve"> </w:t>
      </w:r>
      <w:r w:rsidRPr="00331614">
        <w:rPr>
          <w:rFonts w:asciiTheme="minorHAnsi" w:hAnsiTheme="minorHAnsi"/>
          <w:sz w:val="22"/>
          <w:szCs w:val="22"/>
        </w:rPr>
        <w:t>allocated to experiments randomly and samples were processed in an arbitrary order.</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5F410881" w14:textId="2965CD98" w:rsidR="00632503" w:rsidRPr="00632503" w:rsidRDefault="00632503" w:rsidP="00632503">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632503">
        <w:rPr>
          <w:rFonts w:asciiTheme="minorHAnsi" w:hAnsiTheme="minorHAnsi"/>
          <w:sz w:val="22"/>
          <w:szCs w:val="22"/>
        </w:rPr>
        <w:t>All gels and blots in the figures have been provided as source data.</w:t>
      </w:r>
    </w:p>
    <w:p w14:paraId="4E472B0E" w14:textId="77777777" w:rsidR="00FD4937" w:rsidRPr="00632503" w:rsidRDefault="00FD4937"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lang w:val="en-US"/>
        </w:rPr>
      </w:pP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AD6A7" w14:textId="77777777" w:rsidR="004433BF" w:rsidRDefault="004433BF">
      <w:r>
        <w:separator/>
      </w:r>
    </w:p>
  </w:endnote>
  <w:endnote w:type="continuationSeparator" w:id="0">
    <w:p w14:paraId="11267CE0" w14:textId="77777777" w:rsidR="004433BF" w:rsidRDefault="004433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9F7467" w14:textId="77777777" w:rsidR="004433BF" w:rsidRDefault="004433BF">
      <w:r>
        <w:separator/>
      </w:r>
    </w:p>
  </w:footnote>
  <w:footnote w:type="continuationSeparator" w:id="0">
    <w:p w14:paraId="70F17621" w14:textId="77777777" w:rsidR="004433BF" w:rsidRDefault="004433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054E6D"/>
    <w:rsid w:val="00063821"/>
    <w:rsid w:val="002B34A6"/>
    <w:rsid w:val="00331614"/>
    <w:rsid w:val="00332DC6"/>
    <w:rsid w:val="004433BF"/>
    <w:rsid w:val="0053183C"/>
    <w:rsid w:val="005462DA"/>
    <w:rsid w:val="00590210"/>
    <w:rsid w:val="00632503"/>
    <w:rsid w:val="00815560"/>
    <w:rsid w:val="0081729A"/>
    <w:rsid w:val="00883F20"/>
    <w:rsid w:val="009C2C95"/>
    <w:rsid w:val="00A0248A"/>
    <w:rsid w:val="00BE5736"/>
    <w:rsid w:val="00F548FC"/>
    <w:rsid w:val="00F82A44"/>
    <w:rsid w:val="00FD493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39328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799</Words>
  <Characters>4558</Characters>
  <Application>Microsoft Office Word</Application>
  <DocSecurity>0</DocSecurity>
  <Lines>37</Lines>
  <Paragraphs>10</Paragraphs>
  <ScaleCrop>false</ScaleCrop>
  <Company/>
  <LinksUpToDate>false</LinksUpToDate>
  <CharactersWithSpaces>5347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Tamia Harris</cp:lastModifiedBy>
  <cp:revision>2</cp:revision>
  <dcterms:created xsi:type="dcterms:W3CDTF">2022-02-16T17:17:00Z</dcterms:created>
  <dcterms:modified xsi:type="dcterms:W3CDTF">2022-02-16T17:17:00Z</dcterms:modified>
</cp:coreProperties>
</file>