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96CFB">
        <w:fldChar w:fldCharType="begin"/>
      </w:r>
      <w:r w:rsidR="00496CFB">
        <w:instrText xml:space="preserve"> HYPERLINK "https://biosharing.org/" \t "_blank" </w:instrText>
      </w:r>
      <w:r w:rsidR="00496CF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96CF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E7BDE5C" w14:textId="38653890" w:rsidR="005F3B88" w:rsidRPr="008D4722"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8D4722">
        <w:rPr>
          <w:rFonts w:asciiTheme="minorHAnsi" w:hAnsiTheme="minorHAnsi"/>
          <w:sz w:val="20"/>
          <w:szCs w:val="20"/>
        </w:rPr>
        <w:t>No statistical analysis other than standard error of measurement was used to show variance between replicates, so no sample size pre-determination was required.  At least n=3 independent experiments were performed for each mutant, which is standard for biochemical assays</w:t>
      </w:r>
      <w:r w:rsidR="00453D32">
        <w:rPr>
          <w:rFonts w:asciiTheme="minorHAnsi" w:hAnsiTheme="minorHAnsi"/>
          <w:sz w:val="20"/>
          <w:szCs w:val="20"/>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19752E4" w14:textId="77777777"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8D4722">
        <w:rPr>
          <w:rFonts w:asciiTheme="minorHAnsi" w:hAnsiTheme="minorHAnsi"/>
          <w:sz w:val="20"/>
          <w:szCs w:val="20"/>
        </w:rPr>
        <w:lastRenderedPageBreak/>
        <w:t xml:space="preserve">Data were reproduced in multiple, independent experiments. </w:t>
      </w:r>
    </w:p>
    <w:p w14:paraId="2F174C93" w14:textId="2DC75109"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SSM electrophysiology: </w:t>
      </w:r>
      <w:r w:rsidR="001D064E">
        <w:rPr>
          <w:rFonts w:asciiTheme="minorHAnsi" w:hAnsiTheme="minorHAnsi"/>
          <w:sz w:val="20"/>
          <w:szCs w:val="20"/>
        </w:rPr>
        <w:t xml:space="preserve">For each protein/substrate pair, full Michaelis Menten titrations (2-3 perfusions for each concentration) were collected from 4-6 independent sensor preparations. These, in turn, were prepared with </w:t>
      </w:r>
      <w:r w:rsidR="001D064E" w:rsidRPr="008D4722">
        <w:rPr>
          <w:rFonts w:asciiTheme="minorHAnsi" w:hAnsiTheme="minorHAnsi"/>
          <w:sz w:val="20"/>
          <w:szCs w:val="20"/>
        </w:rPr>
        <w:t>protein from two</w:t>
      </w:r>
      <w:r w:rsidR="001D064E">
        <w:rPr>
          <w:rFonts w:asciiTheme="minorHAnsi" w:hAnsiTheme="minorHAnsi"/>
          <w:sz w:val="20"/>
          <w:szCs w:val="20"/>
        </w:rPr>
        <w:t>-three</w:t>
      </w:r>
      <w:r w:rsidR="001D064E" w:rsidRPr="008D4722">
        <w:rPr>
          <w:rFonts w:asciiTheme="minorHAnsi" w:hAnsiTheme="minorHAnsi"/>
          <w:sz w:val="20"/>
          <w:szCs w:val="20"/>
        </w:rPr>
        <w:t xml:space="preserve"> independent protein preparations</w:t>
      </w:r>
      <w:r w:rsidR="001D064E">
        <w:rPr>
          <w:rFonts w:asciiTheme="minorHAnsi" w:hAnsiTheme="minorHAnsi"/>
          <w:sz w:val="20"/>
          <w:szCs w:val="20"/>
        </w:rPr>
        <w:t xml:space="preserve"> (biological replicates)</w:t>
      </w:r>
      <w:r w:rsidR="001D064E" w:rsidRPr="008D4722">
        <w:rPr>
          <w:rFonts w:asciiTheme="minorHAnsi" w:hAnsiTheme="minorHAnsi"/>
          <w:sz w:val="20"/>
          <w:szCs w:val="20"/>
        </w:rPr>
        <w:t xml:space="preserve">. </w:t>
      </w:r>
      <w:r w:rsidR="001D064E">
        <w:rPr>
          <w:rFonts w:asciiTheme="minorHAnsi" w:hAnsiTheme="minorHAnsi"/>
          <w:sz w:val="20"/>
          <w:szCs w:val="20"/>
        </w:rPr>
        <w:t xml:space="preserve">Michaelis-Menten fits to each dataset were performed independently; Km values for the independent fits are reported in Figure 1-Figure Supplement </w:t>
      </w:r>
      <w:r w:rsidR="00763AE6">
        <w:rPr>
          <w:rFonts w:asciiTheme="minorHAnsi" w:hAnsiTheme="minorHAnsi"/>
          <w:sz w:val="20"/>
          <w:szCs w:val="20"/>
        </w:rPr>
        <w:t>2</w:t>
      </w:r>
      <w:r w:rsidR="001D064E">
        <w:rPr>
          <w:rFonts w:asciiTheme="minorHAnsi" w:hAnsiTheme="minorHAnsi"/>
          <w:sz w:val="20"/>
          <w:szCs w:val="20"/>
        </w:rPr>
        <w:t xml:space="preserve">. This is described in the legends of </w:t>
      </w:r>
      <w:r w:rsidR="00763AE6">
        <w:rPr>
          <w:rFonts w:asciiTheme="minorHAnsi" w:hAnsiTheme="minorHAnsi"/>
          <w:sz w:val="20"/>
          <w:szCs w:val="20"/>
        </w:rPr>
        <w:t xml:space="preserve">Figure 1 and </w:t>
      </w:r>
      <w:r w:rsidR="00763AE6">
        <w:rPr>
          <w:rFonts w:asciiTheme="minorHAnsi" w:hAnsiTheme="minorHAnsi"/>
          <w:sz w:val="20"/>
          <w:szCs w:val="20"/>
        </w:rPr>
        <w:t>Figure 1-Figure Supplement 2</w:t>
      </w:r>
      <w:r w:rsidR="001D064E">
        <w:rPr>
          <w:rFonts w:asciiTheme="minorHAnsi" w:hAnsiTheme="minorHAnsi"/>
          <w:sz w:val="20"/>
          <w:szCs w:val="20"/>
        </w:rPr>
        <w:t xml:space="preserve">. For the </w:t>
      </w:r>
      <w:proofErr w:type="spellStart"/>
      <w:r w:rsidR="001D064E">
        <w:rPr>
          <w:rFonts w:asciiTheme="minorHAnsi" w:hAnsiTheme="minorHAnsi"/>
          <w:sz w:val="20"/>
          <w:szCs w:val="20"/>
        </w:rPr>
        <w:t>monobody</w:t>
      </w:r>
      <w:proofErr w:type="spellEnd"/>
      <w:r w:rsidR="001D064E">
        <w:rPr>
          <w:rFonts w:asciiTheme="minorHAnsi" w:hAnsiTheme="minorHAnsi"/>
          <w:sz w:val="20"/>
          <w:szCs w:val="20"/>
        </w:rPr>
        <w:t xml:space="preserve"> binding experiment, independent perfusion series were </w:t>
      </w:r>
      <w:r w:rsidR="00453D32">
        <w:rPr>
          <w:rFonts w:asciiTheme="minorHAnsi" w:hAnsiTheme="minorHAnsi"/>
          <w:sz w:val="20"/>
          <w:szCs w:val="20"/>
        </w:rPr>
        <w:t xml:space="preserve">performed with three independently prepared sensors from three independent biochemical preps of EmrE3 and two independent biochemical preps of </w:t>
      </w:r>
      <w:proofErr w:type="spellStart"/>
      <w:r w:rsidR="00453D32">
        <w:rPr>
          <w:rFonts w:asciiTheme="minorHAnsi" w:hAnsiTheme="minorHAnsi"/>
          <w:sz w:val="20"/>
          <w:szCs w:val="20"/>
        </w:rPr>
        <w:t>monobody</w:t>
      </w:r>
      <w:proofErr w:type="spellEnd"/>
      <w:r w:rsidR="00453D32">
        <w:rPr>
          <w:rFonts w:asciiTheme="minorHAnsi" w:hAnsiTheme="minorHAnsi"/>
          <w:sz w:val="20"/>
          <w:szCs w:val="20"/>
        </w:rPr>
        <w:t xml:space="preserve"> L10(biological replicates). </w:t>
      </w:r>
      <w:r w:rsidR="008C3186">
        <w:rPr>
          <w:rFonts w:asciiTheme="minorHAnsi" w:hAnsiTheme="minorHAnsi"/>
          <w:sz w:val="20"/>
          <w:szCs w:val="20"/>
        </w:rPr>
        <w:t xml:space="preserve">For mutant analysis with SSM electrophysiology: Traces shown are representative of three independent experiments (different sensors) performed with samples from each of two different biochemical preps. Peak currents for all replicates are reported in </w:t>
      </w:r>
      <w:r w:rsidR="00763AE6">
        <w:rPr>
          <w:rFonts w:asciiTheme="minorHAnsi" w:hAnsiTheme="minorHAnsi"/>
          <w:sz w:val="20"/>
          <w:szCs w:val="20"/>
        </w:rPr>
        <w:t>Table 2</w:t>
      </w:r>
      <w:r w:rsidR="008C3186">
        <w:rPr>
          <w:rFonts w:asciiTheme="minorHAnsi" w:hAnsiTheme="minorHAnsi"/>
          <w:sz w:val="20"/>
          <w:szCs w:val="20"/>
        </w:rPr>
        <w:t xml:space="preserve">. </w:t>
      </w:r>
      <w:r w:rsidR="00453D32" w:rsidRPr="008D4722">
        <w:rPr>
          <w:rFonts w:asciiTheme="minorHAnsi" w:hAnsiTheme="minorHAnsi"/>
          <w:sz w:val="20"/>
          <w:szCs w:val="20"/>
        </w:rPr>
        <w:t>All attempts at replication were successful.</w:t>
      </w:r>
    </w:p>
    <w:p w14:paraId="048E8533" w14:textId="77777777"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7D871DCF" w14:textId="661F9E0A" w:rsidR="005F3B88" w:rsidRPr="001D064E"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1D064E">
        <w:rPr>
          <w:rFonts w:asciiTheme="minorHAnsi" w:hAnsiTheme="minorHAnsi"/>
          <w:sz w:val="20"/>
          <w:szCs w:val="20"/>
        </w:rPr>
        <w:t xml:space="preserve">Exclusions: </w:t>
      </w:r>
      <w:r w:rsidRPr="001D064E">
        <w:rPr>
          <w:sz w:val="20"/>
          <w:szCs w:val="20"/>
        </w:rPr>
        <w:t xml:space="preserve">If currents differed by more than 10% between the first and last perfusions, this indicated that the </w:t>
      </w:r>
      <w:proofErr w:type="spellStart"/>
      <w:r w:rsidRPr="001D064E">
        <w:rPr>
          <w:sz w:val="20"/>
          <w:szCs w:val="20"/>
        </w:rPr>
        <w:t>proteoliposomes</w:t>
      </w:r>
      <w:proofErr w:type="spellEnd"/>
      <w:r w:rsidRPr="001D064E">
        <w:rPr>
          <w:sz w:val="20"/>
          <w:szCs w:val="20"/>
        </w:rPr>
        <w:t xml:space="preserve"> associated with the sensor had not remained stable over the course of the experiment, and data collected in this series was discarded. Criteria were pre-determined.  This is described in the Methods section.</w:t>
      </w:r>
    </w:p>
    <w:p w14:paraId="733A6F7A" w14:textId="77777777"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045BFF89" w14:textId="4C7D3DB8" w:rsidR="005F3B88" w:rsidRDefault="001D064E"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Outliers: None</w:t>
      </w:r>
    </w:p>
    <w:p w14:paraId="7EFA3ABA" w14:textId="77777777" w:rsidR="001D064E" w:rsidRDefault="001D064E"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6FA2993F" w14:textId="3F476D99" w:rsidR="00453D32" w:rsidRDefault="005F3B88" w:rsidP="00453D3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Microscale thermophoresis</w:t>
      </w:r>
      <w:r w:rsidR="001D064E">
        <w:rPr>
          <w:rFonts w:asciiTheme="minorHAnsi" w:hAnsiTheme="minorHAnsi"/>
          <w:sz w:val="20"/>
          <w:szCs w:val="20"/>
        </w:rPr>
        <w:t xml:space="preserve">: Experiments </w:t>
      </w:r>
      <w:r>
        <w:rPr>
          <w:rFonts w:asciiTheme="minorHAnsi" w:hAnsiTheme="minorHAnsi"/>
          <w:sz w:val="20"/>
          <w:szCs w:val="20"/>
        </w:rPr>
        <w:t>were performed with three independently prepared samples for each concentration point</w:t>
      </w:r>
      <w:r w:rsidR="00453D32">
        <w:rPr>
          <w:rFonts w:asciiTheme="minorHAnsi" w:hAnsiTheme="minorHAnsi"/>
          <w:sz w:val="20"/>
          <w:szCs w:val="20"/>
        </w:rPr>
        <w:t xml:space="preserve"> (except for the 3 and 10 </w:t>
      </w:r>
      <w:proofErr w:type="spellStart"/>
      <w:r w:rsidR="00453D32">
        <w:rPr>
          <w:rFonts w:asciiTheme="minorHAnsi" w:hAnsiTheme="minorHAnsi"/>
          <w:sz w:val="20"/>
          <w:szCs w:val="20"/>
        </w:rPr>
        <w:t>uM</w:t>
      </w:r>
      <w:proofErr w:type="spellEnd"/>
      <w:r w:rsidR="00453D32">
        <w:rPr>
          <w:rFonts w:asciiTheme="minorHAnsi" w:hAnsiTheme="minorHAnsi"/>
          <w:sz w:val="20"/>
          <w:szCs w:val="20"/>
        </w:rPr>
        <w:t xml:space="preserve"> points, for which there are 2 replicates due to accidental sample loss)</w:t>
      </w:r>
      <w:r>
        <w:rPr>
          <w:rFonts w:asciiTheme="minorHAnsi" w:hAnsiTheme="minorHAnsi"/>
          <w:sz w:val="20"/>
          <w:szCs w:val="20"/>
        </w:rPr>
        <w:t xml:space="preserve">. </w:t>
      </w:r>
      <w:r w:rsidR="00453D32">
        <w:rPr>
          <w:rFonts w:asciiTheme="minorHAnsi" w:hAnsiTheme="minorHAnsi"/>
          <w:sz w:val="20"/>
          <w:szCs w:val="20"/>
        </w:rPr>
        <w:t xml:space="preserve">The mean and SEM of these measurements are reported in Figure 1c. This is described in the </w:t>
      </w:r>
      <w:proofErr w:type="spellStart"/>
      <w:r w:rsidR="00453D32">
        <w:rPr>
          <w:rFonts w:asciiTheme="minorHAnsi" w:hAnsiTheme="minorHAnsi"/>
          <w:sz w:val="20"/>
          <w:szCs w:val="20"/>
        </w:rPr>
        <w:t>leged</w:t>
      </w:r>
      <w:proofErr w:type="spellEnd"/>
      <w:r w:rsidR="00453D32">
        <w:rPr>
          <w:rFonts w:asciiTheme="minorHAnsi" w:hAnsiTheme="minorHAnsi"/>
          <w:sz w:val="20"/>
          <w:szCs w:val="20"/>
        </w:rPr>
        <w:t xml:space="preserve"> of Figure 1c. </w:t>
      </w:r>
      <w:r>
        <w:rPr>
          <w:rFonts w:asciiTheme="minorHAnsi" w:hAnsiTheme="minorHAnsi"/>
          <w:sz w:val="20"/>
          <w:szCs w:val="20"/>
        </w:rPr>
        <w:t xml:space="preserve">Since the observation of </w:t>
      </w:r>
      <w:proofErr w:type="spellStart"/>
      <w:r>
        <w:rPr>
          <w:rFonts w:asciiTheme="minorHAnsi" w:hAnsiTheme="minorHAnsi"/>
          <w:sz w:val="20"/>
          <w:szCs w:val="20"/>
        </w:rPr>
        <w:t>monobody</w:t>
      </w:r>
      <w:proofErr w:type="spellEnd"/>
      <w:r>
        <w:rPr>
          <w:rFonts w:asciiTheme="minorHAnsi" w:hAnsiTheme="minorHAnsi"/>
          <w:sz w:val="20"/>
          <w:szCs w:val="20"/>
        </w:rPr>
        <w:t xml:space="preserve"> binding was validated through other experimental methods (crystallography), </w:t>
      </w:r>
      <w:r w:rsidR="00453D32">
        <w:rPr>
          <w:rFonts w:asciiTheme="minorHAnsi" w:hAnsiTheme="minorHAnsi"/>
          <w:sz w:val="20"/>
          <w:szCs w:val="20"/>
        </w:rPr>
        <w:t>only one</w:t>
      </w:r>
      <w:r>
        <w:rPr>
          <w:rFonts w:asciiTheme="minorHAnsi" w:hAnsiTheme="minorHAnsi"/>
          <w:sz w:val="20"/>
          <w:szCs w:val="20"/>
        </w:rPr>
        <w:t xml:space="preserve"> protein prep </w:t>
      </w:r>
      <w:r w:rsidR="00453D32">
        <w:rPr>
          <w:rFonts w:asciiTheme="minorHAnsi" w:hAnsiTheme="minorHAnsi"/>
          <w:sz w:val="20"/>
          <w:szCs w:val="20"/>
        </w:rPr>
        <w:t>was</w:t>
      </w:r>
      <w:r>
        <w:rPr>
          <w:rFonts w:asciiTheme="minorHAnsi" w:hAnsiTheme="minorHAnsi"/>
          <w:sz w:val="20"/>
          <w:szCs w:val="20"/>
        </w:rPr>
        <w:t xml:space="preserve"> done. </w:t>
      </w:r>
      <w:r w:rsidR="00453D32">
        <w:rPr>
          <w:rFonts w:asciiTheme="minorHAnsi" w:hAnsiTheme="minorHAnsi"/>
          <w:sz w:val="20"/>
          <w:szCs w:val="20"/>
        </w:rPr>
        <w:t>No data was excluded.  We did not remove any outliers.</w:t>
      </w:r>
    </w:p>
    <w:p w14:paraId="7C77BC35" w14:textId="4BDDF71A"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66B3D9DD" w14:textId="324454BC" w:rsidR="005F3B88" w:rsidRDefault="005F3B88" w:rsidP="005F3B8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Information on the number of replicates for each experiment can be found in the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CDC3378" w14:textId="77777777" w:rsidR="005F3B88" w:rsidRPr="00505C51" w:rsidRDefault="005F3B88" w:rsidP="005F3B8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is reported as the mean and SEM of independent measurements. This information can be found in the associated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C7ED54C" w14:textId="77777777" w:rsidR="00453D32" w:rsidRPr="00505C51" w:rsidRDefault="00453D32" w:rsidP="00453D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D4722">
        <w:rPr>
          <w:rFonts w:asciiTheme="minorHAnsi" w:hAnsiTheme="minorHAnsi"/>
          <w:sz w:val="22"/>
          <w:szCs w:val="22"/>
        </w:rPr>
        <w:t>Samples were not allocated into groups for data collection or analysis</w:t>
      </w:r>
      <w:r>
        <w:rPr>
          <w:rFonts w:asciiTheme="minorHAnsi" w:hAnsiTheme="minorHAnsi"/>
          <w:sz w:val="22"/>
          <w:szCs w:val="22"/>
        </w:rPr>
        <w:t xml:space="preserve"> since </w:t>
      </w:r>
      <w:r w:rsidRPr="008D4722">
        <w:rPr>
          <w:rFonts w:asciiTheme="minorHAnsi" w:hAnsiTheme="minorHAnsi"/>
          <w:sz w:val="20"/>
          <w:szCs w:val="20"/>
        </w:rPr>
        <w:t xml:space="preserve">standard error of measurement was </w:t>
      </w:r>
      <w:r>
        <w:rPr>
          <w:rFonts w:asciiTheme="minorHAnsi" w:hAnsiTheme="minorHAnsi"/>
          <w:sz w:val="20"/>
          <w:szCs w:val="20"/>
        </w:rPr>
        <w:t xml:space="preserve">the only statistical test </w:t>
      </w:r>
      <w:r w:rsidRPr="008D4722">
        <w:rPr>
          <w:rFonts w:asciiTheme="minorHAnsi" w:hAnsiTheme="minorHAnsi"/>
          <w:sz w:val="20"/>
          <w:szCs w:val="20"/>
        </w:rPr>
        <w:t>used to show variance between replicates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D4F059" w:rsidR="00FD4937" w:rsidRDefault="00763AE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1b, 1c, 1d, 1e, 1-S2, 5, Table 2</w:t>
      </w:r>
      <w:r w:rsidR="00EA49A6">
        <w:rPr>
          <w:rFonts w:asciiTheme="minorHAnsi" w:hAnsiTheme="minorHAnsi"/>
          <w:sz w:val="22"/>
          <w:szCs w:val="22"/>
        </w:rPr>
        <w:t>.</w:t>
      </w:r>
    </w:p>
    <w:p w14:paraId="17714E0A" w14:textId="70CB8715" w:rsidR="00EA49A6" w:rsidRDefault="00EA49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B0A2C56" w14:textId="435EEB28" w:rsidR="00EA49A6" w:rsidRPr="00505C51" w:rsidRDefault="00EA49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Mtz</w:t>
      </w:r>
      <w:proofErr w:type="spellEnd"/>
      <w:r>
        <w:rPr>
          <w:rFonts w:asciiTheme="minorHAnsi" w:hAnsiTheme="minorHAnsi"/>
          <w:sz w:val="22"/>
          <w:szCs w:val="22"/>
        </w:rPr>
        <w:t xml:space="preserve"> and </w:t>
      </w:r>
      <w:proofErr w:type="spellStart"/>
      <w:r>
        <w:rPr>
          <w:rFonts w:asciiTheme="minorHAnsi" w:hAnsiTheme="minorHAnsi"/>
          <w:sz w:val="22"/>
          <w:szCs w:val="22"/>
        </w:rPr>
        <w:t>pdb</w:t>
      </w:r>
      <w:proofErr w:type="spellEnd"/>
      <w:r>
        <w:rPr>
          <w:rFonts w:asciiTheme="minorHAnsi" w:hAnsiTheme="minorHAnsi"/>
          <w:sz w:val="22"/>
          <w:szCs w:val="22"/>
        </w:rPr>
        <w:t xml:space="preserve"> files for crystal structures.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BFB8" w14:textId="77777777" w:rsidR="00066311" w:rsidRDefault="00066311">
      <w:r>
        <w:separator/>
      </w:r>
    </w:p>
  </w:endnote>
  <w:endnote w:type="continuationSeparator" w:id="0">
    <w:p w14:paraId="72554EDB" w14:textId="77777777" w:rsidR="00066311" w:rsidRDefault="0006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2F2A" w14:textId="77777777" w:rsidR="00066311" w:rsidRDefault="00066311">
      <w:r>
        <w:separator/>
      </w:r>
    </w:p>
  </w:footnote>
  <w:footnote w:type="continuationSeparator" w:id="0">
    <w:p w14:paraId="154890A5" w14:textId="77777777" w:rsidR="00066311" w:rsidRDefault="00066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6311"/>
    <w:rsid w:val="001D064E"/>
    <w:rsid w:val="00332DC6"/>
    <w:rsid w:val="00453D32"/>
    <w:rsid w:val="00496CFB"/>
    <w:rsid w:val="005F3B88"/>
    <w:rsid w:val="00763AE6"/>
    <w:rsid w:val="008C3186"/>
    <w:rsid w:val="00A0248A"/>
    <w:rsid w:val="00BE5736"/>
    <w:rsid w:val="00CE0DC6"/>
    <w:rsid w:val="00EA49A6"/>
    <w:rsid w:val="00FD4937"/>
    <w:rsid w:val="00FF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Stockbridge, Randy</cp:lastModifiedBy>
  <cp:revision>2</cp:revision>
  <dcterms:created xsi:type="dcterms:W3CDTF">2021-12-30T22:59:00Z</dcterms:created>
  <dcterms:modified xsi:type="dcterms:W3CDTF">2021-12-30T22:59:00Z</dcterms:modified>
</cp:coreProperties>
</file>