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85051">
        <w:fldChar w:fldCharType="begin"/>
      </w:r>
      <w:r w:rsidR="00C85051">
        <w:instrText xml:space="preserve"> HYPERLINK "https://biosharing.org/" \t "_blank" </w:instrText>
      </w:r>
      <w:r w:rsidR="00C8505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8505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0E700B53" w14:textId="531040C1" w:rsidR="009C1707" w:rsidRPr="00291CBC" w:rsidRDefault="009C17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sz w:val="22"/>
          <w:szCs w:val="22"/>
        </w:rPr>
      </w:pPr>
      <w:r w:rsidRPr="00291CBC">
        <w:rPr>
          <w:rFonts w:ascii="Times New Roman" w:hAnsi="Times New Roman" w:cs="Times New Roman"/>
          <w:sz w:val="22"/>
          <w:szCs w:val="22"/>
        </w:rPr>
        <w:t>All sample sizes are indicated in the main text (</w:t>
      </w:r>
      <w:proofErr w:type="spellStart"/>
      <w:r w:rsidRPr="00291CBC">
        <w:rPr>
          <w:rFonts w:ascii="Times New Roman" w:hAnsi="Times New Roman" w:cs="Times New Roman"/>
          <w:sz w:val="22"/>
          <w:szCs w:val="22"/>
        </w:rPr>
        <w:t>GTEx</w:t>
      </w:r>
      <w:proofErr w:type="spellEnd"/>
      <w:r w:rsidRPr="00291CBC">
        <w:rPr>
          <w:rFonts w:ascii="Times New Roman" w:hAnsi="Times New Roman" w:cs="Times New Roman"/>
          <w:sz w:val="22"/>
          <w:szCs w:val="22"/>
        </w:rPr>
        <w:t xml:space="preserve">), methods (single-cell </w:t>
      </w:r>
      <w:proofErr w:type="spellStart"/>
      <w:r w:rsidRPr="00291CBC">
        <w:rPr>
          <w:rFonts w:ascii="Times New Roman" w:hAnsi="Times New Roman" w:cs="Times New Roman"/>
          <w:sz w:val="22"/>
          <w:szCs w:val="22"/>
        </w:rPr>
        <w:t>seq</w:t>
      </w:r>
      <w:proofErr w:type="spellEnd"/>
      <w:r w:rsidRPr="00291CBC">
        <w:rPr>
          <w:rFonts w:ascii="Times New Roman" w:hAnsi="Times New Roman" w:cs="Times New Roman"/>
          <w:sz w:val="22"/>
          <w:szCs w:val="22"/>
        </w:rPr>
        <w:t xml:space="preserve">) and figure legends (ESR1 KO).  Specifically, 310 individuals in </w:t>
      </w:r>
      <w:proofErr w:type="spellStart"/>
      <w:r w:rsidRPr="00291CBC">
        <w:rPr>
          <w:rFonts w:ascii="Times New Roman" w:hAnsi="Times New Roman" w:cs="Times New Roman"/>
          <w:sz w:val="22"/>
          <w:szCs w:val="22"/>
        </w:rPr>
        <w:t>GTEx</w:t>
      </w:r>
      <w:proofErr w:type="spellEnd"/>
      <w:r w:rsidRPr="00291CBC">
        <w:rPr>
          <w:rFonts w:ascii="Times New Roman" w:hAnsi="Times New Roman" w:cs="Times New Roman"/>
          <w:sz w:val="22"/>
          <w:szCs w:val="22"/>
        </w:rPr>
        <w:t xml:space="preserve"> were used for </w:t>
      </w:r>
      <w:proofErr w:type="spellStart"/>
      <w:r w:rsidRPr="00291CBC">
        <w:rPr>
          <w:rFonts w:ascii="Times New Roman" w:hAnsi="Times New Roman" w:cs="Times New Roman"/>
          <w:sz w:val="22"/>
          <w:szCs w:val="22"/>
        </w:rPr>
        <w:t>crosstissue</w:t>
      </w:r>
      <w:proofErr w:type="spellEnd"/>
      <w:r w:rsidRPr="00291CBC">
        <w:rPr>
          <w:rFonts w:ascii="Times New Roman" w:hAnsi="Times New Roman" w:cs="Times New Roman"/>
          <w:sz w:val="22"/>
          <w:szCs w:val="22"/>
        </w:rPr>
        <w:t xml:space="preserve"> analyses and deconvolution.  Four individuals were used for the skeletal muscle </w:t>
      </w:r>
      <w:proofErr w:type="spellStart"/>
      <w:r w:rsidRPr="00291CBC">
        <w:rPr>
          <w:rFonts w:ascii="Times New Roman" w:hAnsi="Times New Roman" w:cs="Times New Roman"/>
          <w:sz w:val="22"/>
          <w:szCs w:val="22"/>
        </w:rPr>
        <w:t>sc-seq</w:t>
      </w:r>
      <w:proofErr w:type="spellEnd"/>
      <w:r w:rsidRPr="00291CBC">
        <w:rPr>
          <w:rFonts w:ascii="Times New Roman" w:hAnsi="Times New Roman" w:cs="Times New Roman"/>
          <w:sz w:val="22"/>
          <w:szCs w:val="22"/>
        </w:rPr>
        <w:t xml:space="preserve"> and n=3-4 for the WT/ESR1 KO mice studies.</w:t>
      </w:r>
    </w:p>
    <w:p w14:paraId="5070E256" w14:textId="0BAFA349" w:rsidR="00FD4937" w:rsidRPr="00291CBC" w:rsidRDefault="009C17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sz w:val="22"/>
          <w:szCs w:val="22"/>
        </w:rPr>
      </w:pPr>
      <w:r w:rsidRPr="00291CBC">
        <w:rPr>
          <w:rFonts w:ascii="Times New Roman" w:hAnsi="Times New Roman" w:cs="Times New Roman"/>
          <w:sz w:val="22"/>
          <w:szCs w:val="22"/>
        </w:rPr>
        <w:t>No explicit power analyses were performed since a majority of the manuscript relied on publicly available data (</w:t>
      </w:r>
      <w:proofErr w:type="spellStart"/>
      <w:r w:rsidRPr="00291CBC">
        <w:rPr>
          <w:rFonts w:ascii="Times New Roman" w:hAnsi="Times New Roman" w:cs="Times New Roman"/>
          <w:sz w:val="22"/>
          <w:szCs w:val="22"/>
        </w:rPr>
        <w:t>GTEx</w:t>
      </w:r>
      <w:proofErr w:type="spellEnd"/>
      <w:r w:rsidRPr="00291CBC">
        <w:rPr>
          <w:rFonts w:ascii="Times New Roman" w:hAnsi="Times New Roman" w:cs="Times New Roman"/>
          <w:sz w:val="22"/>
          <w:szCs w:val="22"/>
        </w:rPr>
        <w:t xml:space="preserve"> or single-cell </w:t>
      </w:r>
      <w:proofErr w:type="spellStart"/>
      <w:r w:rsidRPr="00291CBC">
        <w:rPr>
          <w:rFonts w:ascii="Times New Roman" w:hAnsi="Times New Roman" w:cs="Times New Roman"/>
          <w:sz w:val="22"/>
          <w:szCs w:val="22"/>
        </w:rPr>
        <w:t>seq</w:t>
      </w:r>
      <w:proofErr w:type="spellEnd"/>
      <w:r w:rsidRPr="00291CBC">
        <w:rPr>
          <w:rFonts w:ascii="Times New Roman" w:hAnsi="Times New Roman" w:cs="Times New Roman"/>
          <w:sz w:val="22"/>
          <w:szCs w:val="22"/>
        </w:rPr>
        <w:t>) where the maximum number of samples available were used.  For studies where we generated RNA-</w:t>
      </w:r>
      <w:proofErr w:type="spellStart"/>
      <w:r w:rsidRPr="00291CBC">
        <w:rPr>
          <w:rFonts w:ascii="Times New Roman" w:hAnsi="Times New Roman" w:cs="Times New Roman"/>
          <w:sz w:val="22"/>
          <w:szCs w:val="22"/>
        </w:rPr>
        <w:t>seq</w:t>
      </w:r>
      <w:proofErr w:type="spellEnd"/>
      <w:r w:rsidRPr="00291CBC">
        <w:rPr>
          <w:rFonts w:ascii="Times New Roman" w:hAnsi="Times New Roman" w:cs="Times New Roman"/>
          <w:sz w:val="22"/>
          <w:szCs w:val="22"/>
        </w:rPr>
        <w:t xml:space="preserve"> in skeletal muscle, a sample size of 3-4 was used given that these numbers were sufficient to see statistically significant</w:t>
      </w:r>
      <w:r w:rsidR="00291CBC" w:rsidRPr="00291CBC">
        <w:rPr>
          <w:rFonts w:ascii="Times New Roman" w:hAnsi="Times New Roman" w:cs="Times New Roman"/>
          <w:sz w:val="22"/>
          <w:szCs w:val="22"/>
        </w:rPr>
        <w:t xml:space="preserve"> differences</w:t>
      </w:r>
      <w:r w:rsidRPr="00291CBC">
        <w:rPr>
          <w:rFonts w:ascii="Times New Roman" w:hAnsi="Times New Roman" w:cs="Times New Roman"/>
          <w:sz w:val="22"/>
          <w:szCs w:val="22"/>
        </w:rPr>
        <w:t xml:space="preserve"> (students t-test)</w:t>
      </w:r>
      <w:r w:rsidR="00291CBC" w:rsidRPr="00291CBC">
        <w:rPr>
          <w:rFonts w:ascii="Times New Roman" w:hAnsi="Times New Roman" w:cs="Times New Roman"/>
          <w:sz w:val="22"/>
          <w:szCs w:val="22"/>
        </w:rPr>
        <w:t xml:space="preserve"> in metabolic parameters, such as body weight and glucose (PMID: </w:t>
      </w:r>
      <w:r w:rsidR="00291CBC" w:rsidRPr="00291CBC">
        <w:rPr>
          <w:rStyle w:val="gmaildefault"/>
          <w:rFonts w:ascii="Times New Roman" w:hAnsi="Times New Roman" w:cs="Times New Roman"/>
          <w:color w:val="222222"/>
          <w:sz w:val="22"/>
          <w:szCs w:val="22"/>
        </w:rPr>
        <w:t>​</w:t>
      </w:r>
      <w:r w:rsidR="00291CBC" w:rsidRPr="00291CBC">
        <w:rPr>
          <w:rFonts w:ascii="Times New Roman" w:hAnsi="Times New Roman" w:cs="Times New Roman"/>
          <w:color w:val="222222"/>
          <w:sz w:val="22"/>
          <w:szCs w:val="22"/>
          <w:shd w:val="clear" w:color="auto" w:fill="FFFFFF"/>
        </w:rPr>
        <w:t>32759275</w:t>
      </w:r>
      <w:r w:rsidR="00291CBC" w:rsidRPr="00291CBC">
        <w:rPr>
          <w:rFonts w:ascii="Times New Roman" w:hAnsi="Times New Roman" w:cs="Times New Roman"/>
          <w:color w:val="222222"/>
          <w:sz w:val="22"/>
          <w:szCs w:val="22"/>
          <w:shd w:val="clear" w:color="auto" w:fill="FFFFFF"/>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7135348" w:rsidR="00FD4937" w:rsidRPr="00D93389" w:rsidRDefault="006C6C7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sz w:val="22"/>
          <w:szCs w:val="22"/>
        </w:rPr>
      </w:pPr>
      <w:r w:rsidRPr="00D93389">
        <w:rPr>
          <w:rFonts w:ascii="Times New Roman" w:hAnsi="Times New Roman" w:cs="Times New Roman"/>
          <w:sz w:val="22"/>
          <w:szCs w:val="22"/>
        </w:rPr>
        <w:t>This study primarily performs a genetic survey of publicly available data, where only biological replicates are provided and indicated in methods.  All analyses have been reproduced 3 times, where scripts to run have been made publicly available:</w:t>
      </w:r>
      <w:r w:rsidR="00D93389" w:rsidRPr="00D93389">
        <w:rPr>
          <w:rFonts w:ascii="Times New Roman" w:hAnsi="Times New Roman" w:cs="Times New Roman"/>
          <w:sz w:val="22"/>
          <w:szCs w:val="22"/>
        </w:rPr>
        <w:t xml:space="preserve"> </w:t>
      </w:r>
      <w:r w:rsidR="00D93389" w:rsidRPr="00D93389">
        <w:rPr>
          <w:rFonts w:ascii="Times New Roman" w:hAnsi="Times New Roman" w:cs="Times New Roman"/>
          <w:sz w:val="22"/>
          <w:szCs w:val="22"/>
        </w:rPr>
        <w:t>https://github.com/marcus-seldin/myokine-signaling</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A478040" w:rsidR="00FD4937" w:rsidRPr="00D93389" w:rsidRDefault="00D9338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New Roman" w:hAnsi="Times New Roman" w:cs="Times New Roman"/>
          <w:sz w:val="22"/>
          <w:szCs w:val="22"/>
        </w:rPr>
      </w:pPr>
      <w:r w:rsidRPr="00D93389">
        <w:rPr>
          <w:rFonts w:ascii="Times New Roman" w:hAnsi="Times New Roman" w:cs="Times New Roman"/>
          <w:sz w:val="22"/>
          <w:szCs w:val="22"/>
        </w:rPr>
        <w:t>This information can be found in figure legends and results section of the text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A4D0DF7" w:rsidR="00FD4937" w:rsidRPr="00D93389" w:rsidRDefault="00D9338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cs="Times New Roman"/>
          <w:sz w:val="22"/>
          <w:szCs w:val="22"/>
        </w:rPr>
      </w:pPr>
      <w:r w:rsidRPr="00D93389">
        <w:rPr>
          <w:rFonts w:ascii="Times New Roman" w:hAnsi="Times New Roman" w:cs="Times New Roman"/>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97F3ACC" w:rsidR="00FD4937" w:rsidRPr="00D93389" w:rsidRDefault="00D9338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cs="Times New Roman"/>
          <w:sz w:val="22"/>
          <w:szCs w:val="22"/>
        </w:rPr>
      </w:pPr>
      <w:r w:rsidRPr="00D93389">
        <w:rPr>
          <w:rFonts w:ascii="Times New Roman" w:hAnsi="Times New Roman" w:cs="Times New Roman"/>
          <w:sz w:val="22"/>
          <w:szCs w:val="22"/>
        </w:rPr>
        <w:t xml:space="preserve">All data is made available and provided ready to analyse, along with all scripts, here (link also provided in methods section): </w:t>
      </w:r>
      <w:r w:rsidRPr="00D93389">
        <w:rPr>
          <w:rFonts w:ascii="Times New Roman" w:hAnsi="Times New Roman" w:cs="Times New Roman"/>
          <w:sz w:val="22"/>
          <w:szCs w:val="22"/>
        </w:rPr>
        <w:t>https://github.com/marcus-seldin/myokine-signaling</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A4B4B" w14:textId="77777777" w:rsidR="00C85051" w:rsidRDefault="00C85051">
      <w:r>
        <w:separator/>
      </w:r>
    </w:p>
  </w:endnote>
  <w:endnote w:type="continuationSeparator" w:id="0">
    <w:p w14:paraId="35D98434" w14:textId="77777777" w:rsidR="00C85051" w:rsidRDefault="00C8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D364" w14:textId="77777777" w:rsidR="00C85051" w:rsidRDefault="00C85051">
      <w:r>
        <w:separator/>
      </w:r>
    </w:p>
  </w:footnote>
  <w:footnote w:type="continuationSeparator" w:id="0">
    <w:p w14:paraId="2AFCDD39" w14:textId="77777777" w:rsidR="00C85051" w:rsidRDefault="00C85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91CBC"/>
    <w:rsid w:val="00332DC6"/>
    <w:rsid w:val="006C6C7A"/>
    <w:rsid w:val="009C1707"/>
    <w:rsid w:val="00A0248A"/>
    <w:rsid w:val="00BE5736"/>
    <w:rsid w:val="00C85051"/>
    <w:rsid w:val="00D9338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customStyle="1" w:styleId="gmaildefault">
    <w:name w:val="gmail_default"/>
    <w:basedOn w:val="DefaultParagraphFont"/>
    <w:rsid w:val="00291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Marcus Seldin</cp:lastModifiedBy>
  <cp:revision>3</cp:revision>
  <dcterms:created xsi:type="dcterms:W3CDTF">2022-01-20T00:18:00Z</dcterms:created>
  <dcterms:modified xsi:type="dcterms:W3CDTF">2022-01-20T00:25:00Z</dcterms:modified>
</cp:coreProperties>
</file>