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after="22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2 - purification scale of qtRNA-translated proteins</w:t>
      </w:r>
    </w:p>
    <w:tbl>
      <w:tblPr>
        <w:tblStyle w:val="Table1"/>
        <w:tblW w:w="11055.0" w:type="dxa"/>
        <w:jc w:val="left"/>
        <w:tblInd w:w="3.200000000000003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1005"/>
        <w:gridCol w:w="2385"/>
        <w:gridCol w:w="1140"/>
        <w:gridCol w:w="825"/>
        <w:gridCol w:w="4110"/>
        <w:tblGridChange w:id="0">
          <w:tblGrid>
            <w:gridCol w:w="1590"/>
            <w:gridCol w:w="1005"/>
            <w:gridCol w:w="2385"/>
            <w:gridCol w:w="1140"/>
            <w:gridCol w:w="825"/>
            <w:gridCol w:w="411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qtRNA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Purification 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Amino Acid Incorporation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Limit of detection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Expression plasmid map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(IPTG inducible in S2060 E. coli strain)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Ala-AGGG-32T-38G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77% Arg; </w:t>
            </w:r>
          </w:p>
          <w:p w:rsidR="00000000" w:rsidDel="00000000" w:rsidP="00000000" w:rsidRDefault="00000000" w:rsidRPr="00000000" w14:paraId="0000000D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22% 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ind w:left="0" w:firstLine="0"/>
              <w:rPr>
                <w:rFonts w:ascii="Roboto" w:cs="Roboto" w:eastAsia="Roboto" w:hAnsi="Roboto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https://benchling.com/s/seq-MDPm0wgpoZcbQbgcrecA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Asn-AGGA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Yield too low to measure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https://benchling.com/s/seq-xWG68x7wR1CshAE1tV9l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Asp-CGGC-32G-38A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ind w:left="0" w:firstLine="0"/>
              <w:rPr>
                <w:rFonts w:ascii="Roboto" w:cs="Roboto" w:eastAsia="Roboto" w:hAnsi="Roboto"/>
                <w:sz w:val="16"/>
                <w:szCs w:val="16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https://benchling.com/s/seq-7thPCofT0Jhr9UB7h4OL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Cys-CGGC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Yield too low to measure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https://benchling.com/s/seq-rHgdjGw6XdyEYp84L6J7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Gln-CAGG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Gln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https://benchling.com/s/seq-tGyQojadJ2mRCj41l54O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Glu-CGGT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https://benchling.com/s/seq-nr3CInJvm9MWjnGcvy4s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Gly-GGGG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Gly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0.0003%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https://benchling.com/s/seq-Ry0fYxIuIoL0YvXj8XxQ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His-TACA-32G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at 1L scale, but no peptide detected in mass spec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ind w:left="0" w:firstLine="0"/>
              <w:rPr>
                <w:rFonts w:ascii="Roboto" w:cs="Roboto" w:eastAsia="Roboto" w:hAnsi="Roboto"/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https://benchling.com/s/seq-HOf86rVgpat27IDVvCxY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Ile-AGGA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https://benchling.com/s/seq-hbgRy8yUWsOtbdbpmdP1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Leu-AGGG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Yield too low to measure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https://benchling.com/s/seq-V8jP2xPq1V9vI0Ps3cHl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Lys-AGAA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Yield too low to measure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ind w:left="0" w:firstLine="0"/>
              <w:rPr>
                <w:rFonts w:ascii="Roboto" w:cs="Roboto" w:eastAsia="Roboto" w:hAnsi="Roboto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https://benchling.com/s/seq-fyjM4W7dLZl6RBOHKzwr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Met-AGGG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96% Arg; </w:t>
            </w:r>
          </w:p>
          <w:p w:rsidR="00000000" w:rsidDel="00000000" w:rsidP="00000000" w:rsidRDefault="00000000" w:rsidRPr="00000000" w14:paraId="00000050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3% Met; </w:t>
            </w:r>
          </w:p>
          <w:p w:rsidR="00000000" w:rsidDel="00000000" w:rsidP="00000000" w:rsidRDefault="00000000" w:rsidRPr="00000000" w14:paraId="00000051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2% Gly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ind w:left="0" w:firstLine="0"/>
              <w:rPr>
                <w:rFonts w:ascii="Roboto" w:cs="Roboto" w:eastAsia="Roboto" w:hAnsi="Roboto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https://benchling.com/s/seq-T9ehIv5N1loIyU4sX9V7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Phe-CGGC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0.8%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https://benchling.com/s/seq-fgpEdowxfsOdeuYLgs5V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Pro-CCGG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Pro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https://benchling.com/s/seq-T1vdy3JSiZ2DNG91TwA6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Ser-TCGG-32A-38C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Ser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https://benchling.com/s/seq-TWCRTU1TcjS0u19SnKEW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Thr-ACGG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Yield too low to measure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ind w:left="0" w:firstLine="0"/>
              <w:rPr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https://benchling.com/s/seq-cJDL7NuzsBDMZnkLzEpL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Trp-AGGG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ind w:left="0" w:firstLine="0"/>
              <w:rPr>
                <w:rFonts w:ascii="Roboto" w:cs="Roboto" w:eastAsia="Roboto" w:hAnsi="Robot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https://benchling.com/s/seq-g8megLDGGL2LlvGVyJFi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Val-CGGC-32T-38A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100% 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ind w:left="0" w:firstLine="0"/>
              <w:rPr>
                <w:rFonts w:ascii="Roboto" w:cs="Roboto" w:eastAsia="Roboto" w:hAnsi="Robot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https://benchling.com/s/seq-i3tcy29Qtmv8ru3xLvb5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ind w:left="0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Tyr-, Arg-, and other TAGA qtRNAs</w:t>
            </w:r>
            <w:hyperlink r:id="rId25">
              <w:r w:rsidDel="00000000" w:rsidR="00000000" w:rsidRPr="00000000">
                <w:rPr>
                  <w:b w:val="0"/>
                  <w:color w:val="000000"/>
                  <w:sz w:val="16"/>
                  <w:szCs w:val="16"/>
                  <w:u w:val="none"/>
                  <w:vertAlign w:val="superscript"/>
                  <w:rtl w:val="0"/>
                </w:rPr>
                <w:t xml:space="preserve">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Purified and measured sample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Assorted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Assorted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ageBreakBefore w:val="0"/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220" w:lineRule="auto"/>
        <w:ind w:left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For sfGFP purification, qtRNA expression plasmids (as listed) were co-expressed with C-terminal 6xHis-tagged </w:t>
      </w:r>
      <w:r w:rsidDel="00000000" w:rsidR="00000000" w:rsidRPr="00000000">
        <w:rPr>
          <w:i w:val="1"/>
          <w:sz w:val="16"/>
          <w:szCs w:val="16"/>
          <w:rtl w:val="0"/>
        </w:rPr>
        <w:t xml:space="preserve">sfGFP</w:t>
      </w:r>
      <w:r w:rsidDel="00000000" w:rsidR="00000000" w:rsidRPr="00000000">
        <w:rPr>
          <w:sz w:val="16"/>
          <w:szCs w:val="16"/>
          <w:rtl w:val="0"/>
        </w:rPr>
        <w:t xml:space="preserve"> with the appropriate quadruplet codon replacing permissive residue 151. For example, sfGFP-151-GGGG, </w:t>
      </w:r>
      <w:hyperlink r:id="rId2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https://benchling.com/s/seq-bI1bixktGKegGwboMYIP</w:t>
        </w:r>
      </w:hyperlink>
      <w:r w:rsidDel="00000000" w:rsidR="00000000" w:rsidRPr="00000000">
        <w:rPr>
          <w:sz w:val="16"/>
          <w:szCs w:val="16"/>
          <w:rtl w:val="0"/>
        </w:rPr>
        <w:t xml:space="preserve">. Peptides detected are listed in Supplementary File 3. Raw spectra have been deposited in the PRIDE database</w:t>
      </w:r>
      <w:hyperlink r:id="rId27">
        <w:r w:rsidDel="00000000" w:rsidR="00000000" w:rsidRPr="00000000">
          <w:rPr>
            <w:sz w:val="16"/>
            <w:szCs w:val="16"/>
            <w:vertAlign w:val="superscript"/>
            <w:rtl w:val="0"/>
          </w:rPr>
          <w:t xml:space="preserve">24</w:t>
        </w:r>
      </w:hyperlink>
      <w:r w:rsidDel="00000000" w:rsidR="00000000" w:rsidRPr="00000000">
        <w:rPr>
          <w:sz w:val="16"/>
          <w:szCs w:val="16"/>
          <w:rtl w:val="0"/>
        </w:rPr>
        <w:t xml:space="preserve">,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 dataset identifier PXD031925 and 10.6019/PXD031925.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28" w:type="default"/>
      <w:headerReference r:id="rId29" w:type="first"/>
      <w:headerReference r:id="rId30" w:type="even"/>
      <w:footerReference r:id="rId31" w:type="default"/>
      <w:footerReference r:id="rId32" w:type="first"/>
      <w:footerReference r:id="rId33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ind w:hanging="180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"/>
      </w:rPr>
    </w:rPrDefault>
    <w:pPrDefault>
      <w:pPr>
        <w:spacing w:line="276" w:lineRule="auto"/>
        <w:ind w:left="-18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enchling.com/s/seq-T1vdy3JSiZ2DNG91TwA6" TargetMode="External"/><Relationship Id="rId22" Type="http://schemas.openxmlformats.org/officeDocument/2006/relationships/hyperlink" Target="https://benchling.com/s/seq-cJDL7NuzsBDMZnkLzEpL" TargetMode="External"/><Relationship Id="rId21" Type="http://schemas.openxmlformats.org/officeDocument/2006/relationships/hyperlink" Target="https://benchling.com/s/seq-TWCRTU1TcjS0u19SnKEW" TargetMode="External"/><Relationship Id="rId24" Type="http://schemas.openxmlformats.org/officeDocument/2006/relationships/hyperlink" Target="https://benchling.com/s/seq-i3tcy29Qtmv8ru3xLvb5" TargetMode="External"/><Relationship Id="rId23" Type="http://schemas.openxmlformats.org/officeDocument/2006/relationships/hyperlink" Target="https://benchling.com/s/seq-g8megLDGGL2LlvGVyJF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enchling.com/s/seq-7thPCofT0Jhr9UB7h4OL" TargetMode="External"/><Relationship Id="rId26" Type="http://schemas.openxmlformats.org/officeDocument/2006/relationships/hyperlink" Target="https://benchling.com/s/seq-bI1bixktGKegGwboMYIP" TargetMode="External"/><Relationship Id="rId25" Type="http://schemas.openxmlformats.org/officeDocument/2006/relationships/hyperlink" Target="https://paperpile.com/c/ETNcpJ/sOCa" TargetMode="External"/><Relationship Id="rId28" Type="http://schemas.openxmlformats.org/officeDocument/2006/relationships/header" Target="header2.xml"/><Relationship Id="rId27" Type="http://schemas.openxmlformats.org/officeDocument/2006/relationships/hyperlink" Target="https://paperpile.com/c/ETNcpJ/o2u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1.xml"/><Relationship Id="rId7" Type="http://schemas.openxmlformats.org/officeDocument/2006/relationships/hyperlink" Target="https://benchling.com/s/seq-MDPm0wgpoZcbQbgcrecA" TargetMode="External"/><Relationship Id="rId8" Type="http://schemas.openxmlformats.org/officeDocument/2006/relationships/hyperlink" Target="https://benchling.com/s/seq-xWG68x7wR1CshAE1tV9l" TargetMode="External"/><Relationship Id="rId31" Type="http://schemas.openxmlformats.org/officeDocument/2006/relationships/footer" Target="footer1.xml"/><Relationship Id="rId30" Type="http://schemas.openxmlformats.org/officeDocument/2006/relationships/header" Target="header3.xml"/><Relationship Id="rId11" Type="http://schemas.openxmlformats.org/officeDocument/2006/relationships/hyperlink" Target="https://benchling.com/s/seq-tGyQojadJ2mRCj41l54O" TargetMode="External"/><Relationship Id="rId33" Type="http://schemas.openxmlformats.org/officeDocument/2006/relationships/footer" Target="footer2.xml"/><Relationship Id="rId10" Type="http://schemas.openxmlformats.org/officeDocument/2006/relationships/hyperlink" Target="https://benchling.com/s/seq-rHgdjGw6XdyEYp84L6J7" TargetMode="External"/><Relationship Id="rId32" Type="http://schemas.openxmlformats.org/officeDocument/2006/relationships/footer" Target="footer3.xml"/><Relationship Id="rId13" Type="http://schemas.openxmlformats.org/officeDocument/2006/relationships/hyperlink" Target="https://benchling.com/s/seq-Ry0fYxIuIoL0YvXj8XxQ" TargetMode="External"/><Relationship Id="rId12" Type="http://schemas.openxmlformats.org/officeDocument/2006/relationships/hyperlink" Target="https://benchling.com/s/seq-nr3CInJvm9MWjnGcvy4s" TargetMode="External"/><Relationship Id="rId15" Type="http://schemas.openxmlformats.org/officeDocument/2006/relationships/hyperlink" Target="https://benchling.com/s/seq-hbgRy8yUWsOtbdbpmdP1" TargetMode="External"/><Relationship Id="rId14" Type="http://schemas.openxmlformats.org/officeDocument/2006/relationships/hyperlink" Target="https://benchling.com/s/seq-HOf86rVgpat27IDVvCxY" TargetMode="External"/><Relationship Id="rId17" Type="http://schemas.openxmlformats.org/officeDocument/2006/relationships/hyperlink" Target="https://benchling.com/s/seq-fyjM4W7dLZl6RBOHKzwr" TargetMode="External"/><Relationship Id="rId16" Type="http://schemas.openxmlformats.org/officeDocument/2006/relationships/hyperlink" Target="https://benchling.com/s/seq-V8jP2xPq1V9vI0Ps3cHl" TargetMode="External"/><Relationship Id="rId19" Type="http://schemas.openxmlformats.org/officeDocument/2006/relationships/hyperlink" Target="https://benchling.com/s/seq-fgpEdowxfsOdeuYLgs5V" TargetMode="External"/><Relationship Id="rId18" Type="http://schemas.openxmlformats.org/officeDocument/2006/relationships/hyperlink" Target="https://benchling.com/s/seq-T9ehIv5N1loIyU4sX9V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s4vDsDcp9UjwWKRdwjh6buCMng==">AMUW2mV9yQ+QW9d423rwVr+TjRgaOfRM/mHCiDNJl2yc341UltjkKPwGlK+ia4VrPFX5hNCmlGqAFfXxp8fJ50ojxBcJ1ymYZWHzUPHWuXu5lNWNCp6sdD8=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