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F55FB" w14:textId="77777777" w:rsidR="00D70BC9" w:rsidRDefault="00D70BC9" w:rsidP="00D70BC9">
      <w:pPr>
        <w:spacing w:line="480" w:lineRule="auto"/>
        <w:jc w:val="both"/>
        <w:rPr>
          <w:rFonts w:cs="Times"/>
          <w:b/>
          <w:bCs/>
          <w:color w:val="000000" w:themeColor="text1"/>
          <w:szCs w:val="24"/>
          <w:lang w:val="en-US"/>
        </w:rPr>
      </w:pPr>
      <w:bookmarkStart w:id="0" w:name="_GoBack"/>
      <w:bookmarkEnd w:id="0"/>
      <w:r>
        <w:rPr>
          <w:rFonts w:cs="Times"/>
          <w:b/>
          <w:bCs/>
          <w:color w:val="000000" w:themeColor="text1"/>
          <w:szCs w:val="24"/>
          <w:lang w:val="en-US"/>
        </w:rPr>
        <w:t>Supplementary File 1</w:t>
      </w:r>
    </w:p>
    <w:p w14:paraId="21825B06" w14:textId="7AAEEF68" w:rsidR="00D70BC9" w:rsidRPr="00A1716C" w:rsidRDefault="008215BE" w:rsidP="00D70BC9">
      <w:pPr>
        <w:spacing w:line="480" w:lineRule="auto"/>
        <w:jc w:val="both"/>
        <w:rPr>
          <w:rFonts w:cs="Times"/>
          <w:b/>
          <w:color w:val="000000" w:themeColor="text1"/>
          <w:szCs w:val="24"/>
          <w:lang w:val="en-US"/>
        </w:rPr>
      </w:pPr>
      <w:r>
        <w:rPr>
          <w:rFonts w:cs="Times"/>
          <w:b/>
          <w:bCs/>
          <w:color w:val="000000" w:themeColor="text1"/>
          <w:szCs w:val="24"/>
          <w:lang w:val="en-US"/>
        </w:rPr>
        <w:t>1</w:t>
      </w:r>
      <w:r w:rsidR="00D70BC9">
        <w:rPr>
          <w:rFonts w:cs="Times"/>
          <w:b/>
          <w:bCs/>
          <w:color w:val="000000" w:themeColor="text1"/>
          <w:szCs w:val="24"/>
          <w:lang w:val="en-US"/>
        </w:rPr>
        <w:t>.</w:t>
      </w:r>
      <w:r>
        <w:rPr>
          <w:rFonts w:cs="Times"/>
          <w:b/>
          <w:bCs/>
          <w:color w:val="000000" w:themeColor="text1"/>
          <w:szCs w:val="24"/>
          <w:lang w:val="en-US"/>
        </w:rPr>
        <w:t>1</w:t>
      </w:r>
      <w:r w:rsidR="00D70BC9">
        <w:rPr>
          <w:rFonts w:cs="Times"/>
          <w:b/>
          <w:bCs/>
          <w:color w:val="000000" w:themeColor="text1"/>
          <w:szCs w:val="24"/>
          <w:lang w:val="en-US"/>
        </w:rPr>
        <w:t xml:space="preserve">  </w:t>
      </w:r>
      <w:r w:rsidR="00D70BC9" w:rsidRPr="00E43873">
        <w:rPr>
          <w:rFonts w:cs="Times"/>
          <w:b/>
          <w:bCs/>
          <w:color w:val="000000" w:themeColor="text1"/>
          <w:szCs w:val="24"/>
          <w:lang w:val="en-US"/>
        </w:rPr>
        <w:t>Tab</w:t>
      </w:r>
      <w:r w:rsidR="00D70BC9">
        <w:rPr>
          <w:rFonts w:cs="Times"/>
          <w:b/>
          <w:bCs/>
          <w:color w:val="000000" w:themeColor="text1"/>
          <w:szCs w:val="24"/>
          <w:lang w:val="en-US"/>
        </w:rPr>
        <w:t>le</w:t>
      </w:r>
      <w:r w:rsidR="00D70BC9">
        <w:rPr>
          <w:rFonts w:cs="Times"/>
          <w:b/>
          <w:bCs/>
          <w:color w:val="000000" w:themeColor="text1"/>
          <w:szCs w:val="24"/>
          <w:lang w:val="en-GB"/>
        </w:rPr>
        <w:t xml:space="preserve"> </w:t>
      </w:r>
      <w:r w:rsidR="00D70BC9" w:rsidRPr="00A1716C">
        <w:rPr>
          <w:rFonts w:cs="Times"/>
          <w:b/>
          <w:bCs/>
          <w:color w:val="000000" w:themeColor="text1"/>
          <w:szCs w:val="24"/>
          <w:lang w:val="en-GB"/>
        </w:rPr>
        <w:t>of corresponding primers used.</w:t>
      </w:r>
      <w:r w:rsidR="00D70BC9" w:rsidRPr="00A1716C">
        <w:rPr>
          <w:rFonts w:cs="Times"/>
          <w:b/>
          <w:color w:val="000000" w:themeColor="text1"/>
          <w:szCs w:val="24"/>
          <w:lang w:val="en-US"/>
        </w:rPr>
        <w:t xml:space="preserve"> </w:t>
      </w:r>
    </w:p>
    <w:tbl>
      <w:tblPr>
        <w:tblW w:w="889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6662"/>
      </w:tblGrid>
      <w:tr w:rsidR="00D70BC9" w:rsidRPr="00A1716C" w14:paraId="2B5C2BD4" w14:textId="77777777" w:rsidTr="00126D03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108" w:type="dxa"/>
            </w:tcMar>
            <w:hideMark/>
          </w:tcPr>
          <w:p w14:paraId="20EAAAAE" w14:textId="77777777" w:rsidR="00D70BC9" w:rsidRPr="00B10242" w:rsidRDefault="00D70BC9" w:rsidP="00126D03">
            <w:pPr>
              <w:spacing w:line="480" w:lineRule="auto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lang w:val="en-US"/>
              </w:rPr>
            </w:pPr>
            <w:r w:rsidRPr="00E43873">
              <w:rPr>
                <w:rFonts w:ascii="Times New Roman" w:hAnsi="Times New Roman"/>
                <w:b/>
                <w:color w:val="000000" w:themeColor="text1"/>
                <w:sz w:val="20"/>
                <w:lang w:val="en-US"/>
              </w:rPr>
              <w:t>Primer</w:t>
            </w:r>
            <w:r w:rsidRPr="00B10242">
              <w:rPr>
                <w:rFonts w:ascii="Times New Roman" w:hAnsi="Times New Roman"/>
                <w:b/>
                <w:color w:val="000000" w:themeColor="text1"/>
                <w:sz w:val="20"/>
                <w:lang w:val="en-US"/>
              </w:rPr>
              <w:t xml:space="preserve"> 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108" w:type="dxa"/>
            </w:tcMar>
            <w:hideMark/>
          </w:tcPr>
          <w:p w14:paraId="65A2A336" w14:textId="77777777" w:rsidR="00D70BC9" w:rsidRPr="00B10242" w:rsidRDefault="00D70BC9" w:rsidP="00126D03">
            <w:pPr>
              <w:spacing w:line="480" w:lineRule="auto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lang w:val="en-US"/>
              </w:rPr>
            </w:pPr>
            <w:r w:rsidRPr="00E43873">
              <w:rPr>
                <w:rFonts w:ascii="Times New Roman" w:hAnsi="Times New Roman"/>
                <w:b/>
                <w:color w:val="000000" w:themeColor="text1"/>
                <w:sz w:val="20"/>
                <w:lang w:val="en-US"/>
              </w:rPr>
              <w:t>Sequence (5’→ 3’)</w:t>
            </w:r>
            <w:r w:rsidRPr="00B10242">
              <w:rPr>
                <w:rFonts w:ascii="Times New Roman" w:hAnsi="Times New Roman"/>
                <w:b/>
                <w:color w:val="000000" w:themeColor="text1"/>
                <w:sz w:val="20"/>
                <w:lang w:val="en-US"/>
              </w:rPr>
              <w:t xml:space="preserve"> </w:t>
            </w:r>
          </w:p>
        </w:tc>
      </w:tr>
      <w:tr w:rsidR="00D70BC9" w:rsidRPr="00A1716C" w14:paraId="176E8703" w14:textId="77777777" w:rsidTr="00126D03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108" w:type="dxa"/>
            </w:tcMar>
            <w:hideMark/>
          </w:tcPr>
          <w:p w14:paraId="0A0A3C5C" w14:textId="77777777" w:rsidR="00D70BC9" w:rsidRPr="00B10242" w:rsidRDefault="00D70BC9" w:rsidP="00126D03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</w:pPr>
            <w:r w:rsidRPr="00B10242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 xml:space="preserve">lctBCD_pET21a_for 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108" w:type="dxa"/>
            </w:tcMar>
            <w:hideMark/>
          </w:tcPr>
          <w:p w14:paraId="45BA4ED1" w14:textId="77777777" w:rsidR="00D70BC9" w:rsidRPr="00A1716C" w:rsidRDefault="00D70BC9" w:rsidP="00126D03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</w:pPr>
            <w:r w:rsidRPr="00B10242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t</w:t>
            </w:r>
            <w:r w:rsidRPr="00F0754B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ttaa</w:t>
            </w:r>
            <w:r w:rsidRPr="00A1716C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 xml:space="preserve">gaaggagatatacatATGAAAATACTGGTATGTATCAAAC </w:t>
            </w:r>
          </w:p>
        </w:tc>
      </w:tr>
      <w:tr w:rsidR="00D70BC9" w:rsidRPr="00E43873" w14:paraId="2C20D2A0" w14:textId="77777777" w:rsidTr="00126D03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108" w:type="dxa"/>
            </w:tcMar>
            <w:hideMark/>
          </w:tcPr>
          <w:p w14:paraId="063E44D3" w14:textId="77777777" w:rsidR="00D70BC9" w:rsidRPr="00A1716C" w:rsidRDefault="00D70BC9" w:rsidP="00126D03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</w:pPr>
            <w:r w:rsidRPr="00A1716C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 xml:space="preserve">lctBCD_pET21a_rev 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108" w:type="dxa"/>
            </w:tcMar>
            <w:hideMark/>
          </w:tcPr>
          <w:p w14:paraId="1DE3181D" w14:textId="77777777" w:rsidR="00D70BC9" w:rsidRPr="00E43873" w:rsidRDefault="00D70BC9" w:rsidP="00126D03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1716C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acggagctcgaat</w:t>
            </w:r>
            <w:r w:rsidRPr="00E4387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tcggatcCTACATCTGACAGACTTTTTTC </w:t>
            </w:r>
          </w:p>
        </w:tc>
      </w:tr>
      <w:tr w:rsidR="00D70BC9" w:rsidRPr="00E43873" w14:paraId="018D7F34" w14:textId="77777777" w:rsidTr="00126D03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108" w:type="dxa"/>
            </w:tcMar>
            <w:hideMark/>
          </w:tcPr>
          <w:p w14:paraId="023CFF8C" w14:textId="77777777" w:rsidR="00D70BC9" w:rsidRPr="00E43873" w:rsidRDefault="00D70BC9" w:rsidP="00126D03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4387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pet21a_for 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108" w:type="dxa"/>
            </w:tcMar>
            <w:hideMark/>
          </w:tcPr>
          <w:p w14:paraId="792452E8" w14:textId="77777777" w:rsidR="00D70BC9" w:rsidRPr="00E43873" w:rsidRDefault="00D70BC9" w:rsidP="00126D03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4387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GATCCGAATTCGAGCTCC</w:t>
            </w:r>
          </w:p>
        </w:tc>
      </w:tr>
      <w:tr w:rsidR="00D70BC9" w:rsidRPr="00E43873" w14:paraId="53170298" w14:textId="77777777" w:rsidTr="00126D03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108" w:type="dxa"/>
            </w:tcMar>
            <w:hideMark/>
          </w:tcPr>
          <w:p w14:paraId="2C55AE1B" w14:textId="77777777" w:rsidR="00D70BC9" w:rsidRPr="00E43873" w:rsidRDefault="00D70BC9" w:rsidP="00126D03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4387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pet21a_rev 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108" w:type="dxa"/>
            </w:tcMar>
            <w:hideMark/>
          </w:tcPr>
          <w:p w14:paraId="6E050ED5" w14:textId="77777777" w:rsidR="00D70BC9" w:rsidRPr="00E43873" w:rsidRDefault="00D70BC9" w:rsidP="00126D03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4387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ATGTATATCTCCTTCTTAAAGTTAAAC</w:t>
            </w:r>
          </w:p>
        </w:tc>
      </w:tr>
      <w:tr w:rsidR="00D70BC9" w:rsidRPr="00E43873" w14:paraId="4A9B8515" w14:textId="77777777" w:rsidTr="00126D03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108" w:type="dxa"/>
            </w:tcMar>
            <w:hideMark/>
          </w:tcPr>
          <w:p w14:paraId="34CB512B" w14:textId="77777777" w:rsidR="00D70BC9" w:rsidRPr="00E43873" w:rsidRDefault="00D70BC9" w:rsidP="00126D03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4387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lctBCD_pMTL84211_fwd 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108" w:type="dxa"/>
            </w:tcMar>
            <w:hideMark/>
          </w:tcPr>
          <w:p w14:paraId="76F5B130" w14:textId="77777777" w:rsidR="00D70BC9" w:rsidRPr="00E43873" w:rsidRDefault="00D70BC9" w:rsidP="00126D03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43873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ACCGCTATTGATGTTGCTCCGACGGAAGCCATTCTTCAGGAAGG</w:t>
            </w:r>
            <w:r w:rsidRPr="00E4387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D70BC9" w:rsidRPr="00E43873" w14:paraId="613C3021" w14:textId="77777777" w:rsidTr="00126D03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108" w:type="dxa"/>
            </w:tcMar>
            <w:hideMark/>
          </w:tcPr>
          <w:p w14:paraId="4B4D6034" w14:textId="77777777" w:rsidR="00D70BC9" w:rsidRPr="00E43873" w:rsidRDefault="00D70BC9" w:rsidP="00126D03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4387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lctBCD_pMTL84211_rev 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108" w:type="dxa"/>
            </w:tcMar>
            <w:hideMark/>
          </w:tcPr>
          <w:p w14:paraId="7270821B" w14:textId="77777777" w:rsidR="00D70BC9" w:rsidRPr="00E43873" w:rsidRDefault="00D70BC9" w:rsidP="00126D03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43873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TCCAGCGTTTGTAGCTGCGTCACCAATAACCGCTATTTTATTTTCAATCGTGATG</w:t>
            </w:r>
            <w:r w:rsidRPr="00E4387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D70BC9" w:rsidRPr="00E43873" w14:paraId="56C0E057" w14:textId="77777777" w:rsidTr="00126D03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108" w:type="dxa"/>
            </w:tcMar>
            <w:hideMark/>
          </w:tcPr>
          <w:p w14:paraId="5D0F5899" w14:textId="77777777" w:rsidR="00D70BC9" w:rsidRPr="00E43873" w:rsidRDefault="00D70BC9" w:rsidP="00126D03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4387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pMTL84211_fwd 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108" w:type="dxa"/>
            </w:tcMar>
            <w:hideMark/>
          </w:tcPr>
          <w:p w14:paraId="30C6D407" w14:textId="77777777" w:rsidR="00D70BC9" w:rsidRPr="00E43873" w:rsidRDefault="00D70BC9" w:rsidP="00126D03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4387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AGTTAGGGAATGTTACTTTGTAGTG </w:t>
            </w:r>
          </w:p>
        </w:tc>
      </w:tr>
      <w:tr w:rsidR="00D70BC9" w:rsidRPr="00E43873" w14:paraId="4BE26458" w14:textId="77777777" w:rsidTr="00126D03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108" w:type="dxa"/>
            </w:tcMar>
            <w:hideMark/>
          </w:tcPr>
          <w:p w14:paraId="406B549A" w14:textId="77777777" w:rsidR="00D70BC9" w:rsidRPr="00E43873" w:rsidRDefault="00D70BC9" w:rsidP="00126D03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4387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pMTL84211_rev 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108" w:type="dxa"/>
            </w:tcMar>
            <w:hideMark/>
          </w:tcPr>
          <w:p w14:paraId="70998078" w14:textId="77777777" w:rsidR="00D70BC9" w:rsidRPr="00E43873" w:rsidRDefault="00D70BC9" w:rsidP="00126D03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4387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GGATCCGTCCTCCCTTTAAATTTAAC </w:t>
            </w:r>
          </w:p>
        </w:tc>
      </w:tr>
      <w:tr w:rsidR="00D70BC9" w:rsidRPr="00E43873" w14:paraId="2FB3CAE7" w14:textId="77777777" w:rsidTr="00126D03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108" w:type="dxa"/>
            </w:tcMar>
            <w:hideMark/>
          </w:tcPr>
          <w:p w14:paraId="47305B69" w14:textId="77777777" w:rsidR="00D70BC9" w:rsidRPr="00E43873" w:rsidRDefault="00D70BC9" w:rsidP="00126D03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4387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∆Fe/S_for 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108" w:type="dxa"/>
            </w:tcMar>
            <w:hideMark/>
          </w:tcPr>
          <w:p w14:paraId="252FA403" w14:textId="77777777" w:rsidR="00D70BC9" w:rsidRPr="00E43873" w:rsidRDefault="00D70BC9" w:rsidP="00126D03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4387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gccaaaatggccaaaatggccCTTAAAAAAGGACCTGAAGGGG </w:t>
            </w:r>
          </w:p>
        </w:tc>
      </w:tr>
      <w:tr w:rsidR="00D70BC9" w:rsidRPr="00E43873" w14:paraId="0EF074A3" w14:textId="77777777" w:rsidTr="00126D03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108" w:type="dxa"/>
            </w:tcMar>
            <w:hideMark/>
          </w:tcPr>
          <w:p w14:paraId="1F7BC228" w14:textId="77777777" w:rsidR="00D70BC9" w:rsidRPr="00E43873" w:rsidRDefault="00D70BC9" w:rsidP="00126D03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4387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∆Fe/S_rev 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108" w:type="dxa"/>
            </w:tcMar>
            <w:hideMark/>
          </w:tcPr>
          <w:p w14:paraId="69D441E2" w14:textId="77777777" w:rsidR="00D70BC9" w:rsidRPr="00E43873" w:rsidRDefault="00D70BC9" w:rsidP="00126D03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4387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AGCTGCCGTGACTTCCAG </w:t>
            </w:r>
          </w:p>
        </w:tc>
      </w:tr>
      <w:tr w:rsidR="00D70BC9" w:rsidRPr="00E43873" w14:paraId="24F6B214" w14:textId="77777777" w:rsidTr="00126D03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108" w:type="dxa"/>
            </w:tcMar>
            <w:hideMark/>
          </w:tcPr>
          <w:p w14:paraId="39B75C85" w14:textId="77777777" w:rsidR="00D70BC9" w:rsidRPr="00E43873" w:rsidRDefault="00D70BC9" w:rsidP="00126D03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4387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∆Fe/S-arm_for 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108" w:type="dxa"/>
            </w:tcMar>
            <w:hideMark/>
          </w:tcPr>
          <w:p w14:paraId="4A6522D9" w14:textId="77777777" w:rsidR="00D70BC9" w:rsidRPr="00E43873" w:rsidRDefault="00D70BC9" w:rsidP="00126D03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4387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GACAAAAGCTTATATCGG</w:t>
            </w:r>
          </w:p>
        </w:tc>
      </w:tr>
      <w:tr w:rsidR="00D70BC9" w:rsidRPr="00E43873" w14:paraId="72CDA51D" w14:textId="77777777" w:rsidTr="00126D03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108" w:type="dxa"/>
            </w:tcMar>
            <w:hideMark/>
          </w:tcPr>
          <w:p w14:paraId="271A7B8A" w14:textId="77777777" w:rsidR="00D70BC9" w:rsidRPr="00E43873" w:rsidRDefault="00D70BC9" w:rsidP="00126D03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4387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∆Fe/S-arm_rev 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108" w:type="dxa"/>
            </w:tcMar>
            <w:hideMark/>
          </w:tcPr>
          <w:p w14:paraId="3E02218B" w14:textId="77777777" w:rsidR="00D70BC9" w:rsidRPr="00E43873" w:rsidRDefault="00D70BC9" w:rsidP="00126D03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4387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CATGATTTTTTCCTTTCTAGCC</w:t>
            </w:r>
          </w:p>
        </w:tc>
      </w:tr>
      <w:tr w:rsidR="00D70BC9" w:rsidRPr="00E43873" w14:paraId="7033A351" w14:textId="77777777" w:rsidTr="00126D03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108" w:type="dxa"/>
            </w:tcMar>
            <w:hideMark/>
          </w:tcPr>
          <w:p w14:paraId="56443EA6" w14:textId="77777777" w:rsidR="00D70BC9" w:rsidRPr="00E43873" w:rsidRDefault="00D70BC9" w:rsidP="00126D03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43873">
              <w:rPr>
                <w:rFonts w:ascii="Times New Roman" w:hAnsi="Times New Roman"/>
                <w:color w:val="000000" w:themeColor="text1"/>
                <w:sz w:val="16"/>
                <w:szCs w:val="16"/>
                <w:lang w:val="el-GR"/>
              </w:rPr>
              <w:t>Δ</w:t>
            </w:r>
            <w:r w:rsidRPr="00E4387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R205_for 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108" w:type="dxa"/>
            </w:tcMar>
            <w:hideMark/>
          </w:tcPr>
          <w:p w14:paraId="13243C8D" w14:textId="77777777" w:rsidR="00D70BC9" w:rsidRPr="00E43873" w:rsidRDefault="00D70BC9" w:rsidP="00126D03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4387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AGTTCAGATTgcaCCAGCTTTTG </w:t>
            </w:r>
          </w:p>
        </w:tc>
      </w:tr>
      <w:tr w:rsidR="00D70BC9" w:rsidRPr="00E43873" w14:paraId="27B60E11" w14:textId="77777777" w:rsidTr="00126D03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108" w:type="dxa"/>
            </w:tcMar>
            <w:hideMark/>
          </w:tcPr>
          <w:p w14:paraId="080D602D" w14:textId="77777777" w:rsidR="00D70BC9" w:rsidRPr="00E43873" w:rsidRDefault="00D70BC9" w:rsidP="00126D03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43873">
              <w:rPr>
                <w:rFonts w:ascii="Times New Roman" w:hAnsi="Times New Roman"/>
                <w:color w:val="000000" w:themeColor="text1"/>
                <w:sz w:val="16"/>
                <w:szCs w:val="16"/>
                <w:lang w:val="el-GR"/>
              </w:rPr>
              <w:t>Δ</w:t>
            </w:r>
            <w:r w:rsidRPr="00E4387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R205_rev 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108" w:type="dxa"/>
            </w:tcMar>
            <w:hideMark/>
          </w:tcPr>
          <w:p w14:paraId="042F5AAB" w14:textId="77777777" w:rsidR="00D70BC9" w:rsidRPr="00E43873" w:rsidRDefault="00D70BC9" w:rsidP="00126D03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4387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AAATCGGTGTTTTCTTTCATTTC</w:t>
            </w:r>
          </w:p>
        </w:tc>
      </w:tr>
      <w:tr w:rsidR="00D70BC9" w:rsidRPr="00E43873" w14:paraId="0EE54681" w14:textId="77777777" w:rsidTr="00126D03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108" w:type="dxa"/>
            </w:tcMar>
            <w:hideMark/>
          </w:tcPr>
          <w:p w14:paraId="0E4661A5" w14:textId="77777777" w:rsidR="00D70BC9" w:rsidRPr="00E43873" w:rsidRDefault="00D70BC9" w:rsidP="00126D03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43873">
              <w:rPr>
                <w:rFonts w:ascii="Times New Roman" w:hAnsi="Times New Roman"/>
                <w:color w:val="000000" w:themeColor="text1"/>
                <w:sz w:val="16"/>
                <w:szCs w:val="16"/>
                <w:lang w:val="el-GR"/>
              </w:rPr>
              <w:t>Δ</w:t>
            </w:r>
            <w:r w:rsidRPr="00E4387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D189_for 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108" w:type="dxa"/>
            </w:tcMar>
            <w:hideMark/>
          </w:tcPr>
          <w:p w14:paraId="3D1CA4A6" w14:textId="77777777" w:rsidR="00D70BC9" w:rsidRPr="00E43873" w:rsidRDefault="00D70BC9" w:rsidP="00126D03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4387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ACTTACCGCTggaTGTACCATTTTGGAAATG </w:t>
            </w:r>
          </w:p>
        </w:tc>
      </w:tr>
      <w:tr w:rsidR="00D70BC9" w:rsidRPr="00E43873" w14:paraId="19CBB5A5" w14:textId="77777777" w:rsidTr="00126D03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108" w:type="dxa"/>
            </w:tcMar>
            <w:hideMark/>
          </w:tcPr>
          <w:p w14:paraId="0CCE804F" w14:textId="77777777" w:rsidR="00D70BC9" w:rsidRPr="00E43873" w:rsidRDefault="00D70BC9" w:rsidP="00126D03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43873">
              <w:rPr>
                <w:rFonts w:ascii="Times New Roman" w:hAnsi="Times New Roman"/>
                <w:color w:val="000000" w:themeColor="text1"/>
                <w:sz w:val="16"/>
                <w:szCs w:val="16"/>
                <w:lang w:val="el-GR"/>
              </w:rPr>
              <w:t>Δ</w:t>
            </w:r>
            <w:r w:rsidRPr="00E4387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D189_rev 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108" w:type="dxa"/>
            </w:tcMar>
            <w:hideMark/>
          </w:tcPr>
          <w:p w14:paraId="691D0813" w14:textId="77777777" w:rsidR="00D70BC9" w:rsidRPr="00E43873" w:rsidRDefault="00D70BC9" w:rsidP="00126D03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4387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CCGGTTCGATAACGAGCC</w:t>
            </w:r>
          </w:p>
        </w:tc>
      </w:tr>
      <w:tr w:rsidR="00D70BC9" w:rsidRPr="00E43873" w14:paraId="7AAA2A1A" w14:textId="77777777" w:rsidTr="00126D03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108" w:type="dxa"/>
            </w:tcMar>
            <w:hideMark/>
          </w:tcPr>
          <w:p w14:paraId="37042E45" w14:textId="77777777" w:rsidR="00D70BC9" w:rsidRPr="00E43873" w:rsidRDefault="00D70BC9" w:rsidP="00126D03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43873">
              <w:rPr>
                <w:rFonts w:ascii="Times New Roman" w:hAnsi="Times New Roman"/>
                <w:color w:val="000000" w:themeColor="text1"/>
                <w:sz w:val="16"/>
                <w:szCs w:val="16"/>
                <w:lang w:val="el-GR"/>
              </w:rPr>
              <w:t>Δβ-</w:t>
            </w:r>
            <w:r w:rsidRPr="00E4387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FAD_for 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108" w:type="dxa"/>
            </w:tcMar>
            <w:hideMark/>
          </w:tcPr>
          <w:p w14:paraId="366FD0CD" w14:textId="77777777" w:rsidR="00D70BC9" w:rsidRPr="00E43873" w:rsidRDefault="00D70BC9" w:rsidP="00126D03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4387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aggagcaggagcaGAAATGGCTGAATTTTTGGG </w:t>
            </w:r>
          </w:p>
        </w:tc>
      </w:tr>
      <w:tr w:rsidR="00D70BC9" w:rsidRPr="00E43873" w14:paraId="0544BC12" w14:textId="77777777" w:rsidTr="00126D03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108" w:type="dxa"/>
            </w:tcMar>
            <w:hideMark/>
          </w:tcPr>
          <w:p w14:paraId="6D1E1B48" w14:textId="77777777" w:rsidR="00D70BC9" w:rsidRPr="00E43873" w:rsidRDefault="00D70BC9" w:rsidP="00126D03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43873">
              <w:rPr>
                <w:rFonts w:ascii="Times New Roman" w:hAnsi="Times New Roman"/>
                <w:color w:val="000000" w:themeColor="text1"/>
                <w:sz w:val="16"/>
                <w:szCs w:val="16"/>
                <w:lang w:val="el-GR"/>
              </w:rPr>
              <w:t>Δβ-</w:t>
            </w:r>
            <w:r w:rsidRPr="00E4387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FAD_rev 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108" w:type="dxa"/>
            </w:tcMar>
            <w:hideMark/>
          </w:tcPr>
          <w:p w14:paraId="37099277" w14:textId="77777777" w:rsidR="00D70BC9" w:rsidRPr="00E43873" w:rsidRDefault="00D70BC9" w:rsidP="00126D03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4387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gctcctgctcctgcGGTGGTTTGTTTACCGCA </w:t>
            </w:r>
          </w:p>
        </w:tc>
      </w:tr>
      <w:tr w:rsidR="00D70BC9" w:rsidRPr="00E43873" w14:paraId="06DD7111" w14:textId="77777777" w:rsidTr="00126D03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108" w:type="dxa"/>
            </w:tcMar>
            <w:hideMark/>
          </w:tcPr>
          <w:p w14:paraId="38EFB40A" w14:textId="77777777" w:rsidR="00D70BC9" w:rsidRPr="00E43873" w:rsidRDefault="00D70BC9" w:rsidP="00126D03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43873">
              <w:rPr>
                <w:rFonts w:ascii="Times New Roman" w:hAnsi="Times New Roman"/>
                <w:color w:val="000000" w:themeColor="text1"/>
                <w:sz w:val="16"/>
                <w:szCs w:val="16"/>
                <w:lang w:val="el-GR"/>
              </w:rPr>
              <w:t>Δ</w:t>
            </w:r>
            <w:r w:rsidRPr="00E4387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NAD_for 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108" w:type="dxa"/>
            </w:tcMar>
            <w:hideMark/>
          </w:tcPr>
          <w:p w14:paraId="5EDAB1A2" w14:textId="77777777" w:rsidR="00D70BC9" w:rsidRPr="00E43873" w:rsidRDefault="00D70BC9" w:rsidP="00126D03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4387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aggcgcaGCCGATGTGGTAGCGACC </w:t>
            </w:r>
          </w:p>
        </w:tc>
      </w:tr>
      <w:tr w:rsidR="00D70BC9" w:rsidRPr="00E43873" w14:paraId="3F7FC155" w14:textId="77777777" w:rsidTr="00126D03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108" w:type="dxa"/>
            </w:tcMar>
            <w:hideMark/>
          </w:tcPr>
          <w:p w14:paraId="78474B26" w14:textId="77777777" w:rsidR="00D70BC9" w:rsidRPr="00E43873" w:rsidRDefault="00D70BC9" w:rsidP="00126D03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43873">
              <w:rPr>
                <w:rFonts w:ascii="Times New Roman" w:hAnsi="Times New Roman"/>
                <w:color w:val="000000" w:themeColor="text1"/>
                <w:sz w:val="16"/>
                <w:szCs w:val="16"/>
                <w:lang w:val="el-GR"/>
              </w:rPr>
              <w:t>Δ</w:t>
            </w:r>
            <w:r w:rsidRPr="00E4387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NAD_rev 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108" w:type="dxa"/>
            </w:tcMar>
            <w:hideMark/>
          </w:tcPr>
          <w:p w14:paraId="621AF6ED" w14:textId="77777777" w:rsidR="00D70BC9" w:rsidRPr="00E43873" w:rsidRDefault="00D70BC9" w:rsidP="00126D03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4387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gcttttgcATCCGATAATAAACAACCCTCATCAG </w:t>
            </w:r>
          </w:p>
        </w:tc>
      </w:tr>
      <w:tr w:rsidR="00D70BC9" w:rsidRPr="00E43873" w14:paraId="72C5F5E2" w14:textId="77777777" w:rsidTr="00126D03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108" w:type="dxa"/>
            </w:tcMar>
            <w:hideMark/>
          </w:tcPr>
          <w:p w14:paraId="2328AE8D" w14:textId="77777777" w:rsidR="00D70BC9" w:rsidRPr="00E43873" w:rsidRDefault="00D70BC9" w:rsidP="00126D03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43873">
              <w:rPr>
                <w:rFonts w:ascii="Times New Roman" w:hAnsi="Times New Roman"/>
                <w:color w:val="000000" w:themeColor="text1"/>
                <w:sz w:val="16"/>
                <w:szCs w:val="16"/>
                <w:lang w:val="el-GR"/>
              </w:rPr>
              <w:t>Δ</w:t>
            </w:r>
            <w:r w:rsidRPr="00E4387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SPT_for 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108" w:type="dxa"/>
            </w:tcMar>
            <w:hideMark/>
          </w:tcPr>
          <w:p w14:paraId="6ABD1470" w14:textId="77777777" w:rsidR="00D70BC9" w:rsidRPr="00E43873" w:rsidRDefault="00D70BC9" w:rsidP="00126D03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4387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gcaggagcaCAGGTGGAACGAATTTTCC </w:t>
            </w:r>
          </w:p>
        </w:tc>
      </w:tr>
      <w:tr w:rsidR="00D70BC9" w:rsidRPr="00E43873" w14:paraId="29884DAD" w14:textId="77777777" w:rsidTr="00126D03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108" w:type="dxa"/>
            </w:tcMar>
            <w:hideMark/>
          </w:tcPr>
          <w:p w14:paraId="2F76E034" w14:textId="77777777" w:rsidR="00D70BC9" w:rsidRPr="00E43873" w:rsidRDefault="00D70BC9" w:rsidP="00126D03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43873">
              <w:rPr>
                <w:rFonts w:ascii="Times New Roman" w:hAnsi="Times New Roman"/>
                <w:color w:val="000000" w:themeColor="text1"/>
                <w:sz w:val="16"/>
                <w:szCs w:val="16"/>
                <w:lang w:val="el-GR"/>
              </w:rPr>
              <w:t>Δ</w:t>
            </w:r>
            <w:r w:rsidRPr="00E4387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SPT_rev 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108" w:type="dxa"/>
            </w:tcMar>
            <w:hideMark/>
          </w:tcPr>
          <w:p w14:paraId="7E840387" w14:textId="77777777" w:rsidR="00D70BC9" w:rsidRPr="00E43873" w:rsidRDefault="00D70BC9" w:rsidP="00126D03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4387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TCCGCTCAGTCCATATTTTTTTTC </w:t>
            </w:r>
          </w:p>
        </w:tc>
      </w:tr>
      <w:tr w:rsidR="00D70BC9" w:rsidRPr="00E43873" w14:paraId="7762C664" w14:textId="77777777" w:rsidTr="00126D03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108" w:type="dxa"/>
            </w:tcMar>
            <w:hideMark/>
          </w:tcPr>
          <w:p w14:paraId="6D18B498" w14:textId="77777777" w:rsidR="00D70BC9" w:rsidRPr="00E43873" w:rsidRDefault="00D70BC9" w:rsidP="00126D03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4387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Strep-Tag_for 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108" w:type="dxa"/>
            </w:tcMar>
            <w:hideMark/>
          </w:tcPr>
          <w:p w14:paraId="67D527BF" w14:textId="77777777" w:rsidR="00D70BC9" w:rsidRPr="00E43873" w:rsidRDefault="00D70BC9" w:rsidP="00126D03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4387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ccacagttcgagaagTAAGATGAATTATAAAAAAGTGGAAGC </w:t>
            </w:r>
          </w:p>
        </w:tc>
      </w:tr>
      <w:tr w:rsidR="00D70BC9" w:rsidRPr="00E43873" w14:paraId="2F2A5CF0" w14:textId="77777777" w:rsidTr="00126D03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108" w:type="dxa"/>
            </w:tcMar>
            <w:hideMark/>
          </w:tcPr>
          <w:p w14:paraId="2361DBC6" w14:textId="77777777" w:rsidR="00D70BC9" w:rsidRPr="00E43873" w:rsidRDefault="00D70BC9" w:rsidP="00126D03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4387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Strep-Tag_rev 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8" w:type="dxa"/>
              <w:bottom w:w="0" w:type="dxa"/>
              <w:right w:w="108" w:type="dxa"/>
            </w:tcMar>
            <w:hideMark/>
          </w:tcPr>
          <w:p w14:paraId="7C38EEB4" w14:textId="77777777" w:rsidR="00D70BC9" w:rsidRPr="00E43873" w:rsidRDefault="00D70BC9" w:rsidP="00126D03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4387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gtgggaccatgctgaAACGACCATCCTTTCCGG </w:t>
            </w:r>
          </w:p>
        </w:tc>
      </w:tr>
    </w:tbl>
    <w:p w14:paraId="073C2C3F" w14:textId="77777777" w:rsidR="00D70BC9" w:rsidRDefault="00D70BC9" w:rsidP="00D70BC9">
      <w:pPr>
        <w:spacing w:line="480" w:lineRule="auto"/>
        <w:jc w:val="both"/>
        <w:rPr>
          <w:rFonts w:ascii="Times New Roman" w:hAnsi="Times New Roman"/>
          <w:lang w:val="en-GB"/>
        </w:rPr>
      </w:pPr>
    </w:p>
    <w:p w14:paraId="2A7A242F" w14:textId="77777777" w:rsidR="00D70BC9" w:rsidRPr="004D3358" w:rsidRDefault="00D70BC9" w:rsidP="00D70BC9">
      <w:pPr>
        <w:spacing w:line="360" w:lineRule="auto"/>
        <w:jc w:val="both"/>
        <w:rPr>
          <w:rFonts w:cs="Times"/>
          <w:color w:val="000000" w:themeColor="text1"/>
          <w:szCs w:val="24"/>
          <w:lang w:val="en-GB"/>
        </w:rPr>
      </w:pPr>
      <w:r w:rsidRPr="001938C9">
        <w:rPr>
          <w:rFonts w:ascii="Times New Roman" w:hAnsi="Times New Roman"/>
          <w:lang w:val="en-GB"/>
        </w:rPr>
        <w:t xml:space="preserve">Plasmids generated with exchanges in EtfA are pET21a_lctBCD[∆Fe/S](C41A, C44A, C47A), pET21a_lctBCD[∆Fe/S-arm](∆2A-65I), </w:t>
      </w:r>
      <w:r w:rsidRPr="001938C9">
        <w:rPr>
          <w:rFonts w:ascii="Times New Roman" w:hAnsi="Times New Roman"/>
          <w:color w:val="000000" w:themeColor="text1"/>
          <w:lang w:val="en-GB"/>
        </w:rPr>
        <w:t>pMTL84211_lctBCD[∆Fe/S](C41A, C44A, C47A), pMTL84211_lctBCD[∆Fe/S-arm](∆2A-65I),</w:t>
      </w:r>
      <w:r w:rsidRPr="001938C9">
        <w:rPr>
          <w:rFonts w:ascii="Times New Roman" w:hAnsi="Times New Roman"/>
          <w:lang w:val="en-GB"/>
        </w:rPr>
        <w:t xml:space="preserve"> </w:t>
      </w:r>
      <w:r w:rsidRPr="001938C9">
        <w:rPr>
          <w:rFonts w:ascii="Times New Roman" w:hAnsi="Times New Roman"/>
          <w:color w:val="000000" w:themeColor="text1"/>
          <w:lang w:val="en-GB"/>
        </w:rPr>
        <w:t>pET21a_lctBCD[</w:t>
      </w:r>
      <w:r w:rsidRPr="00823E30">
        <w:rPr>
          <w:rFonts w:ascii="Times New Roman" w:hAnsi="Times New Roman"/>
          <w:color w:val="000000" w:themeColor="text1"/>
        </w:rPr>
        <w:t>Δ</w:t>
      </w:r>
      <w:r w:rsidRPr="001938C9">
        <w:rPr>
          <w:rFonts w:ascii="Times New Roman" w:hAnsi="Times New Roman"/>
          <w:color w:val="000000" w:themeColor="text1"/>
          <w:lang w:val="en-GB"/>
        </w:rPr>
        <w:t>R205](R205A) and pET21a_lctBCD[</w:t>
      </w:r>
      <w:r w:rsidRPr="00823E30">
        <w:rPr>
          <w:rFonts w:ascii="Times New Roman" w:hAnsi="Times New Roman"/>
          <w:color w:val="000000" w:themeColor="text1"/>
        </w:rPr>
        <w:t>Δ</w:t>
      </w:r>
      <w:r w:rsidRPr="001938C9">
        <w:rPr>
          <w:rFonts w:ascii="Times New Roman" w:hAnsi="Times New Roman"/>
          <w:color w:val="000000" w:themeColor="text1"/>
          <w:lang w:val="en-GB"/>
        </w:rPr>
        <w:t>D189](D189A).</w:t>
      </w:r>
      <w:r w:rsidRPr="001938C9">
        <w:rPr>
          <w:rFonts w:ascii="Times New Roman" w:hAnsi="Times New Roman"/>
          <w:color w:val="FF0000"/>
          <w:lang w:val="en-GB"/>
        </w:rPr>
        <w:t xml:space="preserve"> </w:t>
      </w:r>
      <w:r w:rsidRPr="001938C9">
        <w:rPr>
          <w:rFonts w:ascii="Times New Roman" w:hAnsi="Times New Roman"/>
          <w:lang w:val="en-GB"/>
        </w:rPr>
        <w:t xml:space="preserve">Plasmids generated with exchanges in EtfB </w:t>
      </w:r>
      <w:r w:rsidRPr="001938C9">
        <w:rPr>
          <w:rFonts w:ascii="Times New Roman" w:hAnsi="Times New Roman"/>
          <w:color w:val="000000" w:themeColor="text1"/>
          <w:lang w:val="en-GB"/>
        </w:rPr>
        <w:t>are pET21a_lctBCD[</w:t>
      </w:r>
      <w:r w:rsidR="006E4B95">
        <w:rPr>
          <w:rFonts w:ascii="Times New Roman" w:hAnsi="Times New Roman"/>
          <w:color w:val="000000" w:themeColor="text1"/>
        </w:rPr>
        <w:t>Δ</w:t>
      </w:r>
      <w:r w:rsidR="006E4B95" w:rsidRPr="006E4B95">
        <w:rPr>
          <w:rFonts w:ascii="Times New Roman" w:hAnsi="Times New Roman"/>
          <w:color w:val="000000" w:themeColor="text1"/>
          <w:lang w:val="en-US"/>
        </w:rPr>
        <w:t>b</w:t>
      </w:r>
      <w:r w:rsidRPr="001938C9">
        <w:rPr>
          <w:rFonts w:ascii="Times New Roman" w:hAnsi="Times New Roman"/>
          <w:color w:val="000000" w:themeColor="text1"/>
          <w:lang w:val="en-GB"/>
        </w:rPr>
        <w:t>-FAD](D122A, D124A, T125G, Q127G, V128A, P130A), pET21a_lctBCD[</w:t>
      </w:r>
      <w:r w:rsidRPr="00823E30">
        <w:rPr>
          <w:rFonts w:ascii="Times New Roman" w:hAnsi="Times New Roman"/>
          <w:color w:val="000000" w:themeColor="text1"/>
        </w:rPr>
        <w:t>Δ</w:t>
      </w:r>
      <w:r w:rsidRPr="001938C9">
        <w:rPr>
          <w:rFonts w:ascii="Times New Roman" w:hAnsi="Times New Roman"/>
          <w:color w:val="000000" w:themeColor="text1"/>
          <w:lang w:val="en-GB"/>
        </w:rPr>
        <w:t>NAD](R87A, F89A, G91A) and pET21a_lctBCD[</w:t>
      </w:r>
      <w:r w:rsidRPr="00823E30">
        <w:rPr>
          <w:rFonts w:ascii="Times New Roman" w:hAnsi="Times New Roman"/>
          <w:color w:val="000000" w:themeColor="text1"/>
        </w:rPr>
        <w:t>Δ</w:t>
      </w:r>
      <w:r w:rsidRPr="001938C9">
        <w:rPr>
          <w:rFonts w:ascii="Times New Roman" w:hAnsi="Times New Roman"/>
          <w:color w:val="000000" w:themeColor="text1"/>
          <w:lang w:val="en-GB"/>
        </w:rPr>
        <w:t>SPT](S223A, P224G, T225A).</w:t>
      </w:r>
    </w:p>
    <w:p w14:paraId="2ACAFADD" w14:textId="77777777" w:rsidR="00D70BC9" w:rsidRDefault="00D70BC9" w:rsidP="00D70BC9">
      <w:pPr>
        <w:spacing w:line="480" w:lineRule="auto"/>
        <w:jc w:val="both"/>
        <w:rPr>
          <w:rFonts w:ascii="Times New Roman" w:hAnsi="Times New Roman"/>
          <w:color w:val="000000" w:themeColor="text1"/>
          <w:szCs w:val="24"/>
          <w:lang w:val="en-GB"/>
        </w:rPr>
      </w:pPr>
    </w:p>
    <w:p w14:paraId="4806B751" w14:textId="77777777" w:rsidR="00D70BC9" w:rsidRDefault="00D70BC9" w:rsidP="00D70BC9">
      <w:pPr>
        <w:spacing w:line="360" w:lineRule="auto"/>
        <w:jc w:val="both"/>
        <w:rPr>
          <w:rFonts w:cs="Times"/>
          <w:b/>
          <w:color w:val="000000" w:themeColor="text1"/>
          <w:szCs w:val="24"/>
          <w:lang w:val="en-GB"/>
        </w:rPr>
      </w:pPr>
    </w:p>
    <w:p w14:paraId="44B37FC2" w14:textId="77777777" w:rsidR="00D70BC9" w:rsidRDefault="00D70BC9" w:rsidP="00D70BC9">
      <w:pPr>
        <w:spacing w:line="480" w:lineRule="auto"/>
        <w:jc w:val="center"/>
        <w:rPr>
          <w:rFonts w:ascii="Times New Roman" w:hAnsi="Times New Roman"/>
          <w:b/>
          <w:szCs w:val="24"/>
          <w:lang w:val="en-GB"/>
        </w:rPr>
      </w:pPr>
      <w:r>
        <w:rPr>
          <w:rFonts w:ascii="Times New Roman" w:hAnsi="Times New Roman"/>
          <w:b/>
          <w:szCs w:val="24"/>
        </w:rPr>
        <w:lastRenderedPageBreak/>
        <w:drawing>
          <wp:inline distT="0" distB="0" distL="0" distR="0" wp14:anchorId="54E87FF5" wp14:editId="7681B56A">
            <wp:extent cx="5726430" cy="2358727"/>
            <wp:effectExtent l="0" t="0" r="7620" b="0"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478" cy="23603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390D72" w14:textId="75DBD34C" w:rsidR="00D70BC9" w:rsidRDefault="008215BE" w:rsidP="007F0B93">
      <w:pPr>
        <w:spacing w:line="360" w:lineRule="auto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szCs w:val="24"/>
          <w:lang w:val="en-GB"/>
        </w:rPr>
        <w:t>1</w:t>
      </w:r>
      <w:r w:rsidR="00D70BC9" w:rsidRPr="00E530F8">
        <w:rPr>
          <w:rFonts w:ascii="Times New Roman" w:hAnsi="Times New Roman"/>
          <w:b/>
          <w:szCs w:val="24"/>
          <w:lang w:val="en-GB"/>
        </w:rPr>
        <w:t>.</w:t>
      </w:r>
      <w:r>
        <w:rPr>
          <w:rFonts w:ascii="Times New Roman" w:hAnsi="Times New Roman"/>
          <w:b/>
          <w:szCs w:val="24"/>
          <w:lang w:val="en-GB"/>
        </w:rPr>
        <w:t>2</w:t>
      </w:r>
      <w:r w:rsidR="00D70BC9" w:rsidRPr="00E530F8">
        <w:rPr>
          <w:rFonts w:ascii="Times New Roman" w:hAnsi="Times New Roman"/>
          <w:b/>
          <w:szCs w:val="24"/>
          <w:lang w:val="en-GB"/>
        </w:rPr>
        <w:t xml:space="preserve"> </w:t>
      </w:r>
      <w:r w:rsidR="00D70BC9" w:rsidRPr="00E530F8">
        <w:rPr>
          <w:b/>
          <w:bCs/>
          <w:szCs w:val="24"/>
          <w:lang w:val="en-GB"/>
        </w:rPr>
        <w:t xml:space="preserve">Cloning of </w:t>
      </w:r>
      <w:r w:rsidR="00D70BC9" w:rsidRPr="00E530F8">
        <w:rPr>
          <w:b/>
          <w:bCs/>
          <w:i/>
          <w:szCs w:val="24"/>
          <w:lang w:val="en-GB"/>
        </w:rPr>
        <w:t>pET21a_lctBC-StrepD</w:t>
      </w:r>
      <w:r w:rsidR="00D70BC9" w:rsidRPr="00E530F8">
        <w:rPr>
          <w:b/>
          <w:bCs/>
          <w:szCs w:val="24"/>
          <w:lang w:val="en-GB"/>
        </w:rPr>
        <w:t>.</w:t>
      </w:r>
      <w:r w:rsidR="00D70BC9" w:rsidRPr="00CD66B7">
        <w:rPr>
          <w:b/>
          <w:szCs w:val="24"/>
          <w:lang w:val="en-GB"/>
        </w:rPr>
        <w:t xml:space="preserve"> </w:t>
      </w:r>
      <w:r w:rsidR="00D70BC9" w:rsidRPr="00AB2495">
        <w:rPr>
          <w:rFonts w:cs="Times"/>
          <w:color w:val="000000" w:themeColor="text1"/>
          <w:szCs w:val="24"/>
          <w:lang w:val="en-GB"/>
        </w:rPr>
        <w:t xml:space="preserve">For the production of </w:t>
      </w:r>
      <w:r w:rsidR="00D70BC9">
        <w:rPr>
          <w:rFonts w:cs="Times"/>
          <w:color w:val="000000" w:themeColor="text1"/>
          <w:szCs w:val="24"/>
          <w:lang w:val="en-GB"/>
        </w:rPr>
        <w:t xml:space="preserve">Ldh-EtfAB-Strep </w:t>
      </w:r>
      <w:r w:rsidR="00D70BC9" w:rsidRPr="00AB2495">
        <w:rPr>
          <w:rFonts w:cs="Times"/>
          <w:color w:val="000000" w:themeColor="text1"/>
          <w:szCs w:val="24"/>
          <w:lang w:val="en-GB"/>
        </w:rPr>
        <w:t xml:space="preserve">in </w:t>
      </w:r>
      <w:r w:rsidR="00D70BC9">
        <w:rPr>
          <w:rFonts w:cs="Times"/>
          <w:i/>
          <w:color w:val="000000" w:themeColor="text1"/>
          <w:szCs w:val="24"/>
          <w:lang w:val="en-GB"/>
        </w:rPr>
        <w:t>E. coli</w:t>
      </w:r>
      <w:r w:rsidR="00D70BC9" w:rsidRPr="00AB2495">
        <w:rPr>
          <w:rFonts w:cs="Times"/>
          <w:color w:val="000000" w:themeColor="text1"/>
          <w:szCs w:val="24"/>
          <w:lang w:val="en-GB"/>
        </w:rPr>
        <w:t xml:space="preserve"> the construct </w:t>
      </w:r>
      <w:r w:rsidR="00D70BC9" w:rsidRPr="004D3358">
        <w:rPr>
          <w:bCs/>
          <w:i/>
          <w:szCs w:val="24"/>
          <w:lang w:val="en-GB"/>
        </w:rPr>
        <w:t>pET21a_lctBC</w:t>
      </w:r>
      <w:r w:rsidR="00D70BC9">
        <w:rPr>
          <w:bCs/>
          <w:i/>
          <w:szCs w:val="24"/>
          <w:lang w:val="en-GB"/>
        </w:rPr>
        <w:t>-Strep</w:t>
      </w:r>
      <w:r w:rsidR="00D70BC9" w:rsidRPr="004D3358">
        <w:rPr>
          <w:bCs/>
          <w:i/>
          <w:szCs w:val="24"/>
          <w:lang w:val="en-GB"/>
        </w:rPr>
        <w:t>D</w:t>
      </w:r>
      <w:r w:rsidR="00D70BC9" w:rsidRPr="00AB2495">
        <w:rPr>
          <w:rFonts w:cs="Times"/>
          <w:color w:val="000000" w:themeColor="text1"/>
          <w:szCs w:val="24"/>
          <w:lang w:val="en-GB"/>
        </w:rPr>
        <w:t xml:space="preserve"> was cloned (</w:t>
      </w:r>
      <w:r w:rsidR="00D70BC9" w:rsidRPr="007A2CA6">
        <w:rPr>
          <w:rFonts w:cs="Times"/>
          <w:b/>
          <w:color w:val="000000" w:themeColor="text1"/>
          <w:szCs w:val="24"/>
          <w:lang w:val="en-GB"/>
        </w:rPr>
        <w:t>A</w:t>
      </w:r>
      <w:r w:rsidR="007A2CA6">
        <w:rPr>
          <w:rFonts w:cs="Times"/>
          <w:color w:val="000000" w:themeColor="text1"/>
          <w:szCs w:val="24"/>
          <w:lang w:val="en-GB"/>
        </w:rPr>
        <w:t>)</w:t>
      </w:r>
      <w:r w:rsidR="00D70BC9" w:rsidRPr="00AB2495">
        <w:rPr>
          <w:rFonts w:cs="Times"/>
          <w:color w:val="000000" w:themeColor="text1"/>
          <w:szCs w:val="24"/>
          <w:lang w:val="en-GB"/>
        </w:rPr>
        <w:t xml:space="preserve"> Therefore</w:t>
      </w:r>
      <w:r w:rsidR="00D70BC9">
        <w:rPr>
          <w:rFonts w:cs="Times"/>
          <w:color w:val="000000" w:themeColor="text1"/>
          <w:szCs w:val="24"/>
          <w:lang w:val="en-GB"/>
        </w:rPr>
        <w:t>,</w:t>
      </w:r>
      <w:r w:rsidR="00D70BC9" w:rsidRPr="00AB2495">
        <w:rPr>
          <w:rFonts w:cs="Times"/>
          <w:color w:val="000000" w:themeColor="text1"/>
          <w:szCs w:val="24"/>
          <w:lang w:val="en-GB"/>
        </w:rPr>
        <w:t xml:space="preserve"> </w:t>
      </w:r>
      <w:r w:rsidR="00D70BC9">
        <w:rPr>
          <w:rFonts w:cs="Times"/>
          <w:i/>
          <w:color w:val="000000" w:themeColor="text1"/>
          <w:szCs w:val="24"/>
          <w:lang w:val="en-GB"/>
        </w:rPr>
        <w:t>pET21a</w:t>
      </w:r>
      <w:r w:rsidR="00D70BC9" w:rsidRPr="00AB2495">
        <w:rPr>
          <w:rFonts w:cs="Times"/>
          <w:color w:val="000000" w:themeColor="text1"/>
          <w:szCs w:val="24"/>
          <w:lang w:val="en-GB"/>
        </w:rPr>
        <w:t xml:space="preserve"> backbone, including a </w:t>
      </w:r>
      <w:r w:rsidR="00D70BC9">
        <w:rPr>
          <w:rFonts w:cs="Times"/>
          <w:color w:val="000000" w:themeColor="text1"/>
          <w:szCs w:val="24"/>
          <w:lang w:val="en-GB"/>
        </w:rPr>
        <w:t>T7</w:t>
      </w:r>
      <w:r w:rsidR="00D70BC9" w:rsidRPr="00AB2495">
        <w:rPr>
          <w:rFonts w:cs="Times"/>
          <w:color w:val="000000" w:themeColor="text1"/>
          <w:szCs w:val="24"/>
          <w:lang w:val="en-GB"/>
        </w:rPr>
        <w:t xml:space="preserve">-promotor, was amplified using corresponding primers </w:t>
      </w:r>
      <w:r w:rsidR="00D70BC9">
        <w:rPr>
          <w:rFonts w:cs="Times"/>
          <w:color w:val="000000" w:themeColor="text1"/>
          <w:szCs w:val="24"/>
          <w:lang w:val="en-GB"/>
        </w:rPr>
        <w:t>pET21a_for (1) and pET21a_rev (2) via PCR (size: 5406 bp) (</w:t>
      </w:r>
      <w:r w:rsidR="00D70BC9" w:rsidRPr="007A2CA6">
        <w:rPr>
          <w:rFonts w:cs="Times"/>
          <w:b/>
          <w:color w:val="000000" w:themeColor="text1"/>
          <w:szCs w:val="24"/>
          <w:lang w:val="en-GB"/>
        </w:rPr>
        <w:t>B</w:t>
      </w:r>
      <w:r w:rsidR="007A2CA6">
        <w:rPr>
          <w:rFonts w:cs="Times"/>
          <w:color w:val="000000" w:themeColor="text1"/>
          <w:szCs w:val="24"/>
          <w:lang w:val="en-GB"/>
        </w:rPr>
        <w:t>)</w:t>
      </w:r>
      <w:r w:rsidR="00D70BC9" w:rsidRPr="00AB2495">
        <w:rPr>
          <w:rFonts w:cs="Times"/>
          <w:color w:val="000000" w:themeColor="text1"/>
          <w:szCs w:val="24"/>
          <w:lang w:val="en-GB"/>
        </w:rPr>
        <w:t xml:space="preserve"> </w:t>
      </w:r>
      <w:r w:rsidR="00D70BC9">
        <w:rPr>
          <w:rFonts w:cs="Times"/>
          <w:i/>
          <w:color w:val="000000" w:themeColor="text1"/>
          <w:szCs w:val="24"/>
          <w:lang w:val="en-GB"/>
        </w:rPr>
        <w:t>LctBCD</w:t>
      </w:r>
      <w:r w:rsidR="00D70BC9">
        <w:rPr>
          <w:rFonts w:cs="Times"/>
          <w:color w:val="000000" w:themeColor="text1"/>
          <w:szCs w:val="24"/>
          <w:lang w:val="en-GB"/>
        </w:rPr>
        <w:t xml:space="preserve"> </w:t>
      </w:r>
      <w:r w:rsidR="00D70BC9" w:rsidRPr="00AB2495">
        <w:rPr>
          <w:rFonts w:cs="Times"/>
          <w:color w:val="000000" w:themeColor="text1"/>
          <w:szCs w:val="24"/>
          <w:lang w:val="en-GB"/>
        </w:rPr>
        <w:t xml:space="preserve">was amplified from genomic DNA of </w:t>
      </w:r>
      <w:r w:rsidR="00D70BC9">
        <w:rPr>
          <w:rFonts w:cs="Times"/>
          <w:i/>
          <w:color w:val="000000" w:themeColor="text1"/>
          <w:szCs w:val="24"/>
          <w:lang w:val="en-GB"/>
        </w:rPr>
        <w:t>A. woodii</w:t>
      </w:r>
      <w:r w:rsidR="00D70BC9" w:rsidRPr="00AB2495">
        <w:rPr>
          <w:rFonts w:cs="Times"/>
          <w:color w:val="000000" w:themeColor="text1"/>
          <w:szCs w:val="24"/>
          <w:lang w:val="en-GB"/>
        </w:rPr>
        <w:t xml:space="preserve"> via PCR, using </w:t>
      </w:r>
      <w:r w:rsidR="00D70BC9" w:rsidRPr="004D3358">
        <w:rPr>
          <w:rFonts w:cs="Times"/>
          <w:color w:val="000000" w:themeColor="text1"/>
          <w:szCs w:val="24"/>
          <w:lang w:val="en-GB"/>
        </w:rPr>
        <w:t>lctBCD_pET21a_for</w:t>
      </w:r>
      <w:r w:rsidR="00D70BC9">
        <w:rPr>
          <w:rFonts w:cs="Times"/>
          <w:color w:val="000000" w:themeColor="text1"/>
          <w:szCs w:val="24"/>
          <w:lang w:val="en-GB"/>
        </w:rPr>
        <w:t xml:space="preserve"> (3)</w:t>
      </w:r>
      <w:r w:rsidR="00D70BC9" w:rsidRPr="00AB2495">
        <w:rPr>
          <w:rFonts w:cs="Times"/>
          <w:color w:val="000000" w:themeColor="text1"/>
          <w:szCs w:val="24"/>
          <w:lang w:val="en-GB"/>
        </w:rPr>
        <w:t xml:space="preserve"> and </w:t>
      </w:r>
      <w:r w:rsidR="00D70BC9" w:rsidRPr="004D3358">
        <w:rPr>
          <w:rFonts w:cs="Times"/>
          <w:color w:val="000000" w:themeColor="text1"/>
          <w:szCs w:val="24"/>
          <w:lang w:val="en-GB"/>
        </w:rPr>
        <w:t>lctBCD_pET21a_rev</w:t>
      </w:r>
      <w:r w:rsidR="00D70BC9">
        <w:rPr>
          <w:rFonts w:cs="Times"/>
          <w:color w:val="000000" w:themeColor="text1"/>
          <w:szCs w:val="24"/>
          <w:lang w:val="en-GB"/>
        </w:rPr>
        <w:t xml:space="preserve"> (4)</w:t>
      </w:r>
      <w:r w:rsidR="00D70BC9" w:rsidRPr="00AB2495">
        <w:rPr>
          <w:rFonts w:cs="Times"/>
          <w:color w:val="000000" w:themeColor="text1"/>
          <w:szCs w:val="24"/>
          <w:lang w:val="en-GB"/>
        </w:rPr>
        <w:t xml:space="preserve"> primers (size: </w:t>
      </w:r>
      <w:r w:rsidR="00D70BC9">
        <w:rPr>
          <w:rFonts w:cs="Times"/>
          <w:color w:val="000000" w:themeColor="text1"/>
          <w:szCs w:val="24"/>
          <w:lang w:val="en-GB"/>
        </w:rPr>
        <w:t>3537 bp) (</w:t>
      </w:r>
      <w:r w:rsidR="00D70BC9" w:rsidRPr="007A2CA6">
        <w:rPr>
          <w:rFonts w:cs="Times"/>
          <w:b/>
          <w:color w:val="000000" w:themeColor="text1"/>
          <w:szCs w:val="24"/>
          <w:lang w:val="en-GB"/>
        </w:rPr>
        <w:t>C</w:t>
      </w:r>
      <w:r w:rsidR="007A2CA6">
        <w:rPr>
          <w:rFonts w:cs="Times"/>
          <w:color w:val="000000" w:themeColor="text1"/>
          <w:szCs w:val="24"/>
          <w:lang w:val="en-GB"/>
        </w:rPr>
        <w:t>)</w:t>
      </w:r>
      <w:r w:rsidR="00D70BC9">
        <w:rPr>
          <w:rFonts w:cs="Times"/>
          <w:color w:val="000000" w:themeColor="text1"/>
          <w:szCs w:val="24"/>
          <w:lang w:val="en-GB"/>
        </w:rPr>
        <w:t xml:space="preserve"> </w:t>
      </w:r>
      <w:r w:rsidR="00D70BC9" w:rsidRPr="00AB2495">
        <w:rPr>
          <w:rFonts w:cs="Times"/>
          <w:color w:val="000000" w:themeColor="text1"/>
          <w:szCs w:val="24"/>
          <w:lang w:val="en-GB"/>
        </w:rPr>
        <w:t xml:space="preserve">Amplified </w:t>
      </w:r>
      <w:r w:rsidR="00D70BC9">
        <w:rPr>
          <w:rFonts w:cs="Times"/>
          <w:i/>
          <w:color w:val="000000" w:themeColor="text1"/>
          <w:szCs w:val="24"/>
          <w:lang w:val="en-GB"/>
        </w:rPr>
        <w:t>lctBCD</w:t>
      </w:r>
      <w:r w:rsidR="00D70BC9">
        <w:rPr>
          <w:rFonts w:cs="Times"/>
          <w:color w:val="000000" w:themeColor="text1"/>
          <w:szCs w:val="24"/>
          <w:lang w:val="en-GB"/>
        </w:rPr>
        <w:t xml:space="preserve"> </w:t>
      </w:r>
      <w:r w:rsidR="00D70BC9" w:rsidRPr="00AB2495">
        <w:rPr>
          <w:rFonts w:cs="Times"/>
          <w:color w:val="000000" w:themeColor="text1"/>
          <w:szCs w:val="24"/>
          <w:lang w:val="en-GB"/>
        </w:rPr>
        <w:t xml:space="preserve">and </w:t>
      </w:r>
      <w:r w:rsidR="00D70BC9" w:rsidRPr="00AB2495">
        <w:rPr>
          <w:rFonts w:cs="Times"/>
          <w:i/>
          <w:color w:val="000000" w:themeColor="text1"/>
          <w:szCs w:val="24"/>
          <w:lang w:val="en-GB"/>
        </w:rPr>
        <w:t>p</w:t>
      </w:r>
      <w:r w:rsidR="00D70BC9">
        <w:rPr>
          <w:rFonts w:cs="Times"/>
          <w:i/>
          <w:color w:val="000000" w:themeColor="text1"/>
          <w:szCs w:val="24"/>
          <w:lang w:val="en-GB"/>
        </w:rPr>
        <w:t>ET21a</w:t>
      </w:r>
      <w:r w:rsidR="00D70BC9" w:rsidRPr="00AB2495">
        <w:rPr>
          <w:rFonts w:cs="Times"/>
          <w:color w:val="000000" w:themeColor="text1"/>
          <w:szCs w:val="24"/>
          <w:lang w:val="en-GB"/>
        </w:rPr>
        <w:t xml:space="preserve"> backbone were fused via Gibson Assembly and transformed in </w:t>
      </w:r>
      <w:r w:rsidR="00D70BC9" w:rsidRPr="00AB2495">
        <w:rPr>
          <w:rFonts w:cs="Times"/>
          <w:i/>
          <w:color w:val="000000" w:themeColor="text1"/>
          <w:szCs w:val="24"/>
          <w:lang w:val="en-GB"/>
        </w:rPr>
        <w:t xml:space="preserve">E. coli </w:t>
      </w:r>
      <w:r w:rsidR="00D70BC9" w:rsidRPr="00AB2495">
        <w:rPr>
          <w:rFonts w:cs="Times"/>
          <w:color w:val="000000" w:themeColor="text1"/>
          <w:szCs w:val="24"/>
          <w:lang w:val="en-GB"/>
        </w:rPr>
        <w:t>HB101. Afterwards, plasmids where isolated and</w:t>
      </w:r>
      <w:r w:rsidR="00D70BC9">
        <w:rPr>
          <w:rFonts w:cs="Times"/>
          <w:color w:val="000000" w:themeColor="text1"/>
          <w:szCs w:val="24"/>
          <w:lang w:val="en-GB"/>
        </w:rPr>
        <w:t xml:space="preserve"> a </w:t>
      </w:r>
      <w:r w:rsidR="00D70BC9" w:rsidRPr="001938C9">
        <w:rPr>
          <w:rFonts w:ascii="Times New Roman" w:hAnsi="Times New Roman"/>
          <w:color w:val="000000" w:themeColor="text1"/>
          <w:lang w:val="en-GB"/>
        </w:rPr>
        <w:t xml:space="preserve">sequence encoding </w:t>
      </w:r>
      <w:r w:rsidR="00D70BC9">
        <w:rPr>
          <w:rFonts w:ascii="Times New Roman" w:hAnsi="Times New Roman"/>
          <w:color w:val="000000" w:themeColor="text1"/>
          <w:lang w:val="en-GB"/>
        </w:rPr>
        <w:t xml:space="preserve">for a </w:t>
      </w:r>
      <w:r w:rsidR="00D70BC9" w:rsidRPr="001938C9">
        <w:rPr>
          <w:rFonts w:ascii="Times New Roman" w:hAnsi="Times New Roman"/>
          <w:color w:val="000000" w:themeColor="text1"/>
          <w:lang w:val="en-GB"/>
        </w:rPr>
        <w:t xml:space="preserve">Strep-tag was introduced at the 3’-end of the gene </w:t>
      </w:r>
      <w:r w:rsidR="00D70BC9" w:rsidRPr="001938C9">
        <w:rPr>
          <w:rFonts w:ascii="Times New Roman" w:hAnsi="Times New Roman"/>
          <w:i/>
          <w:color w:val="000000" w:themeColor="text1"/>
          <w:lang w:val="en-GB"/>
        </w:rPr>
        <w:t>lctC</w:t>
      </w:r>
      <w:r w:rsidR="00D70BC9" w:rsidRPr="001938C9">
        <w:rPr>
          <w:rFonts w:ascii="Times New Roman" w:hAnsi="Times New Roman"/>
          <w:color w:val="000000" w:themeColor="text1"/>
          <w:lang w:val="en-GB"/>
        </w:rPr>
        <w:t xml:space="preserve"> by using</w:t>
      </w:r>
      <w:r w:rsidR="00D70BC9">
        <w:rPr>
          <w:rFonts w:ascii="Times New Roman" w:hAnsi="Times New Roman"/>
          <w:color w:val="000000" w:themeColor="text1"/>
          <w:lang w:val="en-GB"/>
        </w:rPr>
        <w:t xml:space="preserve"> </w:t>
      </w:r>
      <w:r w:rsidR="00D70BC9" w:rsidRPr="00AB2495">
        <w:rPr>
          <w:rFonts w:cs="Times"/>
          <w:color w:val="000000" w:themeColor="text1"/>
          <w:szCs w:val="24"/>
          <w:lang w:val="en-GB"/>
        </w:rPr>
        <w:t>corresponding primers</w:t>
      </w:r>
      <w:r w:rsidR="00D70BC9">
        <w:rPr>
          <w:rFonts w:cs="Times"/>
          <w:color w:val="000000" w:themeColor="text1"/>
          <w:szCs w:val="24"/>
          <w:lang w:val="en-GB"/>
        </w:rPr>
        <w:t xml:space="preserve"> </w:t>
      </w:r>
      <w:r w:rsidR="00D70BC9" w:rsidRPr="004D3358">
        <w:rPr>
          <w:rFonts w:cs="Times"/>
          <w:color w:val="000000" w:themeColor="text1"/>
          <w:szCs w:val="24"/>
          <w:lang w:val="en-GB"/>
        </w:rPr>
        <w:t>Strep-Tag_for</w:t>
      </w:r>
      <w:r w:rsidR="00D70BC9">
        <w:rPr>
          <w:rFonts w:cs="Times"/>
          <w:color w:val="000000" w:themeColor="text1"/>
          <w:szCs w:val="24"/>
          <w:lang w:val="en-GB"/>
        </w:rPr>
        <w:t xml:space="preserve"> (5) and </w:t>
      </w:r>
      <w:r w:rsidR="00D70BC9" w:rsidRPr="004D3358">
        <w:rPr>
          <w:rFonts w:cs="Times"/>
          <w:color w:val="000000" w:themeColor="text1"/>
          <w:szCs w:val="24"/>
          <w:lang w:val="en-GB"/>
        </w:rPr>
        <w:t>Strep-Tag_</w:t>
      </w:r>
      <w:r w:rsidR="00D70BC9">
        <w:rPr>
          <w:rFonts w:cs="Times"/>
          <w:color w:val="000000" w:themeColor="text1"/>
          <w:szCs w:val="24"/>
          <w:lang w:val="en-GB"/>
        </w:rPr>
        <w:t xml:space="preserve">rev (6) </w:t>
      </w:r>
      <w:r w:rsidR="00D70BC9" w:rsidRPr="00AB2495">
        <w:rPr>
          <w:rFonts w:cs="Times"/>
          <w:color w:val="000000" w:themeColor="text1"/>
          <w:szCs w:val="24"/>
          <w:lang w:val="en-GB"/>
        </w:rPr>
        <w:t xml:space="preserve">(size: </w:t>
      </w:r>
      <w:r w:rsidR="00D70BC9">
        <w:rPr>
          <w:rFonts w:cs="Times"/>
          <w:color w:val="000000" w:themeColor="text1"/>
          <w:szCs w:val="24"/>
          <w:lang w:val="en-GB"/>
        </w:rPr>
        <w:t>8903 bp) (</w:t>
      </w:r>
      <w:r w:rsidR="00D70BC9" w:rsidRPr="007A2CA6">
        <w:rPr>
          <w:rFonts w:cs="Times"/>
          <w:b/>
          <w:color w:val="000000" w:themeColor="text1"/>
          <w:szCs w:val="24"/>
          <w:lang w:val="en-GB"/>
        </w:rPr>
        <w:t>D</w:t>
      </w:r>
      <w:r w:rsidR="007A2CA6">
        <w:rPr>
          <w:rFonts w:cs="Times"/>
          <w:color w:val="000000" w:themeColor="text1"/>
          <w:szCs w:val="24"/>
          <w:lang w:val="en-GB"/>
        </w:rPr>
        <w:t>)</w:t>
      </w:r>
      <w:r w:rsidR="00D70BC9">
        <w:rPr>
          <w:rFonts w:cs="Times"/>
          <w:color w:val="000000" w:themeColor="text1"/>
          <w:szCs w:val="24"/>
          <w:lang w:val="en-GB"/>
        </w:rPr>
        <w:t xml:space="preserve"> The resulting </w:t>
      </w:r>
      <w:r w:rsidR="00D70BC9" w:rsidRPr="004D3358">
        <w:rPr>
          <w:bCs/>
          <w:i/>
          <w:szCs w:val="24"/>
          <w:lang w:val="en-GB"/>
        </w:rPr>
        <w:t>pET21a_lctBC</w:t>
      </w:r>
      <w:r w:rsidR="00D70BC9">
        <w:rPr>
          <w:bCs/>
          <w:i/>
          <w:szCs w:val="24"/>
          <w:lang w:val="en-GB"/>
        </w:rPr>
        <w:t>-Strep</w:t>
      </w:r>
      <w:r w:rsidR="00D70BC9" w:rsidRPr="004D3358">
        <w:rPr>
          <w:bCs/>
          <w:i/>
          <w:szCs w:val="24"/>
          <w:lang w:val="en-GB"/>
        </w:rPr>
        <w:t>D</w:t>
      </w:r>
      <w:r w:rsidR="00D70BC9">
        <w:rPr>
          <w:bCs/>
          <w:i/>
          <w:szCs w:val="24"/>
          <w:lang w:val="en-GB"/>
        </w:rPr>
        <w:t xml:space="preserve"> </w:t>
      </w:r>
      <w:r w:rsidR="00D70BC9">
        <w:rPr>
          <w:bCs/>
          <w:szCs w:val="24"/>
          <w:lang w:val="en-GB"/>
        </w:rPr>
        <w:t>was</w:t>
      </w:r>
      <w:r w:rsidR="00D70BC9">
        <w:rPr>
          <w:rFonts w:cs="Times"/>
          <w:color w:val="000000" w:themeColor="text1"/>
          <w:szCs w:val="24"/>
          <w:lang w:val="en-GB"/>
        </w:rPr>
        <w:t xml:space="preserve"> </w:t>
      </w:r>
      <w:r w:rsidR="00D70BC9" w:rsidRPr="00AB2495">
        <w:rPr>
          <w:rFonts w:cs="Times"/>
          <w:color w:val="000000" w:themeColor="text1"/>
          <w:szCs w:val="24"/>
          <w:lang w:val="en-GB"/>
        </w:rPr>
        <w:t xml:space="preserve">digested with </w:t>
      </w:r>
      <w:r w:rsidR="00D70BC9">
        <w:rPr>
          <w:rFonts w:cs="Times"/>
          <w:i/>
          <w:color w:val="000000" w:themeColor="text1"/>
          <w:szCs w:val="24"/>
          <w:lang w:val="en-GB"/>
        </w:rPr>
        <w:t>Hind</w:t>
      </w:r>
      <w:r w:rsidR="00D70BC9">
        <w:rPr>
          <w:rFonts w:cs="Times"/>
          <w:color w:val="000000" w:themeColor="text1"/>
          <w:szCs w:val="24"/>
          <w:lang w:val="en-GB"/>
        </w:rPr>
        <w:t>III (E</w:t>
      </w:r>
      <w:r w:rsidR="00D70BC9" w:rsidRPr="00AB2495">
        <w:rPr>
          <w:rFonts w:cs="Times"/>
          <w:color w:val="000000" w:themeColor="text1"/>
          <w:szCs w:val="24"/>
          <w:lang w:val="en-GB"/>
        </w:rPr>
        <w:t xml:space="preserve">). The resulting sizes were </w:t>
      </w:r>
      <w:r w:rsidR="00D70BC9">
        <w:rPr>
          <w:rFonts w:cs="Times"/>
          <w:color w:val="000000" w:themeColor="text1"/>
          <w:szCs w:val="24"/>
          <w:lang w:val="en-GB"/>
        </w:rPr>
        <w:t>6393</w:t>
      </w:r>
      <w:r w:rsidR="00D70BC9" w:rsidRPr="00AB2495">
        <w:rPr>
          <w:rFonts w:cs="Times"/>
          <w:color w:val="000000" w:themeColor="text1"/>
          <w:szCs w:val="24"/>
          <w:lang w:val="en-GB"/>
        </w:rPr>
        <w:t xml:space="preserve"> bp and </w:t>
      </w:r>
      <w:r w:rsidR="00D70BC9">
        <w:rPr>
          <w:rFonts w:cs="Times"/>
          <w:color w:val="000000" w:themeColor="text1"/>
          <w:szCs w:val="24"/>
          <w:lang w:val="en-GB"/>
        </w:rPr>
        <w:t>2510</w:t>
      </w:r>
      <w:r w:rsidR="00D70BC9" w:rsidRPr="00AB2495">
        <w:rPr>
          <w:rFonts w:cs="Times"/>
          <w:color w:val="000000" w:themeColor="text1"/>
          <w:szCs w:val="24"/>
          <w:lang w:val="en-GB"/>
        </w:rPr>
        <w:t xml:space="preserve"> bp. </w:t>
      </w:r>
      <w:r w:rsidR="00D70BC9" w:rsidRPr="00AB2495">
        <w:rPr>
          <w:rFonts w:cs="Times"/>
          <w:color w:val="000000" w:themeColor="text1"/>
          <w:szCs w:val="24"/>
          <w:lang w:val="en-US"/>
        </w:rPr>
        <w:t>M, Gene Ruler 1 kb DNA ladder</w:t>
      </w:r>
      <w:r w:rsidR="00D70BC9">
        <w:rPr>
          <w:rFonts w:cs="Times"/>
          <w:color w:val="000000" w:themeColor="text1"/>
          <w:szCs w:val="24"/>
          <w:lang w:val="en-US"/>
        </w:rPr>
        <w:t>.</w:t>
      </w:r>
      <w:r w:rsidR="00D70BC9" w:rsidRPr="00B9590E">
        <w:rPr>
          <w:rFonts w:ascii="Times New Roman" w:hAnsi="Times New Roman"/>
          <w:lang w:val="en-GB"/>
        </w:rPr>
        <w:t xml:space="preserve"> </w:t>
      </w:r>
    </w:p>
    <w:p w14:paraId="68C58B54" w14:textId="77777777" w:rsidR="00D70BC9" w:rsidRDefault="00D70BC9" w:rsidP="007F0B93">
      <w:pPr>
        <w:spacing w:line="360" w:lineRule="auto"/>
        <w:jc w:val="both"/>
        <w:rPr>
          <w:rFonts w:ascii="Times New Roman" w:hAnsi="Times New Roman"/>
          <w:lang w:val="en-GB"/>
        </w:rPr>
      </w:pPr>
    </w:p>
    <w:p w14:paraId="7D7F0934" w14:textId="6C80EFFF" w:rsidR="00D70BC9" w:rsidRDefault="00D70BC9" w:rsidP="007F0B93">
      <w:pPr>
        <w:spacing w:line="360" w:lineRule="auto"/>
        <w:jc w:val="both"/>
        <w:rPr>
          <w:rFonts w:ascii="Times New Roman" w:hAnsi="Times New Roman"/>
          <w:color w:val="000000" w:themeColor="text1"/>
          <w:lang w:val="en-GB"/>
        </w:rPr>
      </w:pPr>
      <w:r w:rsidRPr="00FE1681">
        <w:rPr>
          <w:rFonts w:ascii="Times New Roman" w:hAnsi="Times New Roman"/>
          <w:b/>
          <w:color w:val="000000" w:themeColor="text1"/>
          <w:lang w:val="en-GB"/>
        </w:rPr>
        <w:t>Source data 1.</w:t>
      </w:r>
      <w:r>
        <w:rPr>
          <w:rFonts w:ascii="Times New Roman" w:hAnsi="Times New Roman"/>
          <w:color w:val="000000" w:themeColor="text1"/>
          <w:lang w:val="en-GB"/>
        </w:rPr>
        <w:t xml:space="preserve"> Sour</w:t>
      </w:r>
      <w:r w:rsidR="007A2CA6">
        <w:rPr>
          <w:rFonts w:ascii="Times New Roman" w:hAnsi="Times New Roman"/>
          <w:color w:val="000000" w:themeColor="text1"/>
          <w:lang w:val="en-GB"/>
        </w:rPr>
        <w:t>ce data for Supplementary File</w:t>
      </w:r>
      <w:r w:rsidR="007F0B93">
        <w:rPr>
          <w:rFonts w:ascii="Times New Roman" w:hAnsi="Times New Roman"/>
          <w:color w:val="000000" w:themeColor="text1"/>
          <w:lang w:val="en-GB"/>
        </w:rPr>
        <w:t xml:space="preserve"> 1-II</w:t>
      </w:r>
    </w:p>
    <w:p w14:paraId="0D90FB1E" w14:textId="77777777" w:rsidR="00D70BC9" w:rsidRPr="00B94100" w:rsidRDefault="00D70BC9" w:rsidP="00D70BC9">
      <w:pPr>
        <w:rPr>
          <w:lang w:val="en-GB"/>
        </w:rPr>
      </w:pPr>
    </w:p>
    <w:p w14:paraId="0DFE5EAE" w14:textId="77777777" w:rsidR="00D70BC9" w:rsidRPr="00D70BC9" w:rsidRDefault="00D70BC9" w:rsidP="00D70BC9">
      <w:pPr>
        <w:spacing w:line="360" w:lineRule="auto"/>
        <w:jc w:val="both"/>
        <w:rPr>
          <w:rStyle w:val="SubtleEmphasis"/>
          <w:lang w:val="en-GB"/>
        </w:rPr>
      </w:pPr>
    </w:p>
    <w:p w14:paraId="7282F633" w14:textId="77777777" w:rsidR="00D70BC9" w:rsidRDefault="00D70BC9" w:rsidP="00D70BC9">
      <w:pPr>
        <w:spacing w:line="360" w:lineRule="auto"/>
        <w:jc w:val="both"/>
        <w:rPr>
          <w:rFonts w:ascii="Times New Roman" w:hAnsi="Times New Roman"/>
          <w:b/>
          <w:bCs/>
          <w:szCs w:val="24"/>
          <w:lang w:val="en-US"/>
        </w:rPr>
      </w:pPr>
    </w:p>
    <w:p w14:paraId="252BFD30" w14:textId="77777777" w:rsidR="00D70BC9" w:rsidRDefault="00D70BC9" w:rsidP="00D70BC9">
      <w:pPr>
        <w:spacing w:line="360" w:lineRule="auto"/>
        <w:jc w:val="both"/>
        <w:rPr>
          <w:rFonts w:ascii="Times New Roman" w:hAnsi="Times New Roman"/>
          <w:b/>
          <w:bCs/>
          <w:szCs w:val="24"/>
          <w:lang w:val="en-US"/>
        </w:rPr>
      </w:pPr>
    </w:p>
    <w:p w14:paraId="239CDB41" w14:textId="77777777" w:rsidR="00D70BC9" w:rsidRDefault="00D70BC9" w:rsidP="00D70BC9">
      <w:pPr>
        <w:spacing w:line="360" w:lineRule="auto"/>
        <w:jc w:val="both"/>
        <w:rPr>
          <w:rFonts w:ascii="Times New Roman" w:hAnsi="Times New Roman"/>
          <w:b/>
          <w:bCs/>
          <w:szCs w:val="24"/>
          <w:lang w:val="en-US"/>
        </w:rPr>
      </w:pPr>
    </w:p>
    <w:p w14:paraId="539404A9" w14:textId="77777777" w:rsidR="00D70BC9" w:rsidRDefault="00D70BC9" w:rsidP="00D70BC9">
      <w:pPr>
        <w:spacing w:line="360" w:lineRule="auto"/>
        <w:jc w:val="both"/>
        <w:rPr>
          <w:rFonts w:ascii="Times New Roman" w:hAnsi="Times New Roman"/>
          <w:b/>
          <w:bCs/>
          <w:szCs w:val="24"/>
          <w:lang w:val="en-US"/>
        </w:rPr>
      </w:pPr>
    </w:p>
    <w:p w14:paraId="70839C23" w14:textId="77777777" w:rsidR="0073610B" w:rsidRPr="0073610B" w:rsidRDefault="0073610B" w:rsidP="0073610B">
      <w:pPr>
        <w:spacing w:line="360" w:lineRule="auto"/>
        <w:jc w:val="both"/>
        <w:rPr>
          <w:lang w:val="en-US"/>
        </w:rPr>
      </w:pPr>
    </w:p>
    <w:sectPr w:rsidR="0073610B" w:rsidRPr="0073610B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2FC064" w14:textId="77777777" w:rsidR="00FD04EC" w:rsidRDefault="00FD04EC" w:rsidP="008E4527">
      <w:r>
        <w:separator/>
      </w:r>
    </w:p>
  </w:endnote>
  <w:endnote w:type="continuationSeparator" w:id="0">
    <w:p w14:paraId="7F51345B" w14:textId="77777777" w:rsidR="00FD04EC" w:rsidRDefault="00FD04EC" w:rsidP="008E4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8F9E2D" w14:textId="77777777" w:rsidR="00FD04EC" w:rsidRDefault="00FD04EC" w:rsidP="008E4527">
      <w:r>
        <w:separator/>
      </w:r>
    </w:p>
  </w:footnote>
  <w:footnote w:type="continuationSeparator" w:id="0">
    <w:p w14:paraId="5D2AF22A" w14:textId="77777777" w:rsidR="00FD04EC" w:rsidRDefault="00FD04EC" w:rsidP="008E4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48013235"/>
      <w:docPartObj>
        <w:docPartGallery w:val="Page Numbers (Top of Page)"/>
        <w:docPartUnique/>
      </w:docPartObj>
    </w:sdtPr>
    <w:sdtContent>
      <w:p w14:paraId="6FC85A56" w14:textId="77777777" w:rsidR="00FD04EC" w:rsidRDefault="00FD04E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14</w:t>
        </w:r>
        <w:r>
          <w:fldChar w:fldCharType="end"/>
        </w:r>
      </w:p>
    </w:sdtContent>
  </w:sdt>
  <w:p w14:paraId="743E961E" w14:textId="77777777" w:rsidR="00FD04EC" w:rsidRDefault="00FD04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F0A"/>
    <w:rsid w:val="0006775B"/>
    <w:rsid w:val="00077FA2"/>
    <w:rsid w:val="00082322"/>
    <w:rsid w:val="00126D03"/>
    <w:rsid w:val="00145B1F"/>
    <w:rsid w:val="001C41DC"/>
    <w:rsid w:val="001E6557"/>
    <w:rsid w:val="00227636"/>
    <w:rsid w:val="002A0832"/>
    <w:rsid w:val="002A32A3"/>
    <w:rsid w:val="002B4BCA"/>
    <w:rsid w:val="002D77B8"/>
    <w:rsid w:val="003D1FB2"/>
    <w:rsid w:val="004409C2"/>
    <w:rsid w:val="004859E9"/>
    <w:rsid w:val="00494937"/>
    <w:rsid w:val="004A7F14"/>
    <w:rsid w:val="00500F94"/>
    <w:rsid w:val="005141CD"/>
    <w:rsid w:val="005530C1"/>
    <w:rsid w:val="005D311D"/>
    <w:rsid w:val="005F1A3E"/>
    <w:rsid w:val="00652870"/>
    <w:rsid w:val="006D3B26"/>
    <w:rsid w:val="006E4B95"/>
    <w:rsid w:val="006F0F0A"/>
    <w:rsid w:val="00700313"/>
    <w:rsid w:val="0073610B"/>
    <w:rsid w:val="007A1DD1"/>
    <w:rsid w:val="007A2CA6"/>
    <w:rsid w:val="007C5A5D"/>
    <w:rsid w:val="007E4DD0"/>
    <w:rsid w:val="007F0B93"/>
    <w:rsid w:val="007F57F6"/>
    <w:rsid w:val="00804623"/>
    <w:rsid w:val="008049B3"/>
    <w:rsid w:val="00816BA3"/>
    <w:rsid w:val="008215BE"/>
    <w:rsid w:val="00826741"/>
    <w:rsid w:val="008E4527"/>
    <w:rsid w:val="008E4B12"/>
    <w:rsid w:val="0096050F"/>
    <w:rsid w:val="0097427E"/>
    <w:rsid w:val="00985B6F"/>
    <w:rsid w:val="00997E42"/>
    <w:rsid w:val="009C430A"/>
    <w:rsid w:val="009F2557"/>
    <w:rsid w:val="009F3595"/>
    <w:rsid w:val="00A3078A"/>
    <w:rsid w:val="00A64855"/>
    <w:rsid w:val="00AE52F0"/>
    <w:rsid w:val="00B819F8"/>
    <w:rsid w:val="00C61B85"/>
    <w:rsid w:val="00CA7D25"/>
    <w:rsid w:val="00D50911"/>
    <w:rsid w:val="00D70BC9"/>
    <w:rsid w:val="00D80013"/>
    <w:rsid w:val="00DC6A2E"/>
    <w:rsid w:val="00E12D9F"/>
    <w:rsid w:val="00EB654D"/>
    <w:rsid w:val="00EE31AD"/>
    <w:rsid w:val="00F03B81"/>
    <w:rsid w:val="00F412E7"/>
    <w:rsid w:val="00F42495"/>
    <w:rsid w:val="00F71FBF"/>
    <w:rsid w:val="00F82B92"/>
    <w:rsid w:val="00F95000"/>
    <w:rsid w:val="00FC02DF"/>
    <w:rsid w:val="00FD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BDC0F1"/>
  <w15:docId w15:val="{E4B6EF0E-E5CE-4383-AAA1-5367B5D23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610B"/>
    <w:pPr>
      <w:spacing w:after="0" w:line="240" w:lineRule="auto"/>
    </w:pPr>
    <w:rPr>
      <w:rFonts w:ascii="Times" w:eastAsia="Times New Roman" w:hAnsi="Times" w:cs="Times New Roman"/>
      <w:noProof/>
      <w:sz w:val="24"/>
      <w:szCs w:val="20"/>
      <w:lang w:eastAsia="de-D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307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610B"/>
    <w:pPr>
      <w:spacing w:before="100" w:beforeAutospacing="1" w:after="100" w:afterAutospacing="1"/>
    </w:pPr>
    <w:rPr>
      <w:sz w:val="20"/>
    </w:rPr>
  </w:style>
  <w:style w:type="table" w:styleId="TableGrid">
    <w:name w:val="Table Grid"/>
    <w:basedOn w:val="TableNormal"/>
    <w:uiPriority w:val="59"/>
    <w:rsid w:val="0073610B"/>
    <w:pPr>
      <w:pBdr>
        <w:top w:val="nil"/>
        <w:left w:val="nil"/>
        <w:bottom w:val="nil"/>
        <w:right w:val="nil"/>
        <w:between w:val="nil"/>
        <w:bar w:val="nil"/>
      </w:pBdr>
      <w:spacing w:after="0" w:line="480" w:lineRule="auto"/>
      <w:ind w:left="142" w:right="164" w:firstLine="425"/>
      <w:jc w:val="both"/>
    </w:pPr>
    <w:rPr>
      <w:rFonts w:ascii="Times New Roman" w:eastAsia="Arial Unicode MS" w:hAnsi="Times New Roman" w:cs="Times New Roman"/>
      <w:sz w:val="20"/>
      <w:szCs w:val="20"/>
      <w:bdr w:val="nil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73610B"/>
  </w:style>
  <w:style w:type="character" w:styleId="SubtleEmphasis">
    <w:name w:val="Subtle Emphasis"/>
    <w:basedOn w:val="DefaultParagraphFont"/>
    <w:uiPriority w:val="19"/>
    <w:qFormat/>
    <w:rsid w:val="00D70BC9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8E452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4527"/>
    <w:rPr>
      <w:rFonts w:ascii="Times" w:eastAsia="Times New Roman" w:hAnsi="Times" w:cs="Times New Roman"/>
      <w:noProof/>
      <w:sz w:val="24"/>
      <w:szCs w:val="20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8E452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4527"/>
    <w:rPr>
      <w:rFonts w:ascii="Times" w:eastAsia="Times New Roman" w:hAnsi="Times" w:cs="Times New Roman"/>
      <w:noProof/>
      <w:sz w:val="24"/>
      <w:szCs w:val="20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5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527"/>
    <w:rPr>
      <w:rFonts w:ascii="Tahoma" w:eastAsia="Times New Roman" w:hAnsi="Tahoma" w:cs="Tahoma"/>
      <w:noProof/>
      <w:sz w:val="16"/>
      <w:szCs w:val="16"/>
      <w:lang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2D77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77B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77B8"/>
    <w:rPr>
      <w:rFonts w:ascii="Times" w:eastAsia="Times New Roman" w:hAnsi="Times" w:cs="Times New Roman"/>
      <w:noProof/>
      <w:sz w:val="20"/>
      <w:szCs w:val="20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77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77B8"/>
    <w:rPr>
      <w:rFonts w:ascii="Times" w:eastAsia="Times New Roman" w:hAnsi="Times" w:cs="Times New Roman"/>
      <w:b/>
      <w:bCs/>
      <w:noProof/>
      <w:sz w:val="20"/>
      <w:szCs w:val="20"/>
      <w:lang w:eastAsia="de-DE"/>
    </w:rPr>
  </w:style>
  <w:style w:type="character" w:customStyle="1" w:styleId="Heading4Char">
    <w:name w:val="Heading 4 Char"/>
    <w:basedOn w:val="DefaultParagraphFont"/>
    <w:link w:val="Heading4"/>
    <w:uiPriority w:val="9"/>
    <w:rsid w:val="00A3078A"/>
    <w:rPr>
      <w:rFonts w:asciiTheme="majorHAnsi" w:eastAsiaTheme="majorEastAsia" w:hAnsiTheme="majorHAnsi" w:cstheme="majorBidi"/>
      <w:b/>
      <w:bCs/>
      <w:i/>
      <w:iCs/>
      <w:noProof/>
      <w:color w:val="4F81BD" w:themeColor="accent1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0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0CF37-7ECF-4FC5-A220-8D549A3AF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Uli</dc:creator>
  <cp:lastModifiedBy>Uli Ermler</cp:lastModifiedBy>
  <cp:revision>3</cp:revision>
  <cp:lastPrinted>2022-04-08T12:44:00Z</cp:lastPrinted>
  <dcterms:created xsi:type="dcterms:W3CDTF">2022-04-08T13:45:00Z</dcterms:created>
  <dcterms:modified xsi:type="dcterms:W3CDTF">2022-04-08T13:45:00Z</dcterms:modified>
</cp:coreProperties>
</file>