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C2912">
        <w:fldChar w:fldCharType="begin"/>
      </w:r>
      <w:r w:rsidR="00AC2912">
        <w:instrText xml:space="preserve"> HYPERLINK "https://biosharing.org/" \t "_blank" </w:instrText>
      </w:r>
      <w:r w:rsidR="00AC2912">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AC2912">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74D3E8D7" w14:textId="6A6BA198" w:rsidR="007D3BAC" w:rsidRDefault="007D3BAC" w:rsidP="007D3BA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Sample sizes were determined based on comparisons to similar published papers.</w:t>
      </w:r>
    </w:p>
    <w:p w14:paraId="00987EF7" w14:textId="77777777" w:rsidR="007D3BAC" w:rsidRDefault="007D3BAC" w:rsidP="007D3BA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p>
    <w:p w14:paraId="754B6AC5" w14:textId="77777777" w:rsidR="007D3BAC" w:rsidRPr="00863F38" w:rsidRDefault="007D3BAC" w:rsidP="007D3BA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This information can be found in the “</w:t>
      </w:r>
      <w:proofErr w:type="spellStart"/>
      <w:r>
        <w:rPr>
          <w:rFonts w:asciiTheme="minorHAnsi" w:hAnsiTheme="minorHAnsi"/>
          <w:sz w:val="20"/>
          <w:szCs w:val="20"/>
        </w:rPr>
        <w:t>Behavioral</w:t>
      </w:r>
      <w:proofErr w:type="spellEnd"/>
      <w:r>
        <w:rPr>
          <w:rFonts w:asciiTheme="minorHAnsi" w:hAnsiTheme="minorHAnsi"/>
          <w:sz w:val="20"/>
          <w:szCs w:val="20"/>
        </w:rPr>
        <w:t xml:space="preserve"> Cohort Information” section in the Methods.</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45E1774" w14:textId="47268F37" w:rsidR="000D00FE" w:rsidRDefault="000D00FE" w:rsidP="000D00F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The information below can be found in the “</w:t>
      </w:r>
      <w:proofErr w:type="spellStart"/>
      <w:r>
        <w:rPr>
          <w:rFonts w:asciiTheme="minorHAnsi" w:hAnsiTheme="minorHAnsi"/>
        </w:rPr>
        <w:t>Behavioral</w:t>
      </w:r>
      <w:proofErr w:type="spellEnd"/>
      <w:r>
        <w:rPr>
          <w:rFonts w:asciiTheme="minorHAnsi" w:hAnsiTheme="minorHAnsi"/>
        </w:rPr>
        <w:t xml:space="preserve"> cohort information” section in the Methods.</w:t>
      </w:r>
    </w:p>
    <w:p w14:paraId="2D511E01" w14:textId="1BF8CADB" w:rsidR="000D00FE" w:rsidRDefault="000D00FE" w:rsidP="000D00F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6581345B" w14:textId="758EB753" w:rsidR="004A5915" w:rsidRDefault="004A5915" w:rsidP="004A5915">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eastAsia="Cambria" w:hAnsiTheme="minorHAnsi" w:cs="Cambria"/>
        </w:rPr>
      </w:pPr>
      <w:bookmarkStart w:id="1" w:name="_Hlk93506512"/>
      <w:r w:rsidRPr="00357966">
        <w:rPr>
          <w:rFonts w:asciiTheme="minorHAnsi" w:eastAsia="Cambria" w:hAnsiTheme="minorHAnsi" w:cs="Cambria"/>
        </w:rPr>
        <w:t>Each primary experiment included at least one replication cohort</w:t>
      </w:r>
      <w:r>
        <w:rPr>
          <w:rFonts w:asciiTheme="minorHAnsi" w:eastAsia="Cambria" w:hAnsiTheme="minorHAnsi" w:cs="Cambria"/>
        </w:rPr>
        <w:t xml:space="preserve">. </w:t>
      </w:r>
      <w:r w:rsidRPr="008E5756">
        <w:rPr>
          <w:rFonts w:asciiTheme="minorHAnsi" w:eastAsia="Cambria" w:hAnsiTheme="minorHAnsi" w:cs="Cambria"/>
        </w:rPr>
        <w:t xml:space="preserve">Each mouse was only exposed to each assay once, as defensive </w:t>
      </w:r>
      <w:proofErr w:type="spellStart"/>
      <w:r w:rsidRPr="008E5756">
        <w:rPr>
          <w:rFonts w:asciiTheme="minorHAnsi" w:eastAsia="Cambria" w:hAnsiTheme="minorHAnsi" w:cs="Cambria"/>
        </w:rPr>
        <w:t>behavior</w:t>
      </w:r>
      <w:proofErr w:type="spellEnd"/>
      <w:r w:rsidRPr="008E5756">
        <w:rPr>
          <w:rFonts w:asciiTheme="minorHAnsi" w:eastAsia="Cambria" w:hAnsiTheme="minorHAnsi" w:cs="Cambria"/>
        </w:rPr>
        <w:t xml:space="preserve"> assays cannot be repeated. Thus, there are no technical replicates. No outliers were found or excluded. All mice were used. Sample sizes were determined based on comparisons to similar published papers.</w:t>
      </w:r>
    </w:p>
    <w:p w14:paraId="4EF0009B" w14:textId="77777777" w:rsidR="000D00FE" w:rsidRPr="008E5756" w:rsidRDefault="000D00FE" w:rsidP="000D00FE">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eastAsia="Cambria" w:hAnsiTheme="minorHAnsi" w:cs="Cambria"/>
        </w:rPr>
      </w:pPr>
      <w:bookmarkStart w:id="2" w:name="_GoBack"/>
      <w:bookmarkEnd w:id="2"/>
    </w:p>
    <w:p w14:paraId="68541977" w14:textId="77777777" w:rsidR="000D00FE" w:rsidRPr="003628D7" w:rsidRDefault="000D00FE" w:rsidP="000D00FE">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eastAsia="Cambria" w:hAnsiTheme="minorHAnsi" w:cs="Cambria"/>
        </w:rPr>
      </w:pPr>
      <w:r w:rsidRPr="008E5756">
        <w:rPr>
          <w:rFonts w:asciiTheme="minorHAnsi" w:eastAsia="Cambria" w:hAnsiTheme="minorHAnsi" w:cs="Cambria"/>
        </w:rPr>
        <w:t>For chemogenetic and optogenetic experiments, mice in each cage were randomly allocated to control (</w:t>
      </w:r>
      <w:proofErr w:type="spellStart"/>
      <w:r w:rsidRPr="008E5756">
        <w:rPr>
          <w:rFonts w:asciiTheme="minorHAnsi" w:eastAsia="Cambria" w:hAnsiTheme="minorHAnsi" w:cs="Cambria"/>
        </w:rPr>
        <w:t>mcherry</w:t>
      </w:r>
      <w:proofErr w:type="spellEnd"/>
      <w:r w:rsidRPr="008E5756">
        <w:rPr>
          <w:rFonts w:asciiTheme="minorHAnsi" w:eastAsia="Cambria" w:hAnsiTheme="minorHAnsi" w:cs="Cambria"/>
        </w:rPr>
        <w:t xml:space="preserve"> or YFP -expressing mice) or experimental conditions (hM4Di, ChR2 or Arch –expressing mice). Data collection was done blinded to treatment group in mice. For mouse </w:t>
      </w:r>
      <w:proofErr w:type="spellStart"/>
      <w:r>
        <w:rPr>
          <w:rFonts w:asciiTheme="minorHAnsi" w:eastAsia="Cambria" w:hAnsiTheme="minorHAnsi" w:cs="Cambria"/>
        </w:rPr>
        <w:t>fiber</w:t>
      </w:r>
      <w:proofErr w:type="spellEnd"/>
      <w:r>
        <w:rPr>
          <w:rFonts w:asciiTheme="minorHAnsi" w:eastAsia="Cambria" w:hAnsiTheme="minorHAnsi" w:cs="Cambria"/>
        </w:rPr>
        <w:t xml:space="preserve"> photometry </w:t>
      </w:r>
      <w:r w:rsidRPr="008E5756">
        <w:rPr>
          <w:rFonts w:asciiTheme="minorHAnsi" w:eastAsia="Cambria" w:hAnsiTheme="minorHAnsi" w:cs="Cambria"/>
        </w:rPr>
        <w:t>neural activity recordings, all data were obtained from subjects in identical conditions, and thus they were all allocated to the same experimental group. There were no experimentally controlled differences across these subjects and, thus, there were no “treatment groups”.</w:t>
      </w:r>
    </w:p>
    <w:bookmarkEnd w:id="1"/>
    <w:p w14:paraId="328AF9C4" w14:textId="77777777" w:rsidR="000D00FE" w:rsidRDefault="000D00FE" w:rsidP="000D00F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ADFE581" w14:textId="77777777" w:rsidR="000D00FE" w:rsidRPr="0019412E" w:rsidRDefault="000D00FE" w:rsidP="000D00F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9412E">
        <w:rPr>
          <w:rFonts w:asciiTheme="minorHAnsi" w:hAnsiTheme="minorHAnsi"/>
          <w:sz w:val="22"/>
          <w:szCs w:val="22"/>
        </w:rPr>
        <w:t xml:space="preserve">All the requested statistical information is in the figure legends. </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777492F9" w14:textId="77777777" w:rsidR="00F6462C" w:rsidRDefault="00F6462C" w:rsidP="00F6462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chemogenetic and optogenetic experiments, mice in each cage were randomly allocated to control (</w:t>
      </w:r>
      <w:proofErr w:type="spellStart"/>
      <w:r>
        <w:rPr>
          <w:rFonts w:asciiTheme="minorHAnsi" w:hAnsiTheme="minorHAnsi"/>
          <w:sz w:val="22"/>
          <w:szCs w:val="22"/>
        </w:rPr>
        <w:t>mcherry</w:t>
      </w:r>
      <w:proofErr w:type="spellEnd"/>
      <w:r>
        <w:rPr>
          <w:rFonts w:asciiTheme="minorHAnsi" w:hAnsiTheme="minorHAnsi"/>
          <w:sz w:val="22"/>
          <w:szCs w:val="22"/>
        </w:rPr>
        <w:t xml:space="preserve"> or YFP -expressing mice) or experimental conditions (hM4Di, ChR2 or Arch –expressing mice). Data collection was done blinded to treatment group in mice.</w:t>
      </w:r>
    </w:p>
    <w:p w14:paraId="7B4E77CB" w14:textId="77777777" w:rsidR="00F6462C" w:rsidRDefault="00F6462C" w:rsidP="00F6462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C56A9CD" w14:textId="77777777" w:rsidR="00F6462C" w:rsidRPr="00505C51" w:rsidRDefault="00F6462C" w:rsidP="00F6462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can be found in the “</w:t>
      </w:r>
      <w:proofErr w:type="spellStart"/>
      <w:r>
        <w:rPr>
          <w:rFonts w:asciiTheme="minorHAnsi" w:hAnsiTheme="minorHAnsi"/>
          <w:sz w:val="22"/>
          <w:szCs w:val="22"/>
        </w:rPr>
        <w:t>Behavioral</w:t>
      </w:r>
      <w:proofErr w:type="spellEnd"/>
      <w:r>
        <w:rPr>
          <w:rFonts w:asciiTheme="minorHAnsi" w:hAnsiTheme="minorHAnsi"/>
          <w:sz w:val="22"/>
          <w:szCs w:val="22"/>
        </w:rPr>
        <w:t xml:space="preserve"> cohort information” section in the Methods.</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D052C04" w14:textId="66FB8EAC" w:rsidR="00D368D3" w:rsidRDefault="00D368D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368D3">
        <w:rPr>
          <w:rFonts w:asciiTheme="minorHAnsi" w:hAnsiTheme="minorHAnsi"/>
          <w:sz w:val="22"/>
          <w:szCs w:val="22"/>
        </w:rPr>
        <w:lastRenderedPageBreak/>
        <w:t xml:space="preserve">Custom analysis scripts are available at </w:t>
      </w:r>
      <w:hyperlink r:id="rId11" w:history="1">
        <w:r w:rsidRPr="00767D35">
          <w:rPr>
            <w:rStyle w:val="Hyperlink"/>
            <w:rFonts w:asciiTheme="minorHAnsi" w:hAnsiTheme="minorHAnsi"/>
            <w:sz w:val="22"/>
            <w:szCs w:val="22"/>
          </w:rPr>
          <w:t>https://github.com/schuettepeter/l-vlPAG_ActiveAvoidance</w:t>
        </w:r>
      </w:hyperlink>
    </w:p>
    <w:p w14:paraId="4E472B0E" w14:textId="103EEE00" w:rsidR="00FD4937" w:rsidRDefault="00D368D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368D3">
        <w:rPr>
          <w:rFonts w:asciiTheme="minorHAnsi" w:hAnsiTheme="minorHAnsi"/>
          <w:sz w:val="22"/>
          <w:szCs w:val="22"/>
        </w:rPr>
        <w:t xml:space="preserve"> Data is available at </w:t>
      </w:r>
      <w:hyperlink r:id="rId12" w:history="1">
        <w:r w:rsidRPr="00767D35">
          <w:rPr>
            <w:rStyle w:val="Hyperlink"/>
            <w:rFonts w:asciiTheme="minorHAnsi" w:hAnsiTheme="minorHAnsi"/>
            <w:sz w:val="22"/>
            <w:szCs w:val="22"/>
          </w:rPr>
          <w:t>https://datadryad.org/stash/share/8pOqcca_5ahGWAZ6APF-67IOf8qYJxgOvpHdD6u_XdE</w:t>
        </w:r>
      </w:hyperlink>
    </w:p>
    <w:p w14:paraId="3D2DB24D" w14:textId="77777777" w:rsidR="00D368D3" w:rsidRPr="00505C51" w:rsidRDefault="00D368D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23638" w14:textId="77777777" w:rsidR="00AC2912" w:rsidRDefault="00AC2912">
      <w:r>
        <w:separator/>
      </w:r>
    </w:p>
  </w:endnote>
  <w:endnote w:type="continuationSeparator" w:id="0">
    <w:p w14:paraId="671A76C9" w14:textId="77777777" w:rsidR="00AC2912" w:rsidRDefault="00AC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2482E" w14:textId="77777777" w:rsidR="00AC2912" w:rsidRDefault="00AC2912">
      <w:r>
        <w:separator/>
      </w:r>
    </w:p>
  </w:footnote>
  <w:footnote w:type="continuationSeparator" w:id="0">
    <w:p w14:paraId="20948B4D" w14:textId="77777777" w:rsidR="00AC2912" w:rsidRDefault="00AC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D00FE"/>
    <w:rsid w:val="00332DC6"/>
    <w:rsid w:val="004A5915"/>
    <w:rsid w:val="007D3BAC"/>
    <w:rsid w:val="00A0248A"/>
    <w:rsid w:val="00AC2912"/>
    <w:rsid w:val="00BE5736"/>
    <w:rsid w:val="00D368D3"/>
    <w:rsid w:val="00F6462C"/>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D36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dryad.org/stash/share/8pOqcca_5ahGWAZ6APF-67IOf8qYJxgOvpHdD6u_X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schuettepeter/l-vlPAG_ActiveAvoidanc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AviLab</cp:lastModifiedBy>
  <cp:revision>4</cp:revision>
  <dcterms:created xsi:type="dcterms:W3CDTF">2022-01-20T01:08:00Z</dcterms:created>
  <dcterms:modified xsi:type="dcterms:W3CDTF">2022-01-20T01:43:00Z</dcterms:modified>
</cp:coreProperties>
</file>