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F60879">
        <w:fldChar w:fldCharType="begin"/>
      </w:r>
      <w:r w:rsidR="00F60879">
        <w:instrText xml:space="preserve"> HYPERLINK "http://www.equator-network.org/%20" \t "_blank" </w:instrText>
      </w:r>
      <w:r w:rsidR="00F60879">
        <w:fldChar w:fldCharType="separate"/>
      </w:r>
      <w:r w:rsidRPr="00505C51">
        <w:rPr>
          <w:rStyle w:val="Link"/>
          <w:rFonts w:asciiTheme="minorHAnsi" w:hAnsiTheme="minorHAnsi"/>
          <w:bCs/>
          <w:sz w:val="22"/>
          <w:szCs w:val="22"/>
        </w:rPr>
        <w:t>EQUATOR Network</w:t>
      </w:r>
      <w:r w:rsidR="00F60879">
        <w:rPr>
          <w:rStyle w:val="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F60879">
        <w:fldChar w:fldCharType="begin"/>
      </w:r>
      <w:r w:rsidR="00F60879">
        <w:instrText xml:space="preserve"> HYPERLINK "https://biosharing.org/" \t "_blank" </w:instrText>
      </w:r>
      <w:r w:rsidR="00F60879">
        <w:fldChar w:fldCharType="separate"/>
      </w:r>
      <w:proofErr w:type="spellStart"/>
      <w:r w:rsidRPr="00505C51">
        <w:rPr>
          <w:rStyle w:val="Link"/>
          <w:rFonts w:asciiTheme="minorHAnsi" w:hAnsiTheme="minorHAnsi"/>
          <w:bCs/>
          <w:sz w:val="22"/>
          <w:szCs w:val="22"/>
        </w:rPr>
        <w:t>BioSharing</w:t>
      </w:r>
      <w:proofErr w:type="spellEnd"/>
      <w:r w:rsidRPr="00505C51">
        <w:rPr>
          <w:rStyle w:val="Link"/>
          <w:rFonts w:asciiTheme="minorHAnsi" w:hAnsiTheme="minorHAnsi"/>
          <w:bCs/>
          <w:sz w:val="22"/>
          <w:szCs w:val="22"/>
        </w:rPr>
        <w:t xml:space="preserve"> Information Resource</w:t>
      </w:r>
      <w:r w:rsidR="00F60879">
        <w:rPr>
          <w:rStyle w:val="Link"/>
          <w:rFonts w:asciiTheme="minorHAnsi" w:hAnsiTheme="minorHAnsi"/>
          <w:bCs/>
          <w:sz w:val="22"/>
          <w:szCs w:val="22"/>
        </w:rPr>
        <w:fldChar w:fldCharType="end"/>
      </w:r>
      <w:r w:rsidRPr="00505C51">
        <w:rPr>
          <w:rFonts w:asciiTheme="minorHAnsi" w:hAnsiTheme="minorHAnsi"/>
          <w:bCs/>
          <w:sz w:val="22"/>
          <w:szCs w:val="22"/>
        </w:rPr>
        <w:t>), or the </w:t>
      </w:r>
      <w:r w:rsidR="00F60879">
        <w:fldChar w:fldCharType="begin"/>
      </w:r>
      <w:r w:rsidR="00F60879">
        <w:instrText xml:space="preserve"> HYPERLINK "http://www.plosbiology.org/article/info:doi/10.1371/journal.pbio.1000412" \t "_blank" </w:instrText>
      </w:r>
      <w:r w:rsidR="00F60879">
        <w:fldChar w:fldCharType="separate"/>
      </w:r>
      <w:r w:rsidRPr="00505C51">
        <w:rPr>
          <w:rStyle w:val="Link"/>
          <w:rFonts w:asciiTheme="minorHAnsi" w:hAnsiTheme="minorHAnsi"/>
          <w:bCs/>
          <w:sz w:val="22"/>
          <w:szCs w:val="22"/>
        </w:rPr>
        <w:t>ARRIVE guidelines</w:t>
      </w:r>
      <w:r w:rsidR="00F60879">
        <w:rPr>
          <w:rStyle w:val="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enabsatz"/>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797EC3B" w14:textId="6913BDA7" w:rsidR="00EB6552" w:rsidRPr="00EB6552" w:rsidRDefault="00D06D1A" w:rsidP="00EB655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w:t>
      </w:r>
      <w:r w:rsidR="00970D63">
        <w:rPr>
          <w:rFonts w:asciiTheme="minorHAnsi" w:hAnsiTheme="minorHAnsi"/>
        </w:rPr>
        <w:t xml:space="preserve"> </w:t>
      </w:r>
      <w:r w:rsidR="00930BA1">
        <w:rPr>
          <w:rFonts w:asciiTheme="minorHAnsi" w:hAnsiTheme="minorHAnsi"/>
        </w:rPr>
        <w:t>was</w:t>
      </w:r>
      <w:r w:rsidR="00970D63">
        <w:rPr>
          <w:rFonts w:asciiTheme="minorHAnsi" w:hAnsiTheme="minorHAnsi"/>
        </w:rPr>
        <w:t xml:space="preserve"> not computed in advance. For </w:t>
      </w:r>
      <w:proofErr w:type="spellStart"/>
      <w:r w:rsidR="00970D63">
        <w:rPr>
          <w:rFonts w:asciiTheme="minorHAnsi" w:hAnsiTheme="minorHAnsi"/>
        </w:rPr>
        <w:t>scRNA-Seq</w:t>
      </w:r>
      <w:proofErr w:type="spellEnd"/>
      <w:r w:rsidR="00970D63">
        <w:rPr>
          <w:rFonts w:asciiTheme="minorHAnsi" w:hAnsiTheme="minorHAnsi"/>
        </w:rPr>
        <w:t xml:space="preserve"> experiments, we used </w:t>
      </w:r>
      <w:r w:rsidR="00EB6552">
        <w:rPr>
          <w:rFonts w:asciiTheme="minorHAnsi" w:hAnsiTheme="minorHAnsi"/>
        </w:rPr>
        <w:t>sufficient mouse numbers to ensure that at least 5000 cells passed the quality filter</w:t>
      </w:r>
      <w:bookmarkStart w:id="1" w:name="_GoBack"/>
      <w:bookmarkEnd w:id="1"/>
      <w:r w:rsidR="00EB6552">
        <w:rPr>
          <w:rFonts w:asciiTheme="minorHAnsi" w:hAnsiTheme="minorHAnsi"/>
        </w:rPr>
        <w:t>. Between 4 and 8 mice were used for these experiments. Furthermore, m</w:t>
      </w:r>
      <w:r w:rsidR="00EB6552" w:rsidRPr="00EB6552">
        <w:rPr>
          <w:rFonts w:asciiTheme="minorHAnsi" w:hAnsiTheme="minorHAnsi"/>
        </w:rPr>
        <w:t xml:space="preserve">ost of the </w:t>
      </w:r>
      <w:r w:rsidR="00EB6552">
        <w:rPr>
          <w:rFonts w:asciiTheme="minorHAnsi" w:hAnsiTheme="minorHAnsi"/>
        </w:rPr>
        <w:t xml:space="preserve">experimental </w:t>
      </w:r>
      <w:r w:rsidR="00EB6552" w:rsidRPr="00EB6552">
        <w:rPr>
          <w:rFonts w:asciiTheme="minorHAnsi" w:hAnsiTheme="minorHAnsi"/>
        </w:rPr>
        <w:t xml:space="preserve">mice that were used in this study were also part of other experiments, in order to reduce animal </w:t>
      </w:r>
      <w:r w:rsidR="00D42431">
        <w:rPr>
          <w:rFonts w:asciiTheme="minorHAnsi" w:hAnsiTheme="minorHAnsi"/>
        </w:rPr>
        <w:t>numbers</w:t>
      </w:r>
      <w:r w:rsidR="00EB6552" w:rsidRPr="00EB6552">
        <w:rPr>
          <w:rFonts w:asciiTheme="minorHAnsi" w:hAnsiTheme="minorHAnsi"/>
        </w:rPr>
        <w:t xml:space="preserve"> and suffering.</w:t>
      </w:r>
      <w:r w:rsidR="00EB6552">
        <w:rPr>
          <w:rFonts w:asciiTheme="minorHAnsi" w:hAnsiTheme="minorHAnsi"/>
        </w:rPr>
        <w:t xml:space="preserve"> </w:t>
      </w:r>
    </w:p>
    <w:p w14:paraId="5070E256" w14:textId="41337C86"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enabsatz"/>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35E897C" w:rsidR="00FD4937" w:rsidRPr="00125190" w:rsidRDefault="00F6087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performed the main </w:t>
      </w:r>
      <w:proofErr w:type="spellStart"/>
      <w:r>
        <w:rPr>
          <w:rFonts w:asciiTheme="minorHAnsi" w:hAnsiTheme="minorHAnsi"/>
        </w:rPr>
        <w:t>scRNA-Seq</w:t>
      </w:r>
      <w:proofErr w:type="spellEnd"/>
      <w:r>
        <w:rPr>
          <w:rFonts w:asciiTheme="minorHAnsi" w:hAnsiTheme="minorHAnsi"/>
        </w:rPr>
        <w:t xml:space="preserve"> experiment (shown in Figure 1) twice. A biological (different mice) and technical (different 10X Chromium version) replicate is shown in Suppl. Fig. 1. The results were highly replicable. Because of the good reproducibility, other </w:t>
      </w:r>
      <w:proofErr w:type="spellStart"/>
      <w:r>
        <w:rPr>
          <w:rFonts w:asciiTheme="minorHAnsi" w:hAnsiTheme="minorHAnsi"/>
        </w:rPr>
        <w:t>scRNA-Seq</w:t>
      </w:r>
      <w:proofErr w:type="spellEnd"/>
      <w:r>
        <w:rPr>
          <w:rFonts w:asciiTheme="minorHAnsi" w:hAnsiTheme="minorHAnsi"/>
        </w:rPr>
        <w:t xml:space="preserve"> experiments were performed once. Mice experiments were repeated as mentioned in the text</w:t>
      </w:r>
    </w:p>
    <w:p w14:paraId="2AF41A17" w14:textId="77777777" w:rsidR="00FD4937" w:rsidRDefault="00FD4937" w:rsidP="00FD4937">
      <w:pPr>
        <w:rPr>
          <w:rFonts w:asciiTheme="minorHAnsi" w:hAnsiTheme="minorHAnsi"/>
          <w:b/>
          <w:bCs/>
        </w:rPr>
      </w:pPr>
    </w:p>
    <w:p w14:paraId="3064C9E2" w14:textId="4FC7D3C6" w:rsidR="00FD4937" w:rsidRPr="00D42431" w:rsidRDefault="00FD4937" w:rsidP="00FD4937">
      <w:pPr>
        <w:rPr>
          <w:rFonts w:asciiTheme="minorHAnsi" w:hAnsiTheme="minorHAnsi"/>
          <w:b/>
          <w:bCs/>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enabsatz"/>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enabsatz"/>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5C78F07" w:rsidR="00FD4937" w:rsidRPr="00505C51" w:rsidRDefault="00970D6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w:t>
      </w:r>
      <w:r w:rsidR="00D42431">
        <w:rPr>
          <w:rFonts w:asciiTheme="minorHAnsi" w:hAnsiTheme="minorHAnsi"/>
          <w:sz w:val="22"/>
          <w:szCs w:val="22"/>
        </w:rPr>
        <w:t xml:space="preserve">l bar graphs show mean +/- SD as mentioned. Details for the </w:t>
      </w:r>
      <w:proofErr w:type="spellStart"/>
      <w:r w:rsidR="00D42431">
        <w:rPr>
          <w:rFonts w:asciiTheme="minorHAnsi" w:hAnsiTheme="minorHAnsi"/>
          <w:sz w:val="22"/>
          <w:szCs w:val="22"/>
        </w:rPr>
        <w:t>scRNA-Seq</w:t>
      </w:r>
      <w:proofErr w:type="spellEnd"/>
      <w:r w:rsidR="00D42431">
        <w:rPr>
          <w:rFonts w:asciiTheme="minorHAnsi" w:hAnsiTheme="minorHAnsi"/>
          <w:sz w:val="22"/>
          <w:szCs w:val="22"/>
        </w:rPr>
        <w:t xml:space="preserve"> analysis can be found in the material &amp; method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enabsatz"/>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0144558" w:rsidR="00FD4937" w:rsidRPr="00505C51" w:rsidRDefault="00D4243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quantitative comparative analysis was performed.</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enabsatz"/>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enabsatz"/>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0040F91" w:rsidR="00FD4937" w:rsidRPr="00505C51" w:rsidRDefault="00D4243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raw data can be downloaded from GEO as indicated in the manuscript. Processed data is represented in the Supplementary Data files.</w:t>
      </w:r>
    </w:p>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970D63" w:rsidRDefault="00970D63">
      <w:r>
        <w:separator/>
      </w:r>
    </w:p>
  </w:endnote>
  <w:endnote w:type="continuationSeparator" w:id="0">
    <w:p w14:paraId="12951BCE" w14:textId="77777777" w:rsidR="00970D63" w:rsidRDefault="00970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970D63" w:rsidRDefault="00970D63">
    <w:pPr>
      <w:pBdr>
        <w:top w:val="nil"/>
        <w:left w:val="nil"/>
        <w:bottom w:val="nil"/>
        <w:right w:val="nil"/>
        <w:between w:val="nil"/>
      </w:pBdr>
      <w:tabs>
        <w:tab w:val="center" w:pos="4513"/>
        <w:tab w:val="right" w:pos="9026"/>
      </w:tabs>
      <w:rPr>
        <w:color w:val="000000"/>
      </w:rPr>
    </w:pPr>
    <w:r>
      <w:rPr>
        <w:noProof/>
        <w:lang w:val="de-DE" w:eastAsia="de-DE"/>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970D63" w:rsidRDefault="00970D63">
    <w:pPr>
      <w:pBdr>
        <w:top w:val="nil"/>
        <w:left w:val="nil"/>
        <w:bottom w:val="nil"/>
        <w:right w:val="nil"/>
        <w:between w:val="nil"/>
      </w:pBdr>
      <w:tabs>
        <w:tab w:val="center" w:pos="4513"/>
        <w:tab w:val="right" w:pos="9026"/>
      </w:tabs>
      <w:rPr>
        <w:color w:val="000000"/>
      </w:rPr>
    </w:pPr>
    <w:r>
      <w:rPr>
        <w:noProof/>
        <w:lang w:val="de-DE" w:eastAsia="de-DE"/>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970D63" w:rsidRDefault="00970D63">
      <w:r>
        <w:separator/>
      </w:r>
    </w:p>
  </w:footnote>
  <w:footnote w:type="continuationSeparator" w:id="0">
    <w:p w14:paraId="3D58EB9A" w14:textId="77777777" w:rsidR="00970D63" w:rsidRDefault="00970D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970D63" w:rsidRDefault="00970D63">
    <w:pPr>
      <w:pBdr>
        <w:top w:val="nil"/>
        <w:left w:val="nil"/>
        <w:bottom w:val="nil"/>
        <w:right w:val="nil"/>
        <w:between w:val="nil"/>
      </w:pBdr>
      <w:tabs>
        <w:tab w:val="center" w:pos="4513"/>
        <w:tab w:val="right" w:pos="9026"/>
      </w:tabs>
      <w:rPr>
        <w:color w:val="000000"/>
      </w:rPr>
    </w:pPr>
  </w:p>
  <w:p w14:paraId="2BE89C2E" w14:textId="77777777" w:rsidR="00970D63" w:rsidRDefault="00970D63">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970D63" w:rsidRDefault="00970D63">
    <w:pPr>
      <w:tabs>
        <w:tab w:val="center" w:pos="4513"/>
        <w:tab w:val="right" w:pos="9026"/>
      </w:tabs>
      <w:rPr>
        <w:color w:val="000000"/>
      </w:rPr>
    </w:pPr>
    <w:r>
      <w:rPr>
        <w:noProof/>
        <w:lang w:val="de-DE" w:eastAsia="de-DE"/>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970D63" w:rsidRDefault="00970D63">
    <w:pPr>
      <w:tabs>
        <w:tab w:val="center" w:pos="4513"/>
        <w:tab w:val="right" w:pos="9026"/>
      </w:tabs>
      <w:rPr>
        <w:color w:val="000000"/>
      </w:rPr>
    </w:pPr>
    <w:r>
      <w:rPr>
        <w:noProof/>
        <w:lang w:val="de-DE" w:eastAsia="de-DE"/>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332DC6"/>
    <w:rsid w:val="00930BA1"/>
    <w:rsid w:val="00970D63"/>
    <w:rsid w:val="00A0248A"/>
    <w:rsid w:val="00BE5736"/>
    <w:rsid w:val="00D06D1A"/>
    <w:rsid w:val="00D42431"/>
    <w:rsid w:val="00EB6552"/>
    <w:rsid w:val="00F60879"/>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eichen"/>
    <w:uiPriority w:val="99"/>
    <w:unhideWhenUsed/>
    <w:rsid w:val="00CA1029"/>
    <w:pPr>
      <w:tabs>
        <w:tab w:val="center" w:pos="4513"/>
        <w:tab w:val="right" w:pos="9026"/>
      </w:tabs>
    </w:pPr>
  </w:style>
  <w:style w:type="character" w:customStyle="1" w:styleId="KopfzeileZeichen">
    <w:name w:val="Kopfzeile Zeichen"/>
    <w:basedOn w:val="Absatzstandardschriftart"/>
    <w:link w:val="Kopfzeile"/>
    <w:uiPriority w:val="99"/>
    <w:rsid w:val="00CA1029"/>
  </w:style>
  <w:style w:type="paragraph" w:styleId="Fuzeile">
    <w:name w:val="footer"/>
    <w:basedOn w:val="Standard"/>
    <w:link w:val="FuzeileZeichen"/>
    <w:uiPriority w:val="99"/>
    <w:unhideWhenUsed/>
    <w:rsid w:val="00CA1029"/>
    <w:pPr>
      <w:tabs>
        <w:tab w:val="center" w:pos="4513"/>
        <w:tab w:val="right" w:pos="9026"/>
      </w:tabs>
    </w:pPr>
  </w:style>
  <w:style w:type="character" w:customStyle="1" w:styleId="FuzeileZeichen">
    <w:name w:val="Fußzeile Zeiche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 w:type="paragraph" w:styleId="Sprechblasentext">
    <w:name w:val="Balloon Text"/>
    <w:basedOn w:val="Standard"/>
    <w:link w:val="SprechblasentextZeichen"/>
    <w:uiPriority w:val="99"/>
    <w:semiHidden/>
    <w:unhideWhenUsed/>
    <w:rsid w:val="00F60879"/>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F6087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Kopfzeile">
    <w:name w:val="header"/>
    <w:basedOn w:val="Standard"/>
    <w:link w:val="KopfzeileZeichen"/>
    <w:uiPriority w:val="99"/>
    <w:unhideWhenUsed/>
    <w:rsid w:val="00CA1029"/>
    <w:pPr>
      <w:tabs>
        <w:tab w:val="center" w:pos="4513"/>
        <w:tab w:val="right" w:pos="9026"/>
      </w:tabs>
    </w:pPr>
  </w:style>
  <w:style w:type="character" w:customStyle="1" w:styleId="KopfzeileZeichen">
    <w:name w:val="Kopfzeile Zeichen"/>
    <w:basedOn w:val="Absatzstandardschriftart"/>
    <w:link w:val="Kopfzeile"/>
    <w:uiPriority w:val="99"/>
    <w:rsid w:val="00CA1029"/>
  </w:style>
  <w:style w:type="paragraph" w:styleId="Fuzeile">
    <w:name w:val="footer"/>
    <w:basedOn w:val="Standard"/>
    <w:link w:val="FuzeileZeichen"/>
    <w:uiPriority w:val="99"/>
    <w:unhideWhenUsed/>
    <w:rsid w:val="00CA1029"/>
    <w:pPr>
      <w:tabs>
        <w:tab w:val="center" w:pos="4513"/>
        <w:tab w:val="right" w:pos="9026"/>
      </w:tabs>
    </w:pPr>
  </w:style>
  <w:style w:type="character" w:customStyle="1" w:styleId="FuzeileZeichen">
    <w:name w:val="Fußzeile Zeichen"/>
    <w:basedOn w:val="Absatzstandardschriftart"/>
    <w:link w:val="Fuzeile"/>
    <w:uiPriority w:val="99"/>
    <w:rsid w:val="00CA102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Link">
    <w:name w:val="Hyperlink"/>
    <w:basedOn w:val="Absatzstandardschriftart"/>
    <w:uiPriority w:val="99"/>
    <w:unhideWhenUsed/>
    <w:rsid w:val="00FD4937"/>
    <w:rPr>
      <w:color w:val="0563C1" w:themeColor="hyperlink"/>
      <w:u w:val="single"/>
    </w:rPr>
  </w:style>
  <w:style w:type="paragraph" w:styleId="Listenabsatz">
    <w:name w:val="List Paragraph"/>
    <w:basedOn w:val="Standard"/>
    <w:uiPriority w:val="34"/>
    <w:qFormat/>
    <w:rsid w:val="00FD4937"/>
    <w:pPr>
      <w:ind w:left="720"/>
      <w:contextualSpacing/>
    </w:pPr>
    <w:rPr>
      <w:rFonts w:ascii="Cambria" w:eastAsia="MS Minngs" w:hAnsi="Cambria" w:cs="Times New Roman"/>
      <w:lang w:val="en-US" w:eastAsia="en-US"/>
    </w:rPr>
  </w:style>
  <w:style w:type="paragraph" w:styleId="Sprechblasentext">
    <w:name w:val="Balloon Text"/>
    <w:basedOn w:val="Standard"/>
    <w:link w:val="SprechblasentextZeichen"/>
    <w:uiPriority w:val="99"/>
    <w:semiHidden/>
    <w:unhideWhenUsed/>
    <w:rsid w:val="00F60879"/>
    <w:rPr>
      <w:rFonts w:ascii="Lucida Grande" w:hAnsi="Lucida Grande"/>
      <w:sz w:val="18"/>
      <w:szCs w:val="18"/>
    </w:rPr>
  </w:style>
  <w:style w:type="character" w:customStyle="1" w:styleId="SprechblasentextZeichen">
    <w:name w:val="Sprechblasentext Zeichen"/>
    <w:basedOn w:val="Absatzstandardschriftart"/>
    <w:link w:val="Sprechblasentext"/>
    <w:uiPriority w:val="99"/>
    <w:semiHidden/>
    <w:rsid w:val="00F6087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4757</Characters>
  <Application>Microsoft Macintosh Word</Application>
  <DocSecurity>0</DocSecurity>
  <Lines>39</Lines>
  <Paragraphs>10</Paragraphs>
  <ScaleCrop>false</ScaleCrop>
  <Company/>
  <LinksUpToDate>false</LinksUpToDate>
  <CharactersWithSpaces>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alex</cp:lastModifiedBy>
  <cp:revision>5</cp:revision>
  <dcterms:created xsi:type="dcterms:W3CDTF">2022-02-08T08:27:00Z</dcterms:created>
  <dcterms:modified xsi:type="dcterms:W3CDTF">2022-02-08T10:53:00Z</dcterms:modified>
</cp:coreProperties>
</file>