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44" w:rsidRDefault="00E96744" w:rsidP="003D20B2">
      <w:pPr>
        <w:rPr>
          <w:rFonts w:ascii="Times New Roman" w:hAnsi="Times New Roman" w:cs="Times New Roman"/>
          <w:b/>
          <w:sz w:val="24"/>
          <w:lang w:val="en-US"/>
        </w:rPr>
      </w:pPr>
      <w:r w:rsidRPr="00E96744">
        <w:rPr>
          <w:rFonts w:ascii="Times New Roman" w:hAnsi="Times New Roman" w:cs="Times New Roman"/>
          <w:b/>
          <w:sz w:val="24"/>
          <w:lang w:val="en-US"/>
        </w:rPr>
        <w:t>Supplementary table presenting model comparison results for the main statis</w:t>
      </w:r>
      <w:r w:rsidR="00783B35">
        <w:rPr>
          <w:rFonts w:ascii="Times New Roman" w:hAnsi="Times New Roman" w:cs="Times New Roman"/>
          <w:b/>
          <w:sz w:val="24"/>
          <w:lang w:val="en-US"/>
        </w:rPr>
        <w:t>t</w:t>
      </w:r>
      <w:bookmarkStart w:id="0" w:name="_GoBack"/>
      <w:bookmarkEnd w:id="0"/>
      <w:r w:rsidRPr="00E96744">
        <w:rPr>
          <w:rFonts w:ascii="Times New Roman" w:hAnsi="Times New Roman" w:cs="Times New Roman"/>
          <w:b/>
          <w:sz w:val="24"/>
          <w:lang w:val="en-US"/>
        </w:rPr>
        <w:t>ical analysis of the HBN sample.</w:t>
      </w:r>
    </w:p>
    <w:p w:rsidR="00E96744" w:rsidRPr="00E96744" w:rsidRDefault="00E96744" w:rsidP="003D20B2">
      <w:pPr>
        <w:rPr>
          <w:rFonts w:ascii="Times New Roman" w:hAnsi="Times New Roman" w:cs="Times New Roman"/>
          <w:b/>
          <w:sz w:val="24"/>
          <w:lang w:val="en-US"/>
        </w:rPr>
      </w:pPr>
    </w:p>
    <w:p w:rsidR="003D20B2" w:rsidRPr="00C0745E" w:rsidRDefault="003D20B2" w:rsidP="003D20B2">
      <w:pPr>
        <w:rPr>
          <w:rFonts w:ascii="Times New Roman" w:hAnsi="Times New Roman" w:cs="Times New Roman"/>
          <w:i/>
          <w:sz w:val="24"/>
          <w:lang w:val="en-US"/>
        </w:rPr>
      </w:pPr>
      <w:r w:rsidRPr="00C0745E">
        <w:rPr>
          <w:rFonts w:ascii="Times New Roman" w:hAnsi="Times New Roman" w:cs="Times New Roman"/>
          <w:i/>
          <w:sz w:val="24"/>
          <w:lang w:val="en-US"/>
        </w:rPr>
        <w:t>Model comparison</w:t>
      </w:r>
      <w:r w:rsidR="0071120C">
        <w:rPr>
          <w:rFonts w:ascii="Times New Roman" w:hAnsi="Times New Roman" w:cs="Times New Roman"/>
          <w:i/>
          <w:sz w:val="24"/>
          <w:lang w:val="en-US"/>
        </w:rPr>
        <w:t xml:space="preserve"> results</w:t>
      </w:r>
    </w:p>
    <w:tbl>
      <w:tblPr>
        <w:tblW w:w="5469" w:type="pct"/>
        <w:tblLayout w:type="fixed"/>
        <w:tblLook w:val="0000" w:firstRow="0" w:lastRow="0" w:firstColumn="0" w:lastColumn="0" w:noHBand="0" w:noVBand="0"/>
      </w:tblPr>
      <w:tblGrid>
        <w:gridCol w:w="7088"/>
        <w:gridCol w:w="1417"/>
        <w:gridCol w:w="1418"/>
      </w:tblGrid>
      <w:tr w:rsidR="003D20B2" w:rsidRPr="00B87854" w:rsidTr="00CC1834">
        <w:trPr>
          <w:trHeight w:val="276"/>
        </w:trPr>
        <w:tc>
          <w:tcPr>
            <w:tcW w:w="7088" w:type="dxa"/>
            <w:tcBorders>
              <w:top w:val="single" w:sz="12" w:space="0" w:color="000000"/>
            </w:tcBorders>
            <w:shd w:val="clear" w:color="auto" w:fill="auto"/>
          </w:tcPr>
          <w:p w:rsidR="003D20B2" w:rsidRPr="00B87854" w:rsidRDefault="003D20B2" w:rsidP="00CC1834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</w:tcPr>
          <w:p w:rsidR="003D20B2" w:rsidRPr="00B87854" w:rsidRDefault="003D20B2" w:rsidP="00CC1834">
            <w:pPr>
              <w:spacing w:line="240" w:lineRule="auto"/>
              <w:rPr>
                <w:lang w:val="en-US"/>
              </w:rPr>
            </w:pPr>
            <w:r w:rsidRPr="00B87854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WAIC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3D20B2" w:rsidRPr="00B87854" w:rsidRDefault="003D20B2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ELDP_diff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 xml:space="preserve"> (se)</w:t>
            </w:r>
          </w:p>
        </w:tc>
      </w:tr>
      <w:tr w:rsidR="003D20B2" w:rsidRPr="00783B35" w:rsidTr="00CC1834">
        <w:tc>
          <w:tcPr>
            <w:tcW w:w="7088" w:type="dxa"/>
            <w:shd w:val="clear" w:color="auto" w:fill="auto"/>
          </w:tcPr>
          <w:p w:rsidR="003D20B2" w:rsidRPr="009F038D" w:rsidRDefault="003D20B2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03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Subsample without any given diagnosis</w:t>
            </w:r>
          </w:p>
        </w:tc>
        <w:tc>
          <w:tcPr>
            <w:tcW w:w="1417" w:type="dxa"/>
            <w:shd w:val="clear" w:color="auto" w:fill="auto"/>
          </w:tcPr>
          <w:p w:rsidR="003D20B2" w:rsidRDefault="003D20B2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</w:p>
        </w:tc>
        <w:tc>
          <w:tcPr>
            <w:tcW w:w="1418" w:type="dxa"/>
          </w:tcPr>
          <w:p w:rsidR="003D20B2" w:rsidRDefault="003D20B2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</w:p>
        </w:tc>
      </w:tr>
      <w:tr w:rsidR="003D20B2" w:rsidRPr="00B87854" w:rsidTr="00CC1834"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3D20B2" w:rsidRPr="00B3017D" w:rsidRDefault="003D20B2" w:rsidP="00CC1834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fr-CH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fr-C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fr-CH"/>
                  </w:rPr>
                  <m:t>∼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age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fr-CH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gender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fr-CH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EHQ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fr-CH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site</m:t>
                </m:r>
              </m:oMath>
            </m:oMathPara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D20B2" w:rsidRPr="00B87854" w:rsidRDefault="003D20B2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-183.03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D20B2" w:rsidRDefault="003D20B2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0.00 (0.00)</w:t>
            </w:r>
          </w:p>
        </w:tc>
      </w:tr>
      <w:tr w:rsidR="003D20B2" w:rsidRPr="00B87854" w:rsidTr="00CC1834">
        <w:tc>
          <w:tcPr>
            <w:tcW w:w="7088" w:type="dxa"/>
            <w:shd w:val="clear" w:color="auto" w:fill="auto"/>
          </w:tcPr>
          <w:p w:rsidR="003D20B2" w:rsidRPr="00B87854" w:rsidRDefault="00783B35" w:rsidP="00CC1834">
            <w:pPr>
              <w:spacing w:line="240" w:lineRule="auto"/>
              <w:jc w:val="both"/>
              <w:rPr>
                <w:lang w:val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∼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age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*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gender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EHQ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site</m:t>
                </m:r>
              </m:oMath>
            </m:oMathPara>
          </w:p>
        </w:tc>
        <w:tc>
          <w:tcPr>
            <w:tcW w:w="1417" w:type="dxa"/>
            <w:shd w:val="clear" w:color="auto" w:fill="auto"/>
          </w:tcPr>
          <w:p w:rsidR="003D20B2" w:rsidRPr="00B87854" w:rsidRDefault="003D20B2" w:rsidP="00CC1834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 xml:space="preserve">-172.19 </w:t>
            </w:r>
          </w:p>
        </w:tc>
        <w:tc>
          <w:tcPr>
            <w:tcW w:w="1418" w:type="dxa"/>
          </w:tcPr>
          <w:p w:rsidR="003D20B2" w:rsidRDefault="003D20B2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-5.42 (4.02)</w:t>
            </w:r>
          </w:p>
        </w:tc>
      </w:tr>
      <w:tr w:rsidR="003D20B2" w:rsidRPr="00783B35" w:rsidTr="00CC1834"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3D20B2" w:rsidRPr="00B87854" w:rsidRDefault="003D20B2" w:rsidP="00CC1834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Full Sample, categorical diagnosis variable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0B2" w:rsidRPr="00E27D04" w:rsidRDefault="003D20B2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kern w:val="24"/>
                <w:szCs w:val="4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20B2" w:rsidRPr="00E27D04" w:rsidRDefault="003D20B2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kern w:val="24"/>
                <w:szCs w:val="40"/>
                <w:lang w:val="en-US"/>
              </w:rPr>
            </w:pPr>
          </w:p>
        </w:tc>
      </w:tr>
      <w:tr w:rsidR="003D20B2" w:rsidRPr="00B87854" w:rsidTr="00CC1834"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3D20B2" w:rsidRPr="00B87854" w:rsidRDefault="00783B35" w:rsidP="00CC1834">
            <w:pPr>
              <w:spacing w:line="240" w:lineRule="auto"/>
              <w:jc w:val="both"/>
              <w:rPr>
                <w:lang w:val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∼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age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gender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fr-CH"/>
                  </w:rPr>
                  <m:t>diagnosis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 xml:space="preserve">+ 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EHQ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site</m:t>
                </m:r>
              </m:oMath>
            </m:oMathPara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D20B2" w:rsidRPr="00B87854" w:rsidRDefault="003D20B2" w:rsidP="00CC1834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 xml:space="preserve">-1534.40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D20B2" w:rsidRDefault="003D20B2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 w:rsidRPr="00563EC9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-19.70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 xml:space="preserve"> (7.98)</w:t>
            </w:r>
          </w:p>
        </w:tc>
      </w:tr>
      <w:tr w:rsidR="003D20B2" w:rsidRPr="00B87854" w:rsidTr="00CC1834">
        <w:tc>
          <w:tcPr>
            <w:tcW w:w="7088" w:type="dxa"/>
            <w:shd w:val="clear" w:color="auto" w:fill="auto"/>
          </w:tcPr>
          <w:p w:rsidR="003D20B2" w:rsidRPr="00B87854" w:rsidRDefault="00783B35" w:rsidP="00CC1834">
            <w:pPr>
              <w:spacing w:line="240" w:lineRule="auto"/>
              <w:jc w:val="both"/>
              <w:rPr>
                <w:lang w:val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∼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age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*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gender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fr-CH"/>
                  </w:rPr>
                  <m:t>diagnosis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 xml:space="preserve">+ 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EHQ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site</m:t>
                </m:r>
              </m:oMath>
            </m:oMathPara>
          </w:p>
        </w:tc>
        <w:tc>
          <w:tcPr>
            <w:tcW w:w="1417" w:type="dxa"/>
            <w:shd w:val="clear" w:color="auto" w:fill="auto"/>
          </w:tcPr>
          <w:p w:rsidR="003D20B2" w:rsidRPr="00B87854" w:rsidRDefault="003D20B2" w:rsidP="00CC1834">
            <w:pPr>
              <w:spacing w:line="240" w:lineRule="auto"/>
              <w:rPr>
                <w:lang w:val="en-US"/>
              </w:rPr>
            </w:pPr>
            <w:r w:rsidRPr="00563EC9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-1573.79</w:t>
            </w:r>
          </w:p>
        </w:tc>
        <w:tc>
          <w:tcPr>
            <w:tcW w:w="1418" w:type="dxa"/>
          </w:tcPr>
          <w:p w:rsidR="003D20B2" w:rsidRDefault="003D20B2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0.00 (0.00)</w:t>
            </w:r>
          </w:p>
        </w:tc>
      </w:tr>
      <w:tr w:rsidR="003D20B2" w:rsidRPr="00B87854" w:rsidTr="00CC1834">
        <w:tc>
          <w:tcPr>
            <w:tcW w:w="7088" w:type="dxa"/>
            <w:shd w:val="clear" w:color="auto" w:fill="auto"/>
          </w:tcPr>
          <w:p w:rsidR="003D20B2" w:rsidRPr="00B87854" w:rsidRDefault="00783B35" w:rsidP="00CC1834">
            <w:pPr>
              <w:spacing w:line="240" w:lineRule="auto"/>
              <w:jc w:val="both"/>
              <w:rPr>
                <w:lang w:val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∼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age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gender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*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fr-CH"/>
                  </w:rPr>
                  <m:t xml:space="preserve">diagnosis+ 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EHQ+site</m:t>
                </m:r>
              </m:oMath>
            </m:oMathPara>
          </w:p>
        </w:tc>
        <w:tc>
          <w:tcPr>
            <w:tcW w:w="1417" w:type="dxa"/>
            <w:shd w:val="clear" w:color="auto" w:fill="auto"/>
          </w:tcPr>
          <w:p w:rsidR="003D20B2" w:rsidRPr="00B87854" w:rsidRDefault="003D20B2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 w:rsidRPr="00563EC9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-1526.36</w:t>
            </w:r>
          </w:p>
        </w:tc>
        <w:tc>
          <w:tcPr>
            <w:tcW w:w="1418" w:type="dxa"/>
          </w:tcPr>
          <w:p w:rsidR="003D20B2" w:rsidRDefault="003D20B2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 w:rsidRPr="00563EC9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-23.72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 xml:space="preserve"> (8.16)</w:t>
            </w:r>
          </w:p>
        </w:tc>
      </w:tr>
      <w:tr w:rsidR="003D20B2" w:rsidRPr="00B87854" w:rsidTr="00CC1834">
        <w:tc>
          <w:tcPr>
            <w:tcW w:w="7088" w:type="dxa"/>
            <w:shd w:val="clear" w:color="auto" w:fill="auto"/>
          </w:tcPr>
          <w:p w:rsidR="003D20B2" w:rsidRDefault="00783B35" w:rsidP="00CC1834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fr-C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fr-CH"/>
                  </w:rPr>
                  <m:t>∼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age*diagnosis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fr-CH"/>
                  </w:rPr>
                  <m:t xml:space="preserve">+age* 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gender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fr-CH"/>
                  </w:rPr>
                  <m:t xml:space="preserve">+ 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EHQ+site</m:t>
                </m:r>
              </m:oMath>
            </m:oMathPara>
          </w:p>
        </w:tc>
        <w:tc>
          <w:tcPr>
            <w:tcW w:w="1417" w:type="dxa"/>
            <w:shd w:val="clear" w:color="auto" w:fill="auto"/>
          </w:tcPr>
          <w:p w:rsidR="003D20B2" w:rsidRDefault="003D20B2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 w:rsidRPr="00563EC9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-1561.44</w:t>
            </w:r>
          </w:p>
        </w:tc>
        <w:tc>
          <w:tcPr>
            <w:tcW w:w="1418" w:type="dxa"/>
          </w:tcPr>
          <w:p w:rsidR="003D20B2" w:rsidRDefault="003D20B2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 w:rsidRPr="00563EC9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-6.18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 xml:space="preserve"> (2.99)</w:t>
            </w:r>
          </w:p>
        </w:tc>
      </w:tr>
      <w:tr w:rsidR="003D20B2" w:rsidRPr="00B87854" w:rsidTr="00CC1834"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3D20B2" w:rsidRPr="00B87854" w:rsidRDefault="00783B35" w:rsidP="00CC1834">
            <w:pPr>
              <w:spacing w:line="240" w:lineRule="auto"/>
              <w:jc w:val="both"/>
              <w:rPr>
                <w:lang w:val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fr-C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fr-CH"/>
                  </w:rPr>
                  <m:t>∼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age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fr-CH"/>
                  </w:rPr>
                  <m:t>*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gender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fr-CH"/>
                  </w:rPr>
                  <m:t xml:space="preserve">*diagnosis+ 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EHQ+site</m:t>
                </m:r>
              </m:oMath>
            </m:oMathPara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0B2" w:rsidRDefault="003D20B2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 w:rsidRPr="00563EC9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-1559.82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20B2" w:rsidRDefault="003D20B2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-6.99 (8.42)</w:t>
            </w:r>
          </w:p>
        </w:tc>
      </w:tr>
    </w:tbl>
    <w:p w:rsidR="003D20B2" w:rsidRPr="00B3017D" w:rsidRDefault="003D20B2" w:rsidP="003D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0B2" w:rsidRPr="00C0745E" w:rsidRDefault="003D20B2" w:rsidP="003D20B2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0745E">
        <w:rPr>
          <w:rFonts w:ascii="Times New Roman" w:hAnsi="Times New Roman" w:cs="Times New Roman"/>
          <w:i/>
          <w:sz w:val="24"/>
          <w:lang w:val="en-US"/>
        </w:rPr>
        <w:t>Note:</w:t>
      </w:r>
      <w:r w:rsidRPr="00C0745E">
        <w:rPr>
          <w:rFonts w:ascii="Times New Roman" w:hAnsi="Times New Roman" w:cs="Times New Roman"/>
          <w:sz w:val="24"/>
          <w:lang w:val="en-US"/>
        </w:rPr>
        <w:t xml:space="preserve"> Dependent variables (</w:t>
      </w:r>
      <w:proofErr w:type="spellStart"/>
      <w:r w:rsidRPr="00C0745E">
        <w:rPr>
          <w:rFonts w:ascii="Times New Roman" w:hAnsi="Times New Roman" w:cs="Times New Roman"/>
          <w:sz w:val="24"/>
          <w:lang w:val="en-US"/>
        </w:rPr>
        <w:t>dv’s</w:t>
      </w:r>
      <w:proofErr w:type="spellEnd"/>
      <w:r w:rsidRPr="00C0745E">
        <w:rPr>
          <w:rFonts w:ascii="Times New Roman" w:hAnsi="Times New Roman" w:cs="Times New Roman"/>
          <w:sz w:val="24"/>
          <w:lang w:val="en-US"/>
        </w:rPr>
        <w:t xml:space="preserve">) used for the model comparisons are : Total individualized alpha power, </w:t>
      </w:r>
      <w:r>
        <w:rPr>
          <w:rFonts w:ascii="Times New Roman" w:hAnsi="Times New Roman" w:cs="Times New Roman"/>
          <w:sz w:val="24"/>
          <w:lang w:val="en-US"/>
        </w:rPr>
        <w:t>aperiodic-adjusted</w:t>
      </w:r>
      <w:r w:rsidRPr="00C0745E">
        <w:rPr>
          <w:rFonts w:ascii="Times New Roman" w:hAnsi="Times New Roman" w:cs="Times New Roman"/>
          <w:sz w:val="24"/>
          <w:lang w:val="en-US"/>
        </w:rPr>
        <w:t xml:space="preserve"> individualized alpha power, relative individualized alpha power, aperiodic intercept, aperiodic slope and IAF. WAIC refers to the Watanabe </w:t>
      </w:r>
      <w:proofErr w:type="spellStart"/>
      <w:r w:rsidRPr="00C0745E">
        <w:rPr>
          <w:rFonts w:ascii="Times New Roman" w:hAnsi="Times New Roman" w:cs="Times New Roman"/>
          <w:sz w:val="24"/>
          <w:lang w:val="en-US"/>
        </w:rPr>
        <w:t>Akaike</w:t>
      </w:r>
      <w:proofErr w:type="spellEnd"/>
      <w:r w:rsidRPr="00C0745E">
        <w:rPr>
          <w:rFonts w:ascii="Times New Roman" w:hAnsi="Times New Roman" w:cs="Times New Roman"/>
          <w:sz w:val="24"/>
          <w:lang w:val="en-US"/>
        </w:rPr>
        <w:t xml:space="preserve"> (or: widely applicable) information criterion. The difference of the </w:t>
      </w:r>
      <w:r w:rsidRPr="00C0745E">
        <w:rPr>
          <w:rFonts w:ascii="Times New Roman" w:hAnsi="Times New Roman" w:cs="Times New Roman"/>
          <w:color w:val="333333"/>
          <w:sz w:val="24"/>
          <w:shd w:val="clear" w:color="auto" w:fill="FFFFFF"/>
          <w:lang w:val="en-US"/>
        </w:rPr>
        <w:t>expected log pointwise predictive density (</w:t>
      </w:r>
      <w:r>
        <w:rPr>
          <w:rFonts w:ascii="Times New Roman" w:hAnsi="Times New Roman" w:cs="Times New Roman"/>
          <w:sz w:val="24"/>
          <w:lang w:val="en-US"/>
        </w:rPr>
        <w:t>ELDP</w:t>
      </w:r>
      <w:r w:rsidRPr="00C0745E">
        <w:rPr>
          <w:rFonts w:ascii="Times New Roman" w:hAnsi="Times New Roman" w:cs="Times New Roman"/>
          <w:sz w:val="24"/>
          <w:lang w:val="en-US"/>
        </w:rPr>
        <w:t>, i.e. the expected predictive accuracy of the model) to the best model is calculated additionally, together with the standard error of this difference.</w:t>
      </w:r>
    </w:p>
    <w:p w:rsidR="005A572A" w:rsidRPr="003D20B2" w:rsidRDefault="00783B35">
      <w:pPr>
        <w:rPr>
          <w:lang w:val="en-US"/>
        </w:rPr>
      </w:pPr>
    </w:p>
    <w:sectPr w:rsidR="005A572A" w:rsidRPr="003D20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D1"/>
    <w:rsid w:val="00020A6D"/>
    <w:rsid w:val="002D2144"/>
    <w:rsid w:val="003628EC"/>
    <w:rsid w:val="003D20B2"/>
    <w:rsid w:val="003E122F"/>
    <w:rsid w:val="0043743B"/>
    <w:rsid w:val="00513BDA"/>
    <w:rsid w:val="0071120C"/>
    <w:rsid w:val="00712E87"/>
    <w:rsid w:val="00783B35"/>
    <w:rsid w:val="00960DD1"/>
    <w:rsid w:val="00BD4BD5"/>
    <w:rsid w:val="00E9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087B8"/>
  <w15:chartTrackingRefBased/>
  <w15:docId w15:val="{B0914FA6-DF82-4CC7-B1A9-DEBEC1A3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20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Tröndle</dc:creator>
  <cp:keywords/>
  <dc:description/>
  <cp:lastModifiedBy>Marius Tröndle</cp:lastModifiedBy>
  <cp:revision>7</cp:revision>
  <cp:lastPrinted>2022-02-10T08:51:00Z</cp:lastPrinted>
  <dcterms:created xsi:type="dcterms:W3CDTF">2022-02-10T08:36:00Z</dcterms:created>
  <dcterms:modified xsi:type="dcterms:W3CDTF">2022-06-22T17:22:00Z</dcterms:modified>
</cp:coreProperties>
</file>