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049" w:rsidRDefault="00333049" w:rsidP="00333049">
      <w:pPr>
        <w:spacing w:line="360" w:lineRule="auto"/>
        <w:rPr>
          <w:rFonts w:ascii="Times New Roman" w:eastAsia="SimSun" w:hAnsi="Times New Roman" w:cs="Times New Roman"/>
          <w:b/>
          <w:color w:val="000000"/>
          <w:sz w:val="28"/>
          <w:szCs w:val="24"/>
          <w:lang w:val="en-US" w:eastAsia="ja-JP"/>
        </w:rPr>
      </w:pPr>
      <w:bookmarkStart w:id="0" w:name="_GoBack"/>
      <w:r>
        <w:rPr>
          <w:rFonts w:ascii="Times New Roman" w:eastAsia="SimSun" w:hAnsi="Times New Roman" w:cs="Times New Roman"/>
          <w:b/>
          <w:color w:val="000000"/>
          <w:sz w:val="28"/>
          <w:szCs w:val="24"/>
          <w:lang w:val="en-US" w:eastAsia="ja-JP"/>
        </w:rPr>
        <w:t>Supplementary</w:t>
      </w:r>
      <w:r w:rsidR="007A37BD">
        <w:rPr>
          <w:rFonts w:ascii="Times New Roman" w:eastAsia="SimSun" w:hAnsi="Times New Roman" w:cs="Times New Roman"/>
          <w:b/>
          <w:color w:val="000000"/>
          <w:sz w:val="28"/>
          <w:szCs w:val="24"/>
          <w:lang w:val="en-US" w:eastAsia="ja-JP"/>
        </w:rPr>
        <w:t xml:space="preserve"> statistics</w:t>
      </w:r>
      <w:r>
        <w:rPr>
          <w:rFonts w:ascii="Times New Roman" w:eastAsia="SimSun" w:hAnsi="Times New Roman" w:cs="Times New Roman"/>
          <w:b/>
          <w:color w:val="000000"/>
          <w:sz w:val="28"/>
          <w:szCs w:val="24"/>
          <w:lang w:val="en-US" w:eastAsia="ja-JP"/>
        </w:rPr>
        <w:t xml:space="preserve"> tables of </w:t>
      </w:r>
      <w:r w:rsidR="007A37BD">
        <w:rPr>
          <w:rFonts w:ascii="Times New Roman" w:eastAsia="SimSun" w:hAnsi="Times New Roman" w:cs="Times New Roman"/>
          <w:b/>
          <w:color w:val="000000"/>
          <w:sz w:val="28"/>
          <w:szCs w:val="24"/>
          <w:lang w:val="en-US" w:eastAsia="ja-JP"/>
        </w:rPr>
        <w:t xml:space="preserve">the </w:t>
      </w:r>
      <w:r>
        <w:rPr>
          <w:rFonts w:ascii="Times New Roman" w:eastAsia="SimSun" w:hAnsi="Times New Roman" w:cs="Times New Roman"/>
          <w:b/>
          <w:color w:val="000000"/>
          <w:sz w:val="28"/>
          <w:szCs w:val="24"/>
          <w:lang w:val="en-US" w:eastAsia="ja-JP"/>
        </w:rPr>
        <w:t xml:space="preserve">main </w:t>
      </w:r>
      <w:r w:rsidR="007A37BD">
        <w:rPr>
          <w:rFonts w:ascii="Times New Roman" w:eastAsia="SimSun" w:hAnsi="Times New Roman" w:cs="Times New Roman"/>
          <w:b/>
          <w:color w:val="000000"/>
          <w:sz w:val="28"/>
          <w:szCs w:val="24"/>
          <w:lang w:val="en-US" w:eastAsia="ja-JP"/>
        </w:rPr>
        <w:t>dataset</w:t>
      </w:r>
    </w:p>
    <w:bookmarkEnd w:id="0"/>
    <w:p w:rsidR="00333049" w:rsidRDefault="00333049" w:rsidP="00333049">
      <w:pPr>
        <w:spacing w:line="360" w:lineRule="auto"/>
        <w:rPr>
          <w:rFonts w:ascii="Times New Roman" w:eastAsia="SimSun" w:hAnsi="Times New Roman" w:cs="Times New Roman"/>
          <w:b/>
          <w:i/>
          <w:iCs/>
          <w:color w:val="000000"/>
          <w:sz w:val="28"/>
          <w:szCs w:val="24"/>
          <w:lang w:val="en-US" w:eastAsia="ja-JP"/>
        </w:rPr>
      </w:pPr>
      <w:r>
        <w:rPr>
          <w:rFonts w:ascii="Times New Roman" w:eastAsia="SimSun" w:hAnsi="Times New Roman" w:cs="Times New Roman"/>
          <w:b/>
          <w:color w:val="000000"/>
          <w:sz w:val="28"/>
          <w:szCs w:val="24"/>
          <w:lang w:val="en-US" w:eastAsia="ja-JP"/>
        </w:rPr>
        <w:t>A</w:t>
      </w:r>
      <w:r>
        <w:rPr>
          <w:rFonts w:ascii="Times New Roman" w:eastAsia="SimSun" w:hAnsi="Times New Roman" w:cs="Times New Roman"/>
          <w:b/>
          <w:i/>
          <w:iCs/>
          <w:color w:val="000000"/>
          <w:sz w:val="28"/>
          <w:szCs w:val="24"/>
          <w:lang w:val="en-US" w:eastAsia="ja-JP"/>
        </w:rPr>
        <w:t xml:space="preserve"> </w:t>
      </w:r>
    </w:p>
    <w:p w:rsidR="00333049" w:rsidRPr="00333049" w:rsidRDefault="00333049" w:rsidP="00333049">
      <w:pPr>
        <w:spacing w:line="360" w:lineRule="auto"/>
        <w:rPr>
          <w:rFonts w:ascii="Times New Roman" w:eastAsia="SimSun" w:hAnsi="Times New Roman" w:cs="Times New Roman"/>
          <w:b/>
          <w:i/>
          <w:iCs/>
          <w:color w:val="000000"/>
          <w:sz w:val="28"/>
          <w:szCs w:val="24"/>
          <w:lang w:val="en-US" w:eastAsia="ja-JP"/>
        </w:rPr>
      </w:pPr>
      <w:r>
        <w:rPr>
          <w:rFonts w:ascii="Times New Roman" w:eastAsia="SimSun" w:hAnsi="Times New Roman" w:cs="Times New Roman"/>
          <w:i/>
          <w:iCs/>
          <w:color w:val="000000"/>
          <w:sz w:val="24"/>
          <w:szCs w:val="24"/>
          <w:lang w:val="en-US" w:eastAsia="ja-JP"/>
        </w:rPr>
        <w:t>Bayesian regression model results of HBN subsample of subjects without any given diagnosis</w:t>
      </w:r>
    </w:p>
    <w:tbl>
      <w:tblPr>
        <w:tblW w:w="3925" w:type="pct"/>
        <w:tblInd w:w="108" w:type="dxa"/>
        <w:tblLayout w:type="fixed"/>
        <w:tblLook w:val="0000" w:firstRow="0" w:lastRow="0" w:firstColumn="0" w:lastColumn="0" w:noHBand="0" w:noVBand="0"/>
      </w:tblPr>
      <w:tblGrid>
        <w:gridCol w:w="3179"/>
        <w:gridCol w:w="1958"/>
        <w:gridCol w:w="1985"/>
      </w:tblGrid>
      <w:tr w:rsidR="00333049" w:rsidTr="00CC1834">
        <w:trPr>
          <w:trHeight w:val="276"/>
        </w:trPr>
        <w:tc>
          <w:tcPr>
            <w:tcW w:w="3179" w:type="dxa"/>
            <w:tcBorders>
              <w:top w:val="single" w:sz="12" w:space="0" w:color="000000"/>
            </w:tcBorders>
            <w:shd w:val="clear" w:color="auto" w:fill="auto"/>
          </w:tcPr>
          <w:p w:rsidR="00333049" w:rsidRPr="00B87854" w:rsidRDefault="00333049" w:rsidP="00CC1834">
            <w:pPr>
              <w:spacing w:line="240" w:lineRule="auto"/>
              <w:rPr>
                <w:rFonts w:ascii="Times New Roman" w:eastAsia="SimSun" w:hAnsi="Times New Roman" w:cs="Times New Roman"/>
                <w:color w:val="000000"/>
                <w:szCs w:val="24"/>
                <w:lang w:val="en-US" w:eastAsia="ja-JP"/>
              </w:rPr>
            </w:pPr>
          </w:p>
        </w:tc>
        <w:tc>
          <w:tcPr>
            <w:tcW w:w="3943" w:type="dxa"/>
            <w:gridSpan w:val="2"/>
            <w:tcBorders>
              <w:top w:val="single" w:sz="12" w:space="0" w:color="000000"/>
            </w:tcBorders>
            <w:shd w:val="clear" w:color="auto" w:fill="auto"/>
          </w:tcPr>
          <w:p w:rsidR="00333049" w:rsidRPr="00B87854" w:rsidRDefault="00333049" w:rsidP="00CC1834">
            <w:pPr>
              <w:spacing w:line="240" w:lineRule="auto"/>
              <w:jc w:val="center"/>
              <w:rPr>
                <w:rFonts w:ascii="Times New Roman" w:eastAsia="SimSun" w:hAnsi="Times New Roman" w:cs="Times New Roman"/>
                <w:color w:val="000000"/>
                <w:kern w:val="24"/>
                <w:szCs w:val="40"/>
                <w:lang w:val="en-US"/>
              </w:rPr>
            </w:pPr>
            <w:r w:rsidRPr="00B87854">
              <w:rPr>
                <w:rFonts w:ascii="Times New Roman" w:eastAsia="SimSun" w:hAnsi="Times New Roman" w:cs="Times New Roman"/>
                <w:color w:val="000000"/>
                <w:kern w:val="24"/>
                <w:szCs w:val="40"/>
                <w:lang w:val="en-US"/>
              </w:rPr>
              <w:t>β</w:t>
            </w:r>
            <w:r w:rsidRPr="00B87854">
              <w:rPr>
                <w:rFonts w:ascii="Times New Roman" w:eastAsia="SimSun" w:hAnsi="Times New Roman" w:cs="Times New Roman"/>
                <w:color w:val="000000"/>
                <w:kern w:val="24"/>
                <w:szCs w:val="40"/>
                <w:vertAlign w:val="subscript"/>
                <w:lang w:val="en-US"/>
              </w:rPr>
              <w:t>predictor</w:t>
            </w:r>
            <w:r>
              <w:rPr>
                <w:rFonts w:ascii="Times New Roman" w:eastAsia="SimSun" w:hAnsi="Times New Roman" w:cs="Times New Roman"/>
                <w:color w:val="000000"/>
                <w:kern w:val="24"/>
                <w:szCs w:val="40"/>
                <w:lang w:val="en-US"/>
              </w:rPr>
              <w:t xml:space="preserve"> [CI]</w:t>
            </w:r>
          </w:p>
        </w:tc>
      </w:tr>
      <w:tr w:rsidR="00333049" w:rsidTr="00CC1834">
        <w:tc>
          <w:tcPr>
            <w:tcW w:w="3179" w:type="dxa"/>
            <w:tcBorders>
              <w:bottom w:val="single" w:sz="12" w:space="0" w:color="000000"/>
            </w:tcBorders>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szCs w:val="24"/>
                <w:lang w:val="en-US" w:eastAsia="ja-JP"/>
              </w:rPr>
              <w:t>Outcome</w:t>
            </w:r>
          </w:p>
        </w:tc>
        <w:tc>
          <w:tcPr>
            <w:tcW w:w="1958" w:type="dxa"/>
            <w:tcBorders>
              <w:bottom w:val="single" w:sz="12" w:space="0" w:color="000000"/>
            </w:tcBorders>
            <w:shd w:val="clear" w:color="auto" w:fill="auto"/>
          </w:tcPr>
          <w:p w:rsidR="00333049" w:rsidRPr="00B87854" w:rsidRDefault="00333049" w:rsidP="00CC1834">
            <w:pPr>
              <w:spacing w:line="240" w:lineRule="auto"/>
              <w:rPr>
                <w:lang w:val="en-US"/>
              </w:rPr>
            </w:pPr>
            <w:r w:rsidRPr="00B87854">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age</w:t>
            </w:r>
          </w:p>
        </w:tc>
        <w:tc>
          <w:tcPr>
            <w:tcW w:w="1985" w:type="dxa"/>
            <w:tcBorders>
              <w:bottom w:val="single" w:sz="12" w:space="0" w:color="000000"/>
            </w:tcBorders>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gender</w:t>
            </w:r>
          </w:p>
        </w:tc>
      </w:tr>
      <w:tr w:rsidR="00333049" w:rsidRPr="00C7357C" w:rsidTr="00CC1834">
        <w:tc>
          <w:tcPr>
            <w:tcW w:w="3179" w:type="dxa"/>
            <w:shd w:val="clear" w:color="auto" w:fill="auto"/>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sidRPr="00B87854">
              <w:rPr>
                <w:rFonts w:ascii="Times New Roman" w:eastAsia="SimSun" w:hAnsi="Times New Roman" w:cs="Times New Roman"/>
                <w:color w:val="000000"/>
                <w:kern w:val="24"/>
                <w:szCs w:val="40"/>
                <w:lang w:val="en-US"/>
              </w:rPr>
              <w:t>Alpha peak frequency</w:t>
            </w:r>
          </w:p>
        </w:tc>
        <w:tc>
          <w:tcPr>
            <w:tcW w:w="1958" w:type="dxa"/>
            <w:shd w:val="clear" w:color="auto" w:fill="auto"/>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0.40 [0.22 0.58]</w:t>
            </w:r>
          </w:p>
        </w:tc>
        <w:tc>
          <w:tcPr>
            <w:tcW w:w="1985"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-0.11 [-0.31 0.08</w:t>
            </w:r>
            <w:r w:rsidRPr="00B87854">
              <w:rPr>
                <w:rFonts w:ascii="Times New Roman" w:eastAsia="SimSun" w:hAnsi="Times New Roman" w:cs="Times New Roman"/>
                <w:color w:val="000000"/>
                <w:kern w:val="24"/>
                <w:szCs w:val="40"/>
                <w:lang w:val="en-US"/>
              </w:rPr>
              <w:t>]</w:t>
            </w:r>
          </w:p>
        </w:tc>
      </w:tr>
      <w:tr w:rsidR="00333049" w:rsidRPr="00C7357C" w:rsidTr="00CC1834">
        <w:tc>
          <w:tcPr>
            <w:tcW w:w="3179" w:type="dxa"/>
            <w:shd w:val="clear" w:color="auto" w:fill="auto"/>
          </w:tcPr>
          <w:p w:rsidR="00333049" w:rsidRPr="00B87854" w:rsidRDefault="00333049" w:rsidP="00CC1834">
            <w:pPr>
              <w:spacing w:line="240" w:lineRule="auto"/>
              <w:rPr>
                <w:lang w:val="en-US"/>
              </w:rPr>
            </w:pPr>
            <w:r w:rsidRPr="00B87854">
              <w:rPr>
                <w:rFonts w:ascii="Times New Roman" w:eastAsia="SimSun" w:hAnsi="Times New Roman" w:cs="Times New Roman"/>
                <w:color w:val="000000"/>
                <w:kern w:val="24"/>
                <w:szCs w:val="40"/>
                <w:lang w:val="en-US"/>
              </w:rPr>
              <w:t>Total individualized alpha power</w:t>
            </w:r>
          </w:p>
        </w:tc>
        <w:tc>
          <w:tcPr>
            <w:tcW w:w="1958"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-0.21 [-0.40 -0.03</w:t>
            </w:r>
            <w:r w:rsidRPr="00B87854">
              <w:rPr>
                <w:rFonts w:ascii="Times New Roman" w:eastAsia="SimSun" w:hAnsi="Times New Roman" w:cs="Times New Roman"/>
                <w:color w:val="000000"/>
                <w:kern w:val="24"/>
                <w:szCs w:val="40"/>
                <w:lang w:val="en-US"/>
              </w:rPr>
              <w:t>]</w:t>
            </w:r>
          </w:p>
        </w:tc>
        <w:tc>
          <w:tcPr>
            <w:tcW w:w="1985"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-0.38</w:t>
            </w:r>
            <w:r w:rsidRPr="0007032F">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-0.57 -0.21</w:t>
            </w:r>
            <w:r w:rsidRPr="0007032F">
              <w:rPr>
                <w:rFonts w:ascii="Times New Roman" w:eastAsia="SimSun" w:hAnsi="Times New Roman" w:cs="Times New Roman"/>
                <w:color w:val="000000"/>
                <w:kern w:val="24"/>
                <w:szCs w:val="40"/>
                <w:lang w:val="en-US"/>
              </w:rPr>
              <w:t>]</w:t>
            </w:r>
          </w:p>
        </w:tc>
      </w:tr>
      <w:tr w:rsidR="00333049" w:rsidRPr="00C7357C" w:rsidTr="00CC1834">
        <w:tc>
          <w:tcPr>
            <w:tcW w:w="3179" w:type="dxa"/>
            <w:shd w:val="clear" w:color="auto" w:fill="auto"/>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Relative individualized alpha power</w:t>
            </w:r>
          </w:p>
        </w:tc>
        <w:tc>
          <w:tcPr>
            <w:tcW w:w="1958" w:type="dxa"/>
            <w:shd w:val="clear" w:color="auto" w:fill="auto"/>
          </w:tcPr>
          <w:p w:rsidR="00333049" w:rsidRPr="00E27D04" w:rsidRDefault="00333049" w:rsidP="00CC1834">
            <w:pPr>
              <w:spacing w:line="240" w:lineRule="auto"/>
              <w:rPr>
                <w:rFonts w:ascii="Times New Roman" w:eastAsia="SimSun" w:hAnsi="Times New Roman" w:cs="Times New Roman"/>
                <w:color w:val="000000" w:themeColor="text1"/>
                <w:kern w:val="24"/>
                <w:szCs w:val="40"/>
                <w:lang w:val="en-US"/>
              </w:rPr>
            </w:pPr>
            <w:r>
              <w:rPr>
                <w:rFonts w:ascii="Times New Roman" w:eastAsia="SimSun" w:hAnsi="Times New Roman" w:cs="Times New Roman"/>
                <w:color w:val="000000" w:themeColor="text1"/>
                <w:kern w:val="24"/>
                <w:szCs w:val="40"/>
                <w:lang w:val="en-US"/>
              </w:rPr>
              <w:t>0.10</w:t>
            </w:r>
            <w:r w:rsidRPr="00E27D04">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10</w:t>
            </w:r>
            <w:r w:rsidRPr="00E27D04">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30</w:t>
            </w:r>
            <w:r w:rsidRPr="00E27D04">
              <w:rPr>
                <w:rFonts w:ascii="Times New Roman" w:eastAsia="SimSun" w:hAnsi="Times New Roman" w:cs="Times New Roman"/>
                <w:color w:val="000000" w:themeColor="text1"/>
                <w:kern w:val="24"/>
                <w:szCs w:val="40"/>
                <w:lang w:val="en-US"/>
              </w:rPr>
              <w:t>]</w:t>
            </w:r>
          </w:p>
        </w:tc>
        <w:tc>
          <w:tcPr>
            <w:tcW w:w="1985" w:type="dxa"/>
          </w:tcPr>
          <w:p w:rsidR="00333049" w:rsidRPr="00E27D04" w:rsidRDefault="00333049" w:rsidP="00CC1834">
            <w:pPr>
              <w:spacing w:line="240" w:lineRule="auto"/>
              <w:rPr>
                <w:rFonts w:ascii="Times New Roman" w:eastAsia="SimSun" w:hAnsi="Times New Roman" w:cs="Times New Roman"/>
                <w:color w:val="000000" w:themeColor="text1"/>
                <w:kern w:val="24"/>
                <w:szCs w:val="40"/>
                <w:lang w:val="en-US"/>
              </w:rPr>
            </w:pPr>
            <w:r w:rsidRPr="00E27D04">
              <w:rPr>
                <w:rFonts w:ascii="Times New Roman" w:eastAsia="SimSun" w:hAnsi="Times New Roman" w:cs="Times New Roman"/>
                <w:color w:val="000000" w:themeColor="text1"/>
                <w:kern w:val="24"/>
                <w:szCs w:val="40"/>
                <w:lang w:val="en-US"/>
              </w:rPr>
              <w:t>-0.25 [-0.4</w:t>
            </w:r>
            <w:r>
              <w:rPr>
                <w:rFonts w:ascii="Times New Roman" w:eastAsia="SimSun" w:hAnsi="Times New Roman" w:cs="Times New Roman"/>
                <w:color w:val="000000" w:themeColor="text1"/>
                <w:kern w:val="24"/>
                <w:szCs w:val="40"/>
                <w:lang w:val="en-US"/>
              </w:rPr>
              <w:t>6 -0.06</w:t>
            </w:r>
            <w:r w:rsidRPr="00E27D04">
              <w:rPr>
                <w:rFonts w:ascii="Times New Roman" w:eastAsia="SimSun" w:hAnsi="Times New Roman" w:cs="Times New Roman"/>
                <w:color w:val="000000" w:themeColor="text1"/>
                <w:kern w:val="24"/>
                <w:szCs w:val="40"/>
                <w:lang w:val="en-US"/>
              </w:rPr>
              <w:t>]</w:t>
            </w:r>
          </w:p>
        </w:tc>
      </w:tr>
      <w:tr w:rsidR="00333049" w:rsidRPr="00C7357C" w:rsidTr="00CC1834">
        <w:tc>
          <w:tcPr>
            <w:tcW w:w="3179"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Aperiodic-adjusted</w:t>
            </w:r>
            <w:r w:rsidRPr="00B87854">
              <w:rPr>
                <w:rFonts w:ascii="Times New Roman" w:eastAsia="SimSun" w:hAnsi="Times New Roman" w:cs="Times New Roman"/>
                <w:color w:val="000000"/>
                <w:kern w:val="24"/>
                <w:szCs w:val="40"/>
                <w:lang w:val="en-US"/>
              </w:rPr>
              <w:t xml:space="preserve"> individualized alpha power</w:t>
            </w:r>
          </w:p>
        </w:tc>
        <w:tc>
          <w:tcPr>
            <w:tcW w:w="1958"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0.21 [</w:t>
            </w:r>
            <w:r w:rsidRPr="003556A9">
              <w:rPr>
                <w:rFonts w:ascii="Times New Roman" w:eastAsia="SimSun" w:hAnsi="Times New Roman" w:cs="Times New Roman"/>
                <w:color w:val="000000"/>
                <w:kern w:val="24"/>
                <w:szCs w:val="40"/>
                <w:lang w:val="en-US"/>
              </w:rPr>
              <w:t>0.02 0.41]</w:t>
            </w:r>
          </w:p>
        </w:tc>
        <w:tc>
          <w:tcPr>
            <w:tcW w:w="1985"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-0.32 [-0.53 -0.13</w:t>
            </w:r>
            <w:r w:rsidRPr="0007032F">
              <w:rPr>
                <w:rFonts w:ascii="Times New Roman" w:eastAsia="SimSun" w:hAnsi="Times New Roman" w:cs="Times New Roman"/>
                <w:color w:val="000000"/>
                <w:kern w:val="24"/>
                <w:szCs w:val="40"/>
                <w:lang w:val="en-US"/>
              </w:rPr>
              <w:t>]</w:t>
            </w:r>
          </w:p>
        </w:tc>
      </w:tr>
      <w:tr w:rsidR="00333049" w:rsidRPr="000F45C7" w:rsidTr="00CC1834">
        <w:tc>
          <w:tcPr>
            <w:tcW w:w="3179" w:type="dxa"/>
            <w:shd w:val="clear" w:color="auto" w:fill="auto"/>
          </w:tcPr>
          <w:p w:rsidR="00333049" w:rsidRPr="00C958D7" w:rsidRDefault="00333049" w:rsidP="00CC1834">
            <w:pPr>
              <w:spacing w:line="240" w:lineRule="auto"/>
              <w:rPr>
                <w:lang w:val="en-US"/>
              </w:rPr>
            </w:pPr>
            <w:r w:rsidRPr="00B87854">
              <w:rPr>
                <w:rFonts w:ascii="Times New Roman" w:eastAsia="SimSun" w:hAnsi="Times New Roman" w:cs="Times New Roman"/>
                <w:color w:val="000000"/>
                <w:kern w:val="24"/>
                <w:szCs w:val="40"/>
                <w:lang w:val="en-US"/>
              </w:rPr>
              <w:t>Aperiodic intercept</w:t>
            </w:r>
          </w:p>
        </w:tc>
        <w:tc>
          <w:tcPr>
            <w:tcW w:w="1958"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-0.42 [-0.59 -0.25</w:t>
            </w:r>
            <w:r w:rsidRPr="00B87854">
              <w:rPr>
                <w:rFonts w:ascii="Times New Roman" w:eastAsia="SimSun" w:hAnsi="Times New Roman" w:cs="Times New Roman"/>
                <w:color w:val="000000"/>
                <w:kern w:val="24"/>
                <w:szCs w:val="40"/>
                <w:lang w:val="en-US"/>
              </w:rPr>
              <w:t>]</w:t>
            </w:r>
          </w:p>
        </w:tc>
        <w:tc>
          <w:tcPr>
            <w:tcW w:w="1985"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-0.37</w:t>
            </w:r>
            <w:r w:rsidRPr="0007032F">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-0.55 -0.21</w:t>
            </w:r>
            <w:r w:rsidRPr="0007032F">
              <w:rPr>
                <w:rFonts w:ascii="Times New Roman" w:eastAsia="SimSun" w:hAnsi="Times New Roman" w:cs="Times New Roman"/>
                <w:color w:val="000000"/>
                <w:kern w:val="24"/>
                <w:szCs w:val="40"/>
                <w:lang w:val="en-US"/>
              </w:rPr>
              <w:t>]</w:t>
            </w:r>
          </w:p>
        </w:tc>
      </w:tr>
      <w:tr w:rsidR="00333049" w:rsidRPr="00CA1644" w:rsidTr="00CC1834">
        <w:tc>
          <w:tcPr>
            <w:tcW w:w="3179" w:type="dxa"/>
            <w:tcBorders>
              <w:bottom w:val="single" w:sz="12" w:space="0" w:color="000000"/>
            </w:tcBorders>
            <w:shd w:val="clear" w:color="auto" w:fill="auto"/>
          </w:tcPr>
          <w:p w:rsidR="00333049" w:rsidRPr="00B87854" w:rsidRDefault="00333049" w:rsidP="00CC1834">
            <w:pPr>
              <w:spacing w:line="240" w:lineRule="auto"/>
              <w:rPr>
                <w:rFonts w:ascii="Times New Roman" w:eastAsia="SimSun" w:hAnsi="Times New Roman" w:cs="Times New Roman"/>
                <w:color w:val="000000"/>
                <w:szCs w:val="24"/>
                <w:lang w:val="en-US" w:eastAsia="ja-JP"/>
              </w:rPr>
            </w:pPr>
            <w:r w:rsidRPr="00B87854">
              <w:rPr>
                <w:rFonts w:ascii="Times New Roman" w:eastAsia="SimSun" w:hAnsi="Times New Roman" w:cs="Times New Roman"/>
                <w:color w:val="000000"/>
                <w:kern w:val="24"/>
                <w:szCs w:val="40"/>
                <w:lang w:val="en-US"/>
              </w:rPr>
              <w:t>Aperiodic slope</w:t>
            </w:r>
          </w:p>
        </w:tc>
        <w:tc>
          <w:tcPr>
            <w:tcW w:w="1958" w:type="dxa"/>
            <w:tcBorders>
              <w:bottom w:val="single" w:sz="12" w:space="0" w:color="000000"/>
            </w:tcBorders>
            <w:shd w:val="clear" w:color="auto" w:fill="auto"/>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-0.38 [-0.55 -0.20</w:t>
            </w:r>
            <w:r w:rsidRPr="00B87854">
              <w:rPr>
                <w:rFonts w:ascii="Times New Roman" w:eastAsia="SimSun" w:hAnsi="Times New Roman" w:cs="Times New Roman"/>
                <w:color w:val="000000"/>
                <w:kern w:val="24"/>
                <w:szCs w:val="40"/>
                <w:lang w:val="en-US"/>
              </w:rPr>
              <w:t>]</w:t>
            </w:r>
          </w:p>
        </w:tc>
        <w:tc>
          <w:tcPr>
            <w:tcW w:w="1985" w:type="dxa"/>
            <w:tcBorders>
              <w:bottom w:val="single" w:sz="12" w:space="0" w:color="000000"/>
            </w:tcBorders>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-0.33 [-0.51 -0.17</w:t>
            </w:r>
            <w:r w:rsidRPr="0007032F">
              <w:rPr>
                <w:rFonts w:ascii="Times New Roman" w:eastAsia="SimSun" w:hAnsi="Times New Roman" w:cs="Times New Roman"/>
                <w:color w:val="000000"/>
                <w:kern w:val="24"/>
                <w:szCs w:val="40"/>
                <w:lang w:val="en-US"/>
              </w:rPr>
              <w:t>]</w:t>
            </w:r>
          </w:p>
        </w:tc>
      </w:tr>
    </w:tbl>
    <w:p w:rsidR="00333049" w:rsidRPr="00333049" w:rsidRDefault="00333049" w:rsidP="00333049">
      <w:pPr>
        <w:spacing w:before="120" w:line="360" w:lineRule="auto"/>
        <w:jc w:val="both"/>
        <w:rPr>
          <w:rFonts w:ascii="Times New Roman" w:eastAsia="Times New Roman" w:hAnsi="Times New Roman" w:cs="Times New Roman"/>
          <w:color w:val="000000"/>
          <w:sz w:val="24"/>
          <w:szCs w:val="24"/>
          <w:lang w:val="en-US"/>
        </w:rPr>
      </w:pPr>
      <w:r w:rsidRPr="00142FB0">
        <w:rPr>
          <w:rFonts w:ascii="Times New Roman" w:eastAsia="Times New Roman" w:hAnsi="Times New Roman" w:cs="Times New Roman"/>
          <w:i/>
          <w:color w:val="000000"/>
          <w:sz w:val="24"/>
          <w:szCs w:val="24"/>
          <w:lang w:val="en-US"/>
        </w:rPr>
        <w:t>Note</w:t>
      </w: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CI = 99.17% Credible Interval, gender variable is coded as: 1=female, 0=male.</w:t>
      </w:r>
    </w:p>
    <w:p w:rsidR="00333049" w:rsidRDefault="00333049" w:rsidP="00333049">
      <w:pPr>
        <w:rPr>
          <w:rFonts w:ascii="Times New Roman" w:hAnsi="Times New Roman" w:cs="Times New Roman"/>
          <w:b/>
          <w:sz w:val="28"/>
          <w:lang w:val="en-US"/>
        </w:rPr>
      </w:pPr>
    </w:p>
    <w:p w:rsidR="00333049" w:rsidRDefault="00333049" w:rsidP="00333049">
      <w:pPr>
        <w:rPr>
          <w:rFonts w:ascii="Times New Roman" w:hAnsi="Times New Roman" w:cs="Times New Roman"/>
          <w:sz w:val="28"/>
          <w:lang w:val="en-US"/>
        </w:rPr>
      </w:pPr>
      <w:r>
        <w:rPr>
          <w:rFonts w:ascii="Times New Roman" w:hAnsi="Times New Roman" w:cs="Times New Roman"/>
          <w:b/>
          <w:sz w:val="28"/>
          <w:lang w:val="en-US"/>
        </w:rPr>
        <w:t>B</w:t>
      </w:r>
      <w:r>
        <w:rPr>
          <w:rFonts w:ascii="Times New Roman" w:hAnsi="Times New Roman" w:cs="Times New Roman"/>
          <w:sz w:val="28"/>
          <w:lang w:val="en-US"/>
        </w:rPr>
        <w:t xml:space="preserve"> </w:t>
      </w:r>
    </w:p>
    <w:p w:rsidR="00333049" w:rsidRPr="00333049" w:rsidRDefault="00333049" w:rsidP="00333049">
      <w:pPr>
        <w:rPr>
          <w:rFonts w:ascii="Times New Roman" w:hAnsi="Times New Roman" w:cs="Times New Roman"/>
          <w:sz w:val="28"/>
          <w:lang w:val="en-US"/>
        </w:rPr>
      </w:pPr>
      <w:r w:rsidRPr="002615B9">
        <w:rPr>
          <w:rFonts w:ascii="Times New Roman" w:hAnsi="Times New Roman" w:cs="Times New Roman"/>
          <w:i/>
          <w:sz w:val="24"/>
          <w:lang w:val="en-US"/>
        </w:rPr>
        <w:t>B</w:t>
      </w:r>
      <w:r>
        <w:rPr>
          <w:rFonts w:ascii="Times New Roman" w:eastAsia="SimSun" w:hAnsi="Times New Roman" w:cs="Times New Roman"/>
          <w:i/>
          <w:iCs/>
          <w:color w:val="000000"/>
          <w:sz w:val="24"/>
          <w:szCs w:val="24"/>
          <w:lang w:val="en-US" w:eastAsia="ja-JP"/>
        </w:rPr>
        <w:t>ayesian regression model results of full HBN sample with categorical sub-diagnosis predictor</w:t>
      </w:r>
    </w:p>
    <w:tbl>
      <w:tblPr>
        <w:tblW w:w="5743" w:type="pct"/>
        <w:tblInd w:w="-640" w:type="dxa"/>
        <w:tblLayout w:type="fixed"/>
        <w:tblLook w:val="0000" w:firstRow="0" w:lastRow="0" w:firstColumn="0" w:lastColumn="0" w:noHBand="0" w:noVBand="0"/>
      </w:tblPr>
      <w:tblGrid>
        <w:gridCol w:w="2702"/>
        <w:gridCol w:w="1275"/>
        <w:gridCol w:w="1276"/>
        <w:gridCol w:w="1340"/>
        <w:gridCol w:w="1276"/>
        <w:gridCol w:w="1275"/>
        <w:gridCol w:w="1276"/>
      </w:tblGrid>
      <w:tr w:rsidR="00333049" w:rsidTr="00CC1834">
        <w:trPr>
          <w:trHeight w:val="277"/>
        </w:trPr>
        <w:tc>
          <w:tcPr>
            <w:tcW w:w="2703" w:type="dxa"/>
            <w:tcBorders>
              <w:top w:val="single" w:sz="12" w:space="0" w:color="000000"/>
            </w:tcBorders>
            <w:shd w:val="clear" w:color="auto" w:fill="auto"/>
          </w:tcPr>
          <w:p w:rsidR="00333049" w:rsidRPr="00B87854" w:rsidRDefault="00333049" w:rsidP="00CC1834">
            <w:pPr>
              <w:spacing w:line="240" w:lineRule="auto"/>
              <w:rPr>
                <w:rFonts w:ascii="Times New Roman" w:eastAsia="SimSun" w:hAnsi="Times New Roman" w:cs="Times New Roman"/>
                <w:color w:val="000000"/>
                <w:szCs w:val="24"/>
                <w:lang w:val="en-US" w:eastAsia="ja-JP"/>
              </w:rPr>
            </w:pPr>
          </w:p>
        </w:tc>
        <w:tc>
          <w:tcPr>
            <w:tcW w:w="7718" w:type="dxa"/>
            <w:gridSpan w:val="6"/>
            <w:tcBorders>
              <w:top w:val="single" w:sz="12" w:space="0" w:color="000000"/>
            </w:tcBorders>
          </w:tcPr>
          <w:p w:rsidR="00333049" w:rsidRPr="00B87854" w:rsidRDefault="00333049" w:rsidP="00CC1834">
            <w:pPr>
              <w:spacing w:line="240" w:lineRule="auto"/>
              <w:jc w:val="center"/>
              <w:rPr>
                <w:rFonts w:ascii="Times New Roman" w:eastAsia="SimSun" w:hAnsi="Times New Roman" w:cs="Times New Roman"/>
                <w:color w:val="000000"/>
                <w:kern w:val="24"/>
                <w:szCs w:val="40"/>
                <w:lang w:val="en-US"/>
              </w:rPr>
            </w:pPr>
            <w:r w:rsidRPr="00B87854">
              <w:rPr>
                <w:rFonts w:ascii="Times New Roman" w:eastAsia="SimSun" w:hAnsi="Times New Roman" w:cs="Times New Roman"/>
                <w:color w:val="000000"/>
                <w:kern w:val="24"/>
                <w:szCs w:val="40"/>
                <w:lang w:val="en-US"/>
              </w:rPr>
              <w:t>β</w:t>
            </w:r>
            <w:r w:rsidRPr="00B87854">
              <w:rPr>
                <w:rFonts w:ascii="Times New Roman" w:eastAsia="SimSun" w:hAnsi="Times New Roman" w:cs="Times New Roman"/>
                <w:color w:val="000000"/>
                <w:kern w:val="24"/>
                <w:szCs w:val="40"/>
                <w:vertAlign w:val="subscript"/>
                <w:lang w:val="en-US"/>
              </w:rPr>
              <w:t>predictor</w:t>
            </w:r>
            <w:r>
              <w:rPr>
                <w:rFonts w:ascii="Times New Roman" w:eastAsia="SimSun" w:hAnsi="Times New Roman" w:cs="Times New Roman"/>
                <w:color w:val="000000"/>
                <w:kern w:val="24"/>
                <w:szCs w:val="40"/>
                <w:lang w:val="en-US"/>
              </w:rPr>
              <w:t xml:space="preserve"> [CI]</w:t>
            </w:r>
          </w:p>
        </w:tc>
      </w:tr>
      <w:tr w:rsidR="00333049" w:rsidTr="00CC1834">
        <w:trPr>
          <w:trHeight w:val="922"/>
        </w:trPr>
        <w:tc>
          <w:tcPr>
            <w:tcW w:w="2703" w:type="dxa"/>
            <w:tcBorders>
              <w:bottom w:val="single" w:sz="12" w:space="0" w:color="000000"/>
            </w:tcBorders>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szCs w:val="24"/>
                <w:lang w:val="en-US" w:eastAsia="ja-JP"/>
              </w:rPr>
              <w:t>Outcome</w:t>
            </w:r>
          </w:p>
        </w:tc>
        <w:tc>
          <w:tcPr>
            <w:tcW w:w="1275" w:type="dxa"/>
            <w:tcBorders>
              <w:bottom w:val="single" w:sz="12" w:space="0" w:color="000000"/>
            </w:tcBorders>
            <w:shd w:val="clear" w:color="auto" w:fill="auto"/>
          </w:tcPr>
          <w:p w:rsidR="00333049" w:rsidRPr="00B87854" w:rsidRDefault="00333049" w:rsidP="00CC1834">
            <w:pPr>
              <w:spacing w:line="240" w:lineRule="auto"/>
              <w:rPr>
                <w:lang w:val="en-US"/>
              </w:rPr>
            </w:pPr>
            <w:r w:rsidRPr="00B87854">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age</w:t>
            </w:r>
          </w:p>
        </w:tc>
        <w:tc>
          <w:tcPr>
            <w:tcW w:w="1276" w:type="dxa"/>
            <w:tcBorders>
              <w:bottom w:val="single" w:sz="12" w:space="0" w:color="000000"/>
            </w:tcBorders>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gender</w:t>
            </w:r>
          </w:p>
        </w:tc>
        <w:tc>
          <w:tcPr>
            <w:tcW w:w="1340" w:type="dxa"/>
            <w:tcBorders>
              <w:bottom w:val="single" w:sz="12" w:space="0" w:color="000000"/>
            </w:tcBorders>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diagnosis: ADHD (inattentive)</w:t>
            </w:r>
          </w:p>
        </w:tc>
        <w:tc>
          <w:tcPr>
            <w:tcW w:w="1276" w:type="dxa"/>
            <w:tcBorders>
              <w:bottom w:val="single" w:sz="12" w:space="0" w:color="000000"/>
            </w:tcBorders>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diagnosis: ADHD (combined)</w:t>
            </w:r>
          </w:p>
        </w:tc>
        <w:tc>
          <w:tcPr>
            <w:tcW w:w="1275" w:type="dxa"/>
            <w:tcBorders>
              <w:bottom w:val="single" w:sz="12" w:space="0" w:color="000000"/>
            </w:tcBorders>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diagnosis: Other</w:t>
            </w:r>
          </w:p>
        </w:tc>
        <w:tc>
          <w:tcPr>
            <w:tcW w:w="1276" w:type="dxa"/>
            <w:tcBorders>
              <w:bottom w:val="single" w:sz="12" w:space="0" w:color="000000"/>
            </w:tcBorders>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age*gender</w:t>
            </w:r>
          </w:p>
        </w:tc>
      </w:tr>
      <w:tr w:rsidR="00333049" w:rsidRPr="00B87854" w:rsidTr="00CC1834">
        <w:trPr>
          <w:trHeight w:val="669"/>
        </w:trPr>
        <w:tc>
          <w:tcPr>
            <w:tcW w:w="2703" w:type="dxa"/>
            <w:shd w:val="clear" w:color="auto" w:fill="auto"/>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a</w:t>
            </w:r>
            <w:r w:rsidRPr="00B87854">
              <w:rPr>
                <w:rFonts w:ascii="Times New Roman" w:eastAsia="SimSun" w:hAnsi="Times New Roman" w:cs="Times New Roman"/>
                <w:color w:val="000000"/>
                <w:kern w:val="24"/>
                <w:szCs w:val="40"/>
                <w:lang w:val="en-US"/>
              </w:rPr>
              <w:t>lpha peak frequency</w:t>
            </w:r>
          </w:p>
        </w:tc>
        <w:tc>
          <w:tcPr>
            <w:tcW w:w="1275" w:type="dxa"/>
            <w:shd w:val="clear" w:color="auto" w:fill="auto"/>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 xml:space="preserve">0.41 </w:t>
            </w:r>
            <w:r w:rsidRPr="00B87854">
              <w:rPr>
                <w:rFonts w:ascii="Times New Roman" w:eastAsia="SimSun" w:hAnsi="Times New Roman" w:cs="Times New Roman"/>
                <w:color w:val="000000"/>
                <w:kern w:val="24"/>
                <w:szCs w:val="40"/>
                <w:lang w:val="en-US"/>
              </w:rPr>
              <w:t>[0</w:t>
            </w:r>
            <w:r>
              <w:rPr>
                <w:rFonts w:ascii="Times New Roman" w:eastAsia="SimSun" w:hAnsi="Times New Roman" w:cs="Times New Roman"/>
                <w:color w:val="000000"/>
                <w:kern w:val="24"/>
                <w:szCs w:val="40"/>
                <w:lang w:val="en-US"/>
              </w:rPr>
              <w:t>.33</w:t>
            </w:r>
            <w:r w:rsidRPr="00B87854">
              <w:rPr>
                <w:rFonts w:ascii="Times New Roman" w:eastAsia="SimSun" w:hAnsi="Times New Roman" w:cs="Times New Roman"/>
                <w:color w:val="000000"/>
                <w:kern w:val="24"/>
                <w:szCs w:val="40"/>
                <w:lang w:val="en-US"/>
              </w:rPr>
              <w:t xml:space="preserve"> 0.</w:t>
            </w:r>
            <w:r>
              <w:rPr>
                <w:rFonts w:ascii="Times New Roman" w:eastAsia="SimSun" w:hAnsi="Times New Roman" w:cs="Times New Roman"/>
                <w:color w:val="000000"/>
                <w:kern w:val="24"/>
                <w:szCs w:val="40"/>
                <w:lang w:val="en-US"/>
              </w:rPr>
              <w:t>49</w:t>
            </w:r>
            <w:r w:rsidRPr="00B87854">
              <w:rPr>
                <w:rFonts w:ascii="Times New Roman" w:eastAsia="SimSun" w:hAnsi="Times New Roman" w:cs="Times New Roman"/>
                <w:color w:val="000000"/>
                <w:kern w:val="24"/>
                <w:szCs w:val="40"/>
                <w:lang w:val="en-US"/>
              </w:rPr>
              <w:t>]</w:t>
            </w:r>
          </w:p>
        </w:tc>
        <w:tc>
          <w:tcPr>
            <w:tcW w:w="1276"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 xml:space="preserve">-0.09 </w:t>
            </w:r>
            <w:r w:rsidRPr="00B87854">
              <w:rPr>
                <w:rFonts w:ascii="Times New Roman" w:eastAsia="SimSun" w:hAnsi="Times New Roman" w:cs="Times New Roman"/>
                <w:color w:val="000000"/>
                <w:kern w:val="24"/>
                <w:szCs w:val="40"/>
                <w:lang w:val="en-US"/>
              </w:rPr>
              <w:t>[</w:t>
            </w:r>
            <w:r>
              <w:rPr>
                <w:rFonts w:ascii="Times New Roman" w:eastAsia="SimSun" w:hAnsi="Times New Roman" w:cs="Times New Roman"/>
                <w:color w:val="000000"/>
                <w:kern w:val="24"/>
                <w:szCs w:val="40"/>
                <w:lang w:val="en-US"/>
              </w:rPr>
              <w:t>-0.15 -0.03</w:t>
            </w:r>
            <w:r w:rsidRPr="00B87854">
              <w:rPr>
                <w:rFonts w:ascii="Times New Roman" w:eastAsia="SimSun" w:hAnsi="Times New Roman" w:cs="Times New Roman"/>
                <w:color w:val="000000"/>
                <w:kern w:val="24"/>
                <w:szCs w:val="40"/>
                <w:lang w:val="en-US"/>
              </w:rPr>
              <w:t>]</w:t>
            </w:r>
          </w:p>
        </w:tc>
        <w:tc>
          <w:tcPr>
            <w:tcW w:w="1340"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-0.07 [-0.18 0.03</w:t>
            </w:r>
            <w:r w:rsidRPr="00B87854">
              <w:rPr>
                <w:rFonts w:ascii="Times New Roman" w:eastAsia="SimSun" w:hAnsi="Times New Roman" w:cs="Times New Roman"/>
                <w:color w:val="000000"/>
                <w:kern w:val="24"/>
                <w:szCs w:val="40"/>
                <w:lang w:val="en-US"/>
              </w:rPr>
              <w:t>]</w:t>
            </w:r>
          </w:p>
        </w:tc>
        <w:tc>
          <w:tcPr>
            <w:tcW w:w="1276"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-0.08 [-0.19 0.03]</w:t>
            </w:r>
          </w:p>
        </w:tc>
        <w:tc>
          <w:tcPr>
            <w:tcW w:w="1275"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-0.07 [-0.18 0.04]</w:t>
            </w:r>
          </w:p>
        </w:tc>
        <w:tc>
          <w:tcPr>
            <w:tcW w:w="1276"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 xml:space="preserve">-0.02 </w:t>
            </w:r>
            <w:r w:rsidRPr="00B87854">
              <w:rPr>
                <w:rFonts w:ascii="Times New Roman" w:eastAsia="SimSun" w:hAnsi="Times New Roman" w:cs="Times New Roman"/>
                <w:color w:val="000000"/>
                <w:kern w:val="24"/>
                <w:szCs w:val="40"/>
                <w:lang w:val="en-US"/>
              </w:rPr>
              <w:t>[</w:t>
            </w:r>
            <w:r>
              <w:rPr>
                <w:rFonts w:ascii="Times New Roman" w:eastAsia="SimSun" w:hAnsi="Times New Roman" w:cs="Times New Roman"/>
                <w:color w:val="000000"/>
                <w:kern w:val="24"/>
                <w:szCs w:val="40"/>
                <w:lang w:val="en-US"/>
              </w:rPr>
              <w:t>-0.14 0.10</w:t>
            </w:r>
            <w:r w:rsidRPr="00B87854">
              <w:rPr>
                <w:rFonts w:ascii="Times New Roman" w:eastAsia="SimSun" w:hAnsi="Times New Roman" w:cs="Times New Roman"/>
                <w:color w:val="000000"/>
                <w:kern w:val="24"/>
                <w:szCs w:val="40"/>
                <w:lang w:val="en-US"/>
              </w:rPr>
              <w:t>]</w:t>
            </w:r>
          </w:p>
        </w:tc>
      </w:tr>
      <w:tr w:rsidR="00333049" w:rsidRPr="00B87854" w:rsidTr="00CC1834">
        <w:trPr>
          <w:trHeight w:val="669"/>
        </w:trPr>
        <w:tc>
          <w:tcPr>
            <w:tcW w:w="2703"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t</w:t>
            </w:r>
            <w:r w:rsidRPr="00B87854">
              <w:rPr>
                <w:rFonts w:ascii="Times New Roman" w:eastAsia="SimSun" w:hAnsi="Times New Roman" w:cs="Times New Roman"/>
                <w:color w:val="000000"/>
                <w:kern w:val="24"/>
                <w:szCs w:val="40"/>
                <w:lang w:val="en-US"/>
              </w:rPr>
              <w:t>otal individualized alpha power</w:t>
            </w:r>
          </w:p>
        </w:tc>
        <w:tc>
          <w:tcPr>
            <w:tcW w:w="1275"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 xml:space="preserve">-0.31 </w:t>
            </w:r>
            <w:r w:rsidRPr="00B87854">
              <w:rPr>
                <w:rFonts w:ascii="Times New Roman" w:eastAsia="SimSun" w:hAnsi="Times New Roman" w:cs="Times New Roman"/>
                <w:color w:val="000000"/>
                <w:kern w:val="24"/>
                <w:szCs w:val="40"/>
                <w:lang w:val="en-US"/>
              </w:rPr>
              <w:t>[</w:t>
            </w:r>
            <w:r>
              <w:rPr>
                <w:rFonts w:ascii="Times New Roman" w:eastAsia="SimSun" w:hAnsi="Times New Roman" w:cs="Times New Roman"/>
                <w:color w:val="000000"/>
                <w:kern w:val="24"/>
                <w:szCs w:val="40"/>
                <w:lang w:val="en-US"/>
              </w:rPr>
              <w:t>-0.39 -0.24</w:t>
            </w:r>
            <w:r w:rsidRPr="00B87854">
              <w:rPr>
                <w:rFonts w:ascii="Times New Roman" w:eastAsia="SimSun" w:hAnsi="Times New Roman" w:cs="Times New Roman"/>
                <w:color w:val="000000"/>
                <w:kern w:val="24"/>
                <w:szCs w:val="40"/>
                <w:lang w:val="en-US"/>
              </w:rPr>
              <w:t>]</w:t>
            </w:r>
          </w:p>
        </w:tc>
        <w:tc>
          <w:tcPr>
            <w:tcW w:w="1276"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-0.36</w:t>
            </w:r>
            <w:r w:rsidRPr="0007032F">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-0</w:t>
            </w:r>
            <w:r w:rsidRPr="0007032F">
              <w:rPr>
                <w:rFonts w:ascii="Times New Roman" w:eastAsia="SimSun" w:hAnsi="Times New Roman" w:cs="Times New Roman"/>
                <w:color w:val="000000"/>
                <w:kern w:val="24"/>
                <w:szCs w:val="40"/>
                <w:lang w:val="en-US"/>
              </w:rPr>
              <w:t>.</w:t>
            </w:r>
            <w:r>
              <w:rPr>
                <w:rFonts w:ascii="Times New Roman" w:eastAsia="SimSun" w:hAnsi="Times New Roman" w:cs="Times New Roman"/>
                <w:color w:val="000000"/>
                <w:kern w:val="24"/>
                <w:szCs w:val="40"/>
                <w:lang w:val="en-US"/>
              </w:rPr>
              <w:t>43 -0.30</w:t>
            </w:r>
            <w:r w:rsidRPr="0007032F">
              <w:rPr>
                <w:rFonts w:ascii="Times New Roman" w:eastAsia="SimSun" w:hAnsi="Times New Roman" w:cs="Times New Roman"/>
                <w:color w:val="000000"/>
                <w:kern w:val="24"/>
                <w:szCs w:val="40"/>
                <w:lang w:val="en-US"/>
              </w:rPr>
              <w:t>]</w:t>
            </w:r>
          </w:p>
        </w:tc>
        <w:tc>
          <w:tcPr>
            <w:tcW w:w="1340"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 xml:space="preserve">0.02 </w:t>
            </w:r>
            <w:r w:rsidRPr="00B87854">
              <w:rPr>
                <w:rFonts w:ascii="Times New Roman" w:eastAsia="SimSun" w:hAnsi="Times New Roman" w:cs="Times New Roman"/>
                <w:color w:val="000000"/>
                <w:kern w:val="24"/>
                <w:szCs w:val="40"/>
                <w:lang w:val="en-US"/>
              </w:rPr>
              <w:t>[</w:t>
            </w:r>
            <w:r>
              <w:rPr>
                <w:rFonts w:ascii="Times New Roman" w:eastAsia="SimSun" w:hAnsi="Times New Roman" w:cs="Times New Roman"/>
                <w:color w:val="000000"/>
                <w:kern w:val="24"/>
                <w:szCs w:val="40"/>
                <w:lang w:val="en-US"/>
              </w:rPr>
              <w:t>-0.</w:t>
            </w:r>
            <w:r w:rsidRPr="00B87854">
              <w:rPr>
                <w:rFonts w:ascii="Times New Roman" w:eastAsia="SimSun" w:hAnsi="Times New Roman" w:cs="Times New Roman"/>
                <w:color w:val="000000"/>
                <w:kern w:val="24"/>
                <w:szCs w:val="40"/>
                <w:lang w:val="en-US"/>
              </w:rPr>
              <w:t>0</w:t>
            </w:r>
            <w:r>
              <w:rPr>
                <w:rFonts w:ascii="Times New Roman" w:eastAsia="SimSun" w:hAnsi="Times New Roman" w:cs="Times New Roman"/>
                <w:color w:val="000000"/>
                <w:kern w:val="24"/>
                <w:szCs w:val="40"/>
                <w:lang w:val="en-US"/>
              </w:rPr>
              <w:t>9 0.12</w:t>
            </w:r>
            <w:r w:rsidRPr="00B87854">
              <w:rPr>
                <w:rFonts w:ascii="Times New Roman" w:eastAsia="SimSun" w:hAnsi="Times New Roman" w:cs="Times New Roman"/>
                <w:color w:val="000000"/>
                <w:kern w:val="24"/>
                <w:szCs w:val="40"/>
                <w:lang w:val="en-US"/>
              </w:rPr>
              <w:t>]</w:t>
            </w:r>
          </w:p>
        </w:tc>
        <w:tc>
          <w:tcPr>
            <w:tcW w:w="1276"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0.01 [-0.09 0.12]</w:t>
            </w:r>
          </w:p>
        </w:tc>
        <w:tc>
          <w:tcPr>
            <w:tcW w:w="1275"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0.01 [-0.09 0.11]</w:t>
            </w:r>
          </w:p>
        </w:tc>
        <w:tc>
          <w:tcPr>
            <w:tcW w:w="1276"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sidRPr="00D939E4">
              <w:rPr>
                <w:rFonts w:ascii="Times New Roman" w:eastAsia="SimSun" w:hAnsi="Times New Roman" w:cs="Times New Roman"/>
                <w:color w:val="000000"/>
                <w:kern w:val="24"/>
                <w:szCs w:val="40"/>
                <w:lang w:val="en-US"/>
              </w:rPr>
              <w:t>0.13 [0.01 0.25]</w:t>
            </w:r>
          </w:p>
        </w:tc>
      </w:tr>
      <w:tr w:rsidR="00333049" w:rsidRPr="00D86F1F" w:rsidTr="00CC1834">
        <w:trPr>
          <w:trHeight w:val="669"/>
        </w:trPr>
        <w:tc>
          <w:tcPr>
            <w:tcW w:w="2703" w:type="dxa"/>
            <w:shd w:val="clear" w:color="auto" w:fill="auto"/>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Relative individualized alpha power</w:t>
            </w:r>
          </w:p>
        </w:tc>
        <w:tc>
          <w:tcPr>
            <w:tcW w:w="1275" w:type="dxa"/>
            <w:shd w:val="clear" w:color="auto" w:fill="auto"/>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0.14 [0.06 0.23]</w:t>
            </w:r>
          </w:p>
        </w:tc>
        <w:tc>
          <w:tcPr>
            <w:tcW w:w="1276"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-0.33 [-0.40 -0.27]</w:t>
            </w:r>
          </w:p>
        </w:tc>
        <w:tc>
          <w:tcPr>
            <w:tcW w:w="1340"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-0.00 [-0.11 0.11]</w:t>
            </w:r>
          </w:p>
        </w:tc>
        <w:tc>
          <w:tcPr>
            <w:tcW w:w="1276"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-0.01 [-0.12 0.10]</w:t>
            </w:r>
          </w:p>
        </w:tc>
        <w:tc>
          <w:tcPr>
            <w:tcW w:w="1275"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0.01 [-0.10 0.12]</w:t>
            </w:r>
          </w:p>
        </w:tc>
        <w:tc>
          <w:tcPr>
            <w:tcW w:w="1276"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-0.05 [-0.18 0.08]</w:t>
            </w:r>
          </w:p>
        </w:tc>
      </w:tr>
      <w:tr w:rsidR="00333049" w:rsidRPr="00B87854" w:rsidTr="00CC1834">
        <w:trPr>
          <w:trHeight w:val="669"/>
        </w:trPr>
        <w:tc>
          <w:tcPr>
            <w:tcW w:w="2703"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aperiodic-adjusted</w:t>
            </w:r>
            <w:r w:rsidRPr="00B87854">
              <w:rPr>
                <w:rFonts w:ascii="Times New Roman" w:eastAsia="SimSun" w:hAnsi="Times New Roman" w:cs="Times New Roman"/>
                <w:color w:val="000000"/>
                <w:kern w:val="24"/>
                <w:szCs w:val="40"/>
                <w:lang w:val="en-US"/>
              </w:rPr>
              <w:t xml:space="preserve"> individualized alpha power</w:t>
            </w:r>
          </w:p>
        </w:tc>
        <w:tc>
          <w:tcPr>
            <w:tcW w:w="1275"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0.23 [0.15 0.30</w:t>
            </w:r>
            <w:r w:rsidRPr="00B87854">
              <w:rPr>
                <w:rFonts w:ascii="Times New Roman" w:eastAsia="SimSun" w:hAnsi="Times New Roman" w:cs="Times New Roman"/>
                <w:color w:val="000000"/>
                <w:kern w:val="24"/>
                <w:szCs w:val="40"/>
                <w:lang w:val="en-US"/>
              </w:rPr>
              <w:t>]</w:t>
            </w:r>
          </w:p>
        </w:tc>
        <w:tc>
          <w:tcPr>
            <w:tcW w:w="1276"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-0.38 [-0.44 -0.32</w:t>
            </w:r>
            <w:r w:rsidRPr="0007032F">
              <w:rPr>
                <w:rFonts w:ascii="Times New Roman" w:eastAsia="SimSun" w:hAnsi="Times New Roman" w:cs="Times New Roman"/>
                <w:color w:val="000000"/>
                <w:kern w:val="24"/>
                <w:szCs w:val="40"/>
                <w:lang w:val="en-US"/>
              </w:rPr>
              <w:t>]</w:t>
            </w:r>
          </w:p>
        </w:tc>
        <w:tc>
          <w:tcPr>
            <w:tcW w:w="1340"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-0.02 [-0.13 0.08</w:t>
            </w:r>
            <w:r w:rsidRPr="00B87854">
              <w:rPr>
                <w:rFonts w:ascii="Times New Roman" w:eastAsia="SimSun" w:hAnsi="Times New Roman" w:cs="Times New Roman"/>
                <w:color w:val="000000"/>
                <w:kern w:val="24"/>
                <w:szCs w:val="40"/>
                <w:lang w:val="en-US"/>
              </w:rPr>
              <w:t>]</w:t>
            </w:r>
          </w:p>
        </w:tc>
        <w:tc>
          <w:tcPr>
            <w:tcW w:w="1276"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-0.05 [-0.16 0.05]</w:t>
            </w:r>
          </w:p>
        </w:tc>
        <w:tc>
          <w:tcPr>
            <w:tcW w:w="1275" w:type="dxa"/>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-0.03 [-0.13 0.08</w:t>
            </w:r>
            <w:r w:rsidRPr="00B87854">
              <w:rPr>
                <w:rFonts w:ascii="Times New Roman" w:eastAsia="SimSun" w:hAnsi="Times New Roman" w:cs="Times New Roman"/>
                <w:color w:val="000000"/>
                <w:kern w:val="24"/>
                <w:szCs w:val="40"/>
                <w:lang w:val="en-US"/>
              </w:rPr>
              <w:t>]</w:t>
            </w:r>
          </w:p>
        </w:tc>
        <w:tc>
          <w:tcPr>
            <w:tcW w:w="1276" w:type="dxa"/>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 xml:space="preserve">-0.05 </w:t>
            </w:r>
            <w:r w:rsidRPr="00B87854">
              <w:rPr>
                <w:rFonts w:ascii="Times New Roman" w:eastAsia="SimSun" w:hAnsi="Times New Roman" w:cs="Times New Roman"/>
                <w:color w:val="000000"/>
                <w:kern w:val="24"/>
                <w:szCs w:val="40"/>
                <w:lang w:val="en-US"/>
              </w:rPr>
              <w:t>[</w:t>
            </w:r>
            <w:r>
              <w:rPr>
                <w:rFonts w:ascii="Times New Roman" w:eastAsia="SimSun" w:hAnsi="Times New Roman" w:cs="Times New Roman"/>
                <w:color w:val="000000"/>
                <w:kern w:val="24"/>
                <w:szCs w:val="40"/>
                <w:lang w:val="en-US"/>
              </w:rPr>
              <w:t>-0.17 0.08</w:t>
            </w:r>
            <w:r w:rsidRPr="00B87854">
              <w:rPr>
                <w:rFonts w:ascii="Times New Roman" w:eastAsia="SimSun" w:hAnsi="Times New Roman" w:cs="Times New Roman"/>
                <w:color w:val="000000"/>
                <w:kern w:val="24"/>
                <w:szCs w:val="40"/>
                <w:lang w:val="en-US"/>
              </w:rPr>
              <w:t>]</w:t>
            </w:r>
          </w:p>
        </w:tc>
      </w:tr>
      <w:tr w:rsidR="00333049" w:rsidRPr="00FC6F98" w:rsidTr="00CC1834">
        <w:trPr>
          <w:trHeight w:val="669"/>
        </w:trPr>
        <w:tc>
          <w:tcPr>
            <w:tcW w:w="2703" w:type="dxa"/>
            <w:shd w:val="clear" w:color="auto" w:fill="auto"/>
          </w:tcPr>
          <w:p w:rsidR="00333049" w:rsidRPr="00B87854" w:rsidRDefault="00333049" w:rsidP="00CC1834">
            <w:pPr>
              <w:spacing w:line="240" w:lineRule="auto"/>
            </w:pPr>
            <w:r>
              <w:rPr>
                <w:rFonts w:ascii="Times New Roman" w:eastAsia="SimSun" w:hAnsi="Times New Roman" w:cs="Times New Roman"/>
                <w:color w:val="000000"/>
                <w:kern w:val="24"/>
                <w:szCs w:val="40"/>
                <w:lang w:val="en-US"/>
              </w:rPr>
              <w:t>a</w:t>
            </w:r>
            <w:r w:rsidRPr="00B87854">
              <w:rPr>
                <w:rFonts w:ascii="Times New Roman" w:eastAsia="SimSun" w:hAnsi="Times New Roman" w:cs="Times New Roman"/>
                <w:color w:val="000000"/>
                <w:kern w:val="24"/>
                <w:szCs w:val="40"/>
                <w:lang w:val="en-US"/>
              </w:rPr>
              <w:t>periodic intercept</w:t>
            </w:r>
          </w:p>
        </w:tc>
        <w:tc>
          <w:tcPr>
            <w:tcW w:w="1275" w:type="dxa"/>
            <w:shd w:val="clear" w:color="auto" w:fill="auto"/>
          </w:tcPr>
          <w:p w:rsidR="00333049" w:rsidRPr="00F8422A" w:rsidRDefault="00333049" w:rsidP="00CC1834">
            <w:pPr>
              <w:spacing w:line="240" w:lineRule="auto"/>
              <w:rPr>
                <w:color w:val="000000" w:themeColor="text1"/>
                <w:lang w:val="en-US"/>
              </w:rPr>
            </w:pPr>
            <w:r w:rsidRPr="00F8422A">
              <w:rPr>
                <w:rFonts w:ascii="Times New Roman" w:eastAsia="SimSun" w:hAnsi="Times New Roman" w:cs="Times New Roman"/>
                <w:color w:val="000000" w:themeColor="text1"/>
                <w:kern w:val="24"/>
                <w:szCs w:val="40"/>
                <w:lang w:val="en-US"/>
              </w:rPr>
              <w:t>-0.</w:t>
            </w:r>
            <w:r>
              <w:rPr>
                <w:rFonts w:ascii="Times New Roman" w:eastAsia="SimSun" w:hAnsi="Times New Roman" w:cs="Times New Roman"/>
                <w:color w:val="000000" w:themeColor="text1"/>
                <w:kern w:val="24"/>
                <w:szCs w:val="40"/>
                <w:lang w:val="en-US"/>
              </w:rPr>
              <w:t>54</w:t>
            </w:r>
            <w:r w:rsidRPr="00F8422A">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62</w:t>
            </w:r>
            <w:r w:rsidRPr="00F8422A">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48</w:t>
            </w:r>
            <w:r w:rsidRPr="00F8422A">
              <w:rPr>
                <w:rFonts w:ascii="Times New Roman" w:eastAsia="SimSun" w:hAnsi="Times New Roman" w:cs="Times New Roman"/>
                <w:color w:val="000000" w:themeColor="text1"/>
                <w:kern w:val="24"/>
                <w:szCs w:val="40"/>
                <w:lang w:val="en-US"/>
              </w:rPr>
              <w:t>]</w:t>
            </w:r>
          </w:p>
        </w:tc>
        <w:tc>
          <w:tcPr>
            <w:tcW w:w="1276" w:type="dxa"/>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Pr>
                <w:rFonts w:ascii="Times New Roman" w:eastAsia="SimSun" w:hAnsi="Times New Roman" w:cs="Times New Roman"/>
                <w:color w:val="000000" w:themeColor="text1"/>
                <w:kern w:val="24"/>
                <w:szCs w:val="40"/>
                <w:lang w:val="en-US"/>
              </w:rPr>
              <w:t>-0.36 [-0.42 -0.31</w:t>
            </w:r>
            <w:r w:rsidRPr="00F8422A">
              <w:rPr>
                <w:rFonts w:ascii="Times New Roman" w:eastAsia="SimSun" w:hAnsi="Times New Roman" w:cs="Times New Roman"/>
                <w:color w:val="000000" w:themeColor="text1"/>
                <w:kern w:val="24"/>
                <w:szCs w:val="40"/>
                <w:lang w:val="en-US"/>
              </w:rPr>
              <w:t>]</w:t>
            </w:r>
          </w:p>
        </w:tc>
        <w:tc>
          <w:tcPr>
            <w:tcW w:w="1340" w:type="dxa"/>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Pr>
                <w:rFonts w:ascii="Times New Roman" w:eastAsia="SimSun" w:hAnsi="Times New Roman" w:cs="Times New Roman"/>
                <w:color w:val="000000" w:themeColor="text1"/>
                <w:kern w:val="24"/>
                <w:szCs w:val="40"/>
                <w:lang w:val="en-US"/>
              </w:rPr>
              <w:t>-0.01 [-0.11 0.08</w:t>
            </w:r>
            <w:r w:rsidRPr="00F8422A">
              <w:rPr>
                <w:rFonts w:ascii="Times New Roman" w:eastAsia="SimSun" w:hAnsi="Times New Roman" w:cs="Times New Roman"/>
                <w:color w:val="000000" w:themeColor="text1"/>
                <w:kern w:val="24"/>
                <w:szCs w:val="40"/>
                <w:lang w:val="en-US"/>
              </w:rPr>
              <w:t>]</w:t>
            </w:r>
          </w:p>
        </w:tc>
        <w:tc>
          <w:tcPr>
            <w:tcW w:w="1276" w:type="dxa"/>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Pr>
                <w:rFonts w:ascii="Times New Roman" w:eastAsia="SimSun" w:hAnsi="Times New Roman" w:cs="Times New Roman"/>
                <w:color w:val="000000" w:themeColor="text1"/>
                <w:kern w:val="24"/>
                <w:szCs w:val="40"/>
                <w:lang w:val="en-US"/>
              </w:rPr>
              <w:t xml:space="preserve">0.00 [-0.10 0.09] </w:t>
            </w:r>
          </w:p>
        </w:tc>
        <w:tc>
          <w:tcPr>
            <w:tcW w:w="1275" w:type="dxa"/>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sidRPr="00F8422A">
              <w:rPr>
                <w:rFonts w:ascii="Times New Roman" w:eastAsia="SimSun" w:hAnsi="Times New Roman" w:cs="Times New Roman"/>
                <w:color w:val="000000" w:themeColor="text1"/>
                <w:kern w:val="24"/>
                <w:szCs w:val="40"/>
                <w:lang w:val="en-US"/>
              </w:rPr>
              <w:t>-0.02 [-0.1</w:t>
            </w:r>
            <w:r>
              <w:rPr>
                <w:rFonts w:ascii="Times New Roman" w:eastAsia="SimSun" w:hAnsi="Times New Roman" w:cs="Times New Roman"/>
                <w:color w:val="000000" w:themeColor="text1"/>
                <w:kern w:val="24"/>
                <w:szCs w:val="40"/>
                <w:lang w:val="en-US"/>
              </w:rPr>
              <w:t>1</w:t>
            </w:r>
            <w:r w:rsidRPr="00F8422A">
              <w:rPr>
                <w:rFonts w:ascii="Times New Roman" w:eastAsia="SimSun" w:hAnsi="Times New Roman" w:cs="Times New Roman"/>
                <w:color w:val="000000" w:themeColor="text1"/>
                <w:kern w:val="24"/>
                <w:szCs w:val="40"/>
                <w:lang w:val="en-US"/>
              </w:rPr>
              <w:t xml:space="preserve"> 0.08]</w:t>
            </w:r>
          </w:p>
        </w:tc>
        <w:tc>
          <w:tcPr>
            <w:tcW w:w="1276" w:type="dxa"/>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sidRPr="00F8422A">
              <w:rPr>
                <w:rFonts w:ascii="Times New Roman" w:eastAsia="SimSun" w:hAnsi="Times New Roman" w:cs="Times New Roman"/>
                <w:color w:val="000000" w:themeColor="text1"/>
                <w:kern w:val="24"/>
                <w:szCs w:val="40"/>
                <w:lang w:val="en-US"/>
              </w:rPr>
              <w:t>0.0</w:t>
            </w:r>
            <w:r>
              <w:rPr>
                <w:rFonts w:ascii="Times New Roman" w:eastAsia="SimSun" w:hAnsi="Times New Roman" w:cs="Times New Roman"/>
                <w:color w:val="000000" w:themeColor="text1"/>
                <w:kern w:val="24"/>
                <w:szCs w:val="40"/>
                <w:lang w:val="en-US"/>
              </w:rPr>
              <w:t>8</w:t>
            </w:r>
            <w:r w:rsidRPr="00F8422A">
              <w:rPr>
                <w:rFonts w:ascii="Times New Roman" w:eastAsia="SimSun" w:hAnsi="Times New Roman" w:cs="Times New Roman"/>
                <w:color w:val="000000" w:themeColor="text1"/>
                <w:kern w:val="24"/>
                <w:szCs w:val="40"/>
                <w:lang w:val="en-US"/>
              </w:rPr>
              <w:t xml:space="preserve"> [-0.0</w:t>
            </w:r>
            <w:r>
              <w:rPr>
                <w:rFonts w:ascii="Times New Roman" w:eastAsia="SimSun" w:hAnsi="Times New Roman" w:cs="Times New Roman"/>
                <w:color w:val="000000" w:themeColor="text1"/>
                <w:kern w:val="24"/>
                <w:szCs w:val="40"/>
                <w:lang w:val="en-US"/>
              </w:rPr>
              <w:t>3</w:t>
            </w:r>
            <w:r w:rsidRPr="00F8422A">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1</w:t>
            </w:r>
            <w:r w:rsidRPr="00F8422A">
              <w:rPr>
                <w:rFonts w:ascii="Times New Roman" w:eastAsia="SimSun" w:hAnsi="Times New Roman" w:cs="Times New Roman"/>
                <w:color w:val="000000" w:themeColor="text1"/>
                <w:kern w:val="24"/>
                <w:szCs w:val="40"/>
                <w:lang w:val="en-US"/>
              </w:rPr>
              <w:t>9]</w:t>
            </w:r>
          </w:p>
        </w:tc>
      </w:tr>
      <w:tr w:rsidR="00333049" w:rsidRPr="00F8422A" w:rsidTr="00CC1834">
        <w:trPr>
          <w:trHeight w:val="669"/>
        </w:trPr>
        <w:tc>
          <w:tcPr>
            <w:tcW w:w="2703" w:type="dxa"/>
            <w:tcBorders>
              <w:bottom w:val="single" w:sz="12" w:space="0" w:color="000000"/>
            </w:tcBorders>
            <w:shd w:val="clear" w:color="auto" w:fill="auto"/>
          </w:tcPr>
          <w:p w:rsidR="00333049" w:rsidRPr="00B87854" w:rsidRDefault="00333049" w:rsidP="00CC1834">
            <w:pPr>
              <w:spacing w:line="240" w:lineRule="auto"/>
              <w:rPr>
                <w:rFonts w:ascii="Times New Roman" w:eastAsia="SimSun" w:hAnsi="Times New Roman" w:cs="Times New Roman"/>
                <w:color w:val="000000"/>
                <w:szCs w:val="24"/>
                <w:lang w:val="en-US" w:eastAsia="ja-JP"/>
              </w:rPr>
            </w:pPr>
            <w:r>
              <w:rPr>
                <w:rFonts w:ascii="Times New Roman" w:eastAsia="SimSun" w:hAnsi="Times New Roman" w:cs="Times New Roman"/>
                <w:color w:val="000000"/>
                <w:kern w:val="24"/>
                <w:szCs w:val="40"/>
                <w:lang w:val="en-US"/>
              </w:rPr>
              <w:t>a</w:t>
            </w:r>
            <w:r w:rsidRPr="00B87854">
              <w:rPr>
                <w:rFonts w:ascii="Times New Roman" w:eastAsia="SimSun" w:hAnsi="Times New Roman" w:cs="Times New Roman"/>
                <w:color w:val="000000"/>
                <w:kern w:val="24"/>
                <w:szCs w:val="40"/>
                <w:lang w:val="en-US"/>
              </w:rPr>
              <w:t>periodic slope</w:t>
            </w:r>
          </w:p>
        </w:tc>
        <w:tc>
          <w:tcPr>
            <w:tcW w:w="1275" w:type="dxa"/>
            <w:tcBorders>
              <w:bottom w:val="single" w:sz="12" w:space="0" w:color="000000"/>
            </w:tcBorders>
            <w:shd w:val="clear" w:color="auto" w:fill="auto"/>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sidRPr="00F8422A">
              <w:rPr>
                <w:rFonts w:ascii="Times New Roman" w:eastAsia="SimSun" w:hAnsi="Times New Roman" w:cs="Times New Roman"/>
                <w:color w:val="000000" w:themeColor="text1"/>
                <w:kern w:val="24"/>
                <w:szCs w:val="40"/>
                <w:lang w:val="en-US"/>
              </w:rPr>
              <w:t>-0.</w:t>
            </w:r>
            <w:r>
              <w:rPr>
                <w:rFonts w:ascii="Times New Roman" w:eastAsia="SimSun" w:hAnsi="Times New Roman" w:cs="Times New Roman"/>
                <w:color w:val="000000" w:themeColor="text1"/>
                <w:kern w:val="24"/>
                <w:szCs w:val="40"/>
                <w:lang w:val="en-US"/>
              </w:rPr>
              <w:t>45</w:t>
            </w:r>
            <w:r w:rsidRPr="00F8422A">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52</w:t>
            </w:r>
            <w:r w:rsidRPr="00F8422A">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38</w:t>
            </w:r>
            <w:r w:rsidRPr="00F8422A">
              <w:rPr>
                <w:rFonts w:ascii="Times New Roman" w:eastAsia="SimSun" w:hAnsi="Times New Roman" w:cs="Times New Roman"/>
                <w:color w:val="000000" w:themeColor="text1"/>
                <w:kern w:val="24"/>
                <w:szCs w:val="40"/>
                <w:lang w:val="en-US"/>
              </w:rPr>
              <w:t>]</w:t>
            </w:r>
          </w:p>
        </w:tc>
        <w:tc>
          <w:tcPr>
            <w:tcW w:w="1276" w:type="dxa"/>
            <w:tcBorders>
              <w:bottom w:val="single" w:sz="12" w:space="0" w:color="000000"/>
            </w:tcBorders>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sidRPr="00F8422A">
              <w:rPr>
                <w:rFonts w:ascii="Times New Roman" w:eastAsia="SimSun" w:hAnsi="Times New Roman" w:cs="Times New Roman"/>
                <w:color w:val="000000" w:themeColor="text1"/>
                <w:kern w:val="24"/>
                <w:szCs w:val="40"/>
                <w:lang w:val="en-US"/>
              </w:rPr>
              <w:t>-</w:t>
            </w:r>
            <w:r>
              <w:rPr>
                <w:rFonts w:ascii="Times New Roman" w:eastAsia="SimSun" w:hAnsi="Times New Roman" w:cs="Times New Roman"/>
                <w:color w:val="000000" w:themeColor="text1"/>
                <w:kern w:val="24"/>
                <w:szCs w:val="40"/>
                <w:lang w:val="en-US"/>
              </w:rPr>
              <w:t>0.38 [-0.43</w:t>
            </w:r>
            <w:r w:rsidRPr="00F8422A">
              <w:rPr>
                <w:rFonts w:ascii="Times New Roman" w:eastAsia="SimSun" w:hAnsi="Times New Roman" w:cs="Times New Roman"/>
                <w:color w:val="000000" w:themeColor="text1"/>
                <w:kern w:val="24"/>
                <w:szCs w:val="40"/>
                <w:lang w:val="en-US"/>
              </w:rPr>
              <w:t xml:space="preserve"> -0.3</w:t>
            </w:r>
            <w:r>
              <w:rPr>
                <w:rFonts w:ascii="Times New Roman" w:eastAsia="SimSun" w:hAnsi="Times New Roman" w:cs="Times New Roman"/>
                <w:color w:val="000000" w:themeColor="text1"/>
                <w:kern w:val="24"/>
                <w:szCs w:val="40"/>
                <w:lang w:val="en-US"/>
              </w:rPr>
              <w:t>2</w:t>
            </w:r>
            <w:r w:rsidRPr="00F8422A">
              <w:rPr>
                <w:rFonts w:ascii="Times New Roman" w:eastAsia="SimSun" w:hAnsi="Times New Roman" w:cs="Times New Roman"/>
                <w:color w:val="000000" w:themeColor="text1"/>
                <w:kern w:val="24"/>
                <w:szCs w:val="40"/>
                <w:lang w:val="en-US"/>
              </w:rPr>
              <w:t>]</w:t>
            </w:r>
          </w:p>
        </w:tc>
        <w:tc>
          <w:tcPr>
            <w:tcW w:w="1340" w:type="dxa"/>
            <w:tcBorders>
              <w:bottom w:val="single" w:sz="12" w:space="0" w:color="000000"/>
            </w:tcBorders>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sidRPr="00F8422A">
              <w:rPr>
                <w:rFonts w:ascii="Times New Roman" w:eastAsia="SimSun" w:hAnsi="Times New Roman" w:cs="Times New Roman"/>
                <w:color w:val="000000" w:themeColor="text1"/>
                <w:kern w:val="24"/>
                <w:szCs w:val="40"/>
                <w:lang w:val="en-US"/>
              </w:rPr>
              <w:t>-0.04 [-0.1</w:t>
            </w:r>
            <w:r>
              <w:rPr>
                <w:rFonts w:ascii="Times New Roman" w:eastAsia="SimSun" w:hAnsi="Times New Roman" w:cs="Times New Roman"/>
                <w:color w:val="000000" w:themeColor="text1"/>
                <w:kern w:val="24"/>
                <w:szCs w:val="40"/>
                <w:lang w:val="en-US"/>
              </w:rPr>
              <w:t>3</w:t>
            </w:r>
            <w:r w:rsidRPr="00F8422A">
              <w:rPr>
                <w:rFonts w:ascii="Times New Roman" w:eastAsia="SimSun" w:hAnsi="Times New Roman" w:cs="Times New Roman"/>
                <w:color w:val="000000" w:themeColor="text1"/>
                <w:kern w:val="24"/>
                <w:szCs w:val="40"/>
                <w:lang w:val="en-US"/>
              </w:rPr>
              <w:t xml:space="preserve"> 0.0</w:t>
            </w:r>
            <w:r>
              <w:rPr>
                <w:rFonts w:ascii="Times New Roman" w:eastAsia="SimSun" w:hAnsi="Times New Roman" w:cs="Times New Roman"/>
                <w:color w:val="000000" w:themeColor="text1"/>
                <w:kern w:val="24"/>
                <w:szCs w:val="40"/>
                <w:lang w:val="en-US"/>
              </w:rPr>
              <w:t>6</w:t>
            </w:r>
            <w:r w:rsidRPr="00F8422A">
              <w:rPr>
                <w:rFonts w:ascii="Times New Roman" w:eastAsia="SimSun" w:hAnsi="Times New Roman" w:cs="Times New Roman"/>
                <w:color w:val="000000" w:themeColor="text1"/>
                <w:kern w:val="24"/>
                <w:szCs w:val="40"/>
                <w:lang w:val="en-US"/>
              </w:rPr>
              <w:t>]</w:t>
            </w:r>
          </w:p>
        </w:tc>
        <w:tc>
          <w:tcPr>
            <w:tcW w:w="1276" w:type="dxa"/>
            <w:tcBorders>
              <w:bottom w:val="single" w:sz="12" w:space="0" w:color="000000"/>
            </w:tcBorders>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Pr>
                <w:rFonts w:ascii="Times New Roman" w:eastAsia="SimSun" w:hAnsi="Times New Roman" w:cs="Times New Roman"/>
                <w:color w:val="000000" w:themeColor="text1"/>
                <w:kern w:val="24"/>
                <w:szCs w:val="40"/>
                <w:lang w:val="en-US"/>
              </w:rPr>
              <w:t>-0.03 [-0.13 0.07]</w:t>
            </w:r>
          </w:p>
        </w:tc>
        <w:tc>
          <w:tcPr>
            <w:tcW w:w="1275" w:type="dxa"/>
            <w:tcBorders>
              <w:bottom w:val="single" w:sz="12" w:space="0" w:color="000000"/>
            </w:tcBorders>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Pr>
                <w:rFonts w:ascii="Times New Roman" w:eastAsia="SimSun" w:hAnsi="Times New Roman" w:cs="Times New Roman"/>
                <w:color w:val="000000" w:themeColor="text1"/>
                <w:kern w:val="24"/>
                <w:szCs w:val="40"/>
                <w:lang w:val="en-US"/>
              </w:rPr>
              <w:t>-0.03 [-0.13</w:t>
            </w:r>
            <w:r w:rsidRPr="00F8422A">
              <w:rPr>
                <w:rFonts w:ascii="Times New Roman" w:eastAsia="SimSun" w:hAnsi="Times New Roman" w:cs="Times New Roman"/>
                <w:color w:val="000000" w:themeColor="text1"/>
                <w:kern w:val="24"/>
                <w:szCs w:val="40"/>
                <w:lang w:val="en-US"/>
              </w:rPr>
              <w:t xml:space="preserve"> 0.06]</w:t>
            </w:r>
          </w:p>
        </w:tc>
        <w:tc>
          <w:tcPr>
            <w:tcW w:w="1276" w:type="dxa"/>
            <w:tcBorders>
              <w:bottom w:val="single" w:sz="12" w:space="0" w:color="000000"/>
            </w:tcBorders>
          </w:tcPr>
          <w:p w:rsidR="00333049" w:rsidRPr="00F8422A" w:rsidRDefault="00333049" w:rsidP="00CC1834">
            <w:pPr>
              <w:spacing w:line="240" w:lineRule="auto"/>
              <w:rPr>
                <w:rFonts w:ascii="Times New Roman" w:eastAsia="SimSun" w:hAnsi="Times New Roman" w:cs="Times New Roman"/>
                <w:color w:val="000000" w:themeColor="text1"/>
                <w:kern w:val="24"/>
                <w:szCs w:val="40"/>
                <w:lang w:val="en-US"/>
              </w:rPr>
            </w:pPr>
            <w:r w:rsidRPr="00F8422A">
              <w:rPr>
                <w:rFonts w:ascii="Times New Roman" w:eastAsia="SimSun" w:hAnsi="Times New Roman" w:cs="Times New Roman"/>
                <w:color w:val="000000" w:themeColor="text1"/>
                <w:kern w:val="24"/>
                <w:szCs w:val="40"/>
                <w:lang w:val="en-US"/>
              </w:rPr>
              <w:t>-0.0</w:t>
            </w:r>
            <w:r>
              <w:rPr>
                <w:rFonts w:ascii="Times New Roman" w:eastAsia="SimSun" w:hAnsi="Times New Roman" w:cs="Times New Roman"/>
                <w:color w:val="000000" w:themeColor="text1"/>
                <w:kern w:val="24"/>
                <w:szCs w:val="40"/>
                <w:lang w:val="en-US"/>
              </w:rPr>
              <w:t>5</w:t>
            </w:r>
            <w:r w:rsidRPr="00F8422A">
              <w:rPr>
                <w:rFonts w:ascii="Times New Roman" w:eastAsia="SimSun" w:hAnsi="Times New Roman" w:cs="Times New Roman"/>
                <w:color w:val="000000" w:themeColor="text1"/>
                <w:kern w:val="24"/>
                <w:szCs w:val="40"/>
                <w:lang w:val="en-US"/>
              </w:rPr>
              <w:t xml:space="preserve"> [-0.</w:t>
            </w:r>
            <w:r>
              <w:rPr>
                <w:rFonts w:ascii="Times New Roman" w:eastAsia="SimSun" w:hAnsi="Times New Roman" w:cs="Times New Roman"/>
                <w:color w:val="000000" w:themeColor="text1"/>
                <w:kern w:val="24"/>
                <w:szCs w:val="40"/>
                <w:lang w:val="en-US"/>
              </w:rPr>
              <w:t>16</w:t>
            </w:r>
            <w:r w:rsidRPr="00F8422A">
              <w:rPr>
                <w:rFonts w:ascii="Times New Roman" w:eastAsia="SimSun" w:hAnsi="Times New Roman" w:cs="Times New Roman"/>
                <w:color w:val="000000" w:themeColor="text1"/>
                <w:kern w:val="24"/>
                <w:szCs w:val="40"/>
                <w:lang w:val="en-US"/>
              </w:rPr>
              <w:t xml:space="preserve"> 0.0</w:t>
            </w:r>
            <w:r>
              <w:rPr>
                <w:rFonts w:ascii="Times New Roman" w:eastAsia="SimSun" w:hAnsi="Times New Roman" w:cs="Times New Roman"/>
                <w:color w:val="000000" w:themeColor="text1"/>
                <w:kern w:val="24"/>
                <w:szCs w:val="40"/>
                <w:lang w:val="en-US"/>
              </w:rPr>
              <w:t>6</w:t>
            </w:r>
            <w:r w:rsidRPr="00F8422A">
              <w:rPr>
                <w:rFonts w:ascii="Times New Roman" w:eastAsia="SimSun" w:hAnsi="Times New Roman" w:cs="Times New Roman"/>
                <w:color w:val="000000" w:themeColor="text1"/>
                <w:kern w:val="24"/>
                <w:szCs w:val="40"/>
                <w:lang w:val="en-US"/>
              </w:rPr>
              <w:t>]</w:t>
            </w:r>
          </w:p>
        </w:tc>
      </w:tr>
    </w:tbl>
    <w:p w:rsidR="00333049" w:rsidRDefault="00333049" w:rsidP="00333049">
      <w:pPr>
        <w:spacing w:before="120" w:line="360" w:lineRule="auto"/>
        <w:jc w:val="both"/>
        <w:rPr>
          <w:rFonts w:ascii="Times New Roman" w:eastAsia="Times New Roman" w:hAnsi="Times New Roman" w:cs="Times New Roman"/>
          <w:color w:val="000000"/>
          <w:sz w:val="24"/>
          <w:szCs w:val="24"/>
          <w:lang w:val="en-US"/>
        </w:rPr>
      </w:pPr>
      <w:r w:rsidRPr="00142FB0">
        <w:rPr>
          <w:rFonts w:ascii="Times New Roman" w:eastAsia="Times New Roman" w:hAnsi="Times New Roman" w:cs="Times New Roman"/>
          <w:i/>
          <w:color w:val="000000"/>
          <w:sz w:val="24"/>
          <w:szCs w:val="24"/>
          <w:lang w:val="en-US"/>
        </w:rPr>
        <w:t>Note</w:t>
      </w: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CI = 99.17% Credible Interval</w:t>
      </w:r>
    </w:p>
    <w:p w:rsidR="00333049" w:rsidRPr="00C0745E" w:rsidRDefault="00333049" w:rsidP="00333049">
      <w:pPr>
        <w:rPr>
          <w:rFonts w:ascii="Times New Roman" w:hAnsi="Times New Roman" w:cs="Times New Roman"/>
          <w:sz w:val="28"/>
          <w:lang w:val="en-US"/>
        </w:rPr>
      </w:pPr>
      <w:r>
        <w:rPr>
          <w:rFonts w:ascii="Times New Roman" w:hAnsi="Times New Roman" w:cs="Times New Roman"/>
          <w:b/>
          <w:sz w:val="28"/>
          <w:lang w:val="en-US"/>
        </w:rPr>
        <w:lastRenderedPageBreak/>
        <w:t>C</w:t>
      </w:r>
    </w:p>
    <w:p w:rsidR="00333049" w:rsidRPr="00E2757B" w:rsidRDefault="00333049" w:rsidP="00333049">
      <w:pPr>
        <w:spacing w:line="360" w:lineRule="auto"/>
        <w:rPr>
          <w:rFonts w:ascii="Times New Roman" w:hAnsi="Times New Roman" w:cs="Times New Roman"/>
          <w:i/>
          <w:sz w:val="24"/>
          <w:szCs w:val="24"/>
          <w:lang w:val="en-US"/>
        </w:rPr>
      </w:pPr>
      <w:r w:rsidRPr="00E2757B">
        <w:rPr>
          <w:rFonts w:ascii="Times New Roman" w:eastAsia="SimSun" w:hAnsi="Times New Roman" w:cs="Times New Roman"/>
          <w:i/>
          <w:iCs/>
          <w:color w:val="000000"/>
          <w:sz w:val="24"/>
          <w:szCs w:val="24"/>
          <w:lang w:val="en-US" w:eastAsia="ja-JP"/>
        </w:rPr>
        <w:t>Bayesian regression model results</w:t>
      </w:r>
      <w:r w:rsidRPr="00E2757B">
        <w:rPr>
          <w:rFonts w:ascii="Times New Roman" w:hAnsi="Times New Roman" w:cs="Times New Roman"/>
          <w:i/>
          <w:sz w:val="24"/>
          <w:szCs w:val="24"/>
          <w:lang w:val="en-US"/>
        </w:rPr>
        <w:t xml:space="preserve"> for canonical alpha power measures in the</w:t>
      </w:r>
      <w:r>
        <w:rPr>
          <w:rFonts w:ascii="Times New Roman" w:eastAsia="SimSun" w:hAnsi="Times New Roman" w:cs="Times New Roman"/>
          <w:i/>
          <w:iCs/>
          <w:color w:val="000000"/>
          <w:sz w:val="24"/>
          <w:szCs w:val="24"/>
          <w:lang w:val="en-US" w:eastAsia="ja-JP"/>
        </w:rPr>
        <w:t xml:space="preserve"> full HBN </w:t>
      </w:r>
      <w:r w:rsidRPr="00E2757B">
        <w:rPr>
          <w:rFonts w:ascii="Times New Roman" w:eastAsia="SimSun" w:hAnsi="Times New Roman" w:cs="Times New Roman"/>
          <w:i/>
          <w:iCs/>
          <w:color w:val="000000"/>
          <w:sz w:val="24"/>
          <w:szCs w:val="24"/>
          <w:lang w:val="en-US" w:eastAsia="ja-JP"/>
        </w:rPr>
        <w:t>sample.</w:t>
      </w:r>
    </w:p>
    <w:tbl>
      <w:tblPr>
        <w:tblW w:w="5487" w:type="pct"/>
        <w:tblInd w:w="-439" w:type="dxa"/>
        <w:tblLayout w:type="fixed"/>
        <w:tblLook w:val="0000" w:firstRow="0" w:lastRow="0" w:firstColumn="0" w:lastColumn="0" w:noHBand="0" w:noVBand="0"/>
      </w:tblPr>
      <w:tblGrid>
        <w:gridCol w:w="3133"/>
        <w:gridCol w:w="1275"/>
        <w:gridCol w:w="1294"/>
        <w:gridCol w:w="1418"/>
        <w:gridCol w:w="1417"/>
        <w:gridCol w:w="1419"/>
      </w:tblGrid>
      <w:tr w:rsidR="00333049" w:rsidTr="005D6C27">
        <w:tc>
          <w:tcPr>
            <w:tcW w:w="3133" w:type="dxa"/>
            <w:tcBorders>
              <w:top w:val="single" w:sz="4" w:space="0" w:color="auto"/>
              <w:bottom w:val="single" w:sz="12" w:space="0" w:color="000000"/>
            </w:tcBorders>
            <w:shd w:val="clear" w:color="auto" w:fill="auto"/>
          </w:tcPr>
          <w:p w:rsidR="00333049" w:rsidRDefault="00333049" w:rsidP="00CC1834">
            <w:pPr>
              <w:spacing w:line="240" w:lineRule="auto"/>
              <w:rPr>
                <w:rFonts w:ascii="Times New Roman" w:eastAsia="SimSun" w:hAnsi="Times New Roman" w:cs="Times New Roman"/>
                <w:color w:val="000000"/>
                <w:szCs w:val="24"/>
                <w:lang w:val="en-US" w:eastAsia="ja-JP"/>
              </w:rPr>
            </w:pPr>
          </w:p>
        </w:tc>
        <w:tc>
          <w:tcPr>
            <w:tcW w:w="6823" w:type="dxa"/>
            <w:gridSpan w:val="5"/>
            <w:tcBorders>
              <w:top w:val="single" w:sz="4" w:space="0" w:color="auto"/>
              <w:bottom w:val="single" w:sz="12" w:space="0" w:color="000000"/>
            </w:tcBorders>
            <w:shd w:val="clear" w:color="auto" w:fill="auto"/>
          </w:tcPr>
          <w:p w:rsidR="00333049" w:rsidRDefault="00333049" w:rsidP="00CC1834">
            <w:pPr>
              <w:spacing w:line="240" w:lineRule="auto"/>
              <w:jc w:val="center"/>
              <w:rPr>
                <w:rFonts w:ascii="Times New Roman" w:eastAsia="SimSun" w:hAnsi="Times New Roman" w:cs="Times New Roman"/>
                <w:color w:val="000000"/>
                <w:kern w:val="24"/>
                <w:szCs w:val="40"/>
                <w:lang w:val="en-US"/>
              </w:rPr>
            </w:pPr>
            <w:r w:rsidRPr="00B87854">
              <w:rPr>
                <w:rFonts w:ascii="Times New Roman" w:eastAsia="SimSun" w:hAnsi="Times New Roman" w:cs="Times New Roman"/>
                <w:color w:val="000000"/>
                <w:kern w:val="24"/>
                <w:szCs w:val="40"/>
                <w:lang w:val="en-US"/>
              </w:rPr>
              <w:t>β</w:t>
            </w:r>
            <w:r w:rsidRPr="00B87854">
              <w:rPr>
                <w:rFonts w:ascii="Times New Roman" w:eastAsia="SimSun" w:hAnsi="Times New Roman" w:cs="Times New Roman"/>
                <w:color w:val="000000"/>
                <w:kern w:val="24"/>
                <w:szCs w:val="40"/>
                <w:vertAlign w:val="subscript"/>
                <w:lang w:val="en-US"/>
              </w:rPr>
              <w:t>predictor</w:t>
            </w:r>
            <w:r>
              <w:rPr>
                <w:rFonts w:ascii="Times New Roman" w:eastAsia="SimSun" w:hAnsi="Times New Roman" w:cs="Times New Roman"/>
                <w:color w:val="000000"/>
                <w:kern w:val="24"/>
                <w:szCs w:val="40"/>
                <w:lang w:val="en-US"/>
              </w:rPr>
              <w:t xml:space="preserve"> [CI]</w:t>
            </w:r>
          </w:p>
        </w:tc>
      </w:tr>
      <w:tr w:rsidR="00333049" w:rsidTr="005D6C27">
        <w:tc>
          <w:tcPr>
            <w:tcW w:w="3133" w:type="dxa"/>
            <w:tcBorders>
              <w:bottom w:val="single" w:sz="12" w:space="0" w:color="000000"/>
            </w:tcBorders>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szCs w:val="24"/>
                <w:lang w:val="en-US" w:eastAsia="ja-JP"/>
              </w:rPr>
              <w:t>Outcome</w:t>
            </w:r>
          </w:p>
        </w:tc>
        <w:tc>
          <w:tcPr>
            <w:tcW w:w="1275" w:type="dxa"/>
            <w:tcBorders>
              <w:bottom w:val="single" w:sz="12" w:space="0" w:color="000000"/>
            </w:tcBorders>
            <w:shd w:val="clear" w:color="auto" w:fill="auto"/>
          </w:tcPr>
          <w:p w:rsidR="00333049" w:rsidRPr="00B87854" w:rsidRDefault="00333049" w:rsidP="00CC1834">
            <w:pPr>
              <w:spacing w:line="240" w:lineRule="auto"/>
              <w:rPr>
                <w:lang w:val="en-US"/>
              </w:rPr>
            </w:pPr>
            <w:r w:rsidRPr="00B87854">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age</w:t>
            </w:r>
          </w:p>
        </w:tc>
        <w:tc>
          <w:tcPr>
            <w:tcW w:w="1294" w:type="dxa"/>
            <w:tcBorders>
              <w:bottom w:val="single" w:sz="12" w:space="0" w:color="000000"/>
            </w:tcBorders>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gender</w:t>
            </w:r>
          </w:p>
        </w:tc>
        <w:tc>
          <w:tcPr>
            <w:tcW w:w="1418" w:type="dxa"/>
            <w:tcBorders>
              <w:bottom w:val="single" w:sz="12" w:space="0" w:color="000000"/>
            </w:tcBorders>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 xml:space="preserve">diagnosis: ADHD </w:t>
            </w:r>
          </w:p>
        </w:tc>
        <w:tc>
          <w:tcPr>
            <w:tcW w:w="1417" w:type="dxa"/>
            <w:tcBorders>
              <w:bottom w:val="single" w:sz="12" w:space="0" w:color="000000"/>
            </w:tcBorders>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diagnosis: Other</w:t>
            </w:r>
          </w:p>
        </w:tc>
        <w:tc>
          <w:tcPr>
            <w:tcW w:w="1419" w:type="dxa"/>
            <w:tcBorders>
              <w:bottom w:val="single" w:sz="12" w:space="0" w:color="000000"/>
            </w:tcBorders>
          </w:tcPr>
          <w:p w:rsidR="00333049" w:rsidRPr="00B87854"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age*gender</w:t>
            </w:r>
          </w:p>
        </w:tc>
      </w:tr>
      <w:tr w:rsidR="00333049" w:rsidRPr="00B87854" w:rsidTr="005D6C27">
        <w:tc>
          <w:tcPr>
            <w:tcW w:w="3133" w:type="dxa"/>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t</w:t>
            </w:r>
            <w:r w:rsidRPr="00B87854">
              <w:rPr>
                <w:rFonts w:ascii="Times New Roman" w:eastAsia="SimSun" w:hAnsi="Times New Roman" w:cs="Times New Roman"/>
                <w:color w:val="000000"/>
                <w:kern w:val="24"/>
                <w:szCs w:val="40"/>
                <w:lang w:val="en-US"/>
              </w:rPr>
              <w:t xml:space="preserve">otal </w:t>
            </w:r>
            <w:r>
              <w:rPr>
                <w:rFonts w:ascii="Times New Roman" w:eastAsia="SimSun" w:hAnsi="Times New Roman" w:cs="Times New Roman"/>
                <w:color w:val="000000"/>
                <w:kern w:val="24"/>
                <w:szCs w:val="40"/>
                <w:lang w:val="en-US"/>
              </w:rPr>
              <w:t>canonical</w:t>
            </w:r>
            <w:r w:rsidRPr="00B87854">
              <w:rPr>
                <w:rFonts w:ascii="Times New Roman" w:eastAsia="SimSun" w:hAnsi="Times New Roman" w:cs="Times New Roman"/>
                <w:color w:val="000000"/>
                <w:kern w:val="24"/>
                <w:szCs w:val="40"/>
                <w:lang w:val="en-US"/>
              </w:rPr>
              <w:t xml:space="preserve"> alpha power</w:t>
            </w:r>
          </w:p>
        </w:tc>
        <w:tc>
          <w:tcPr>
            <w:tcW w:w="1275" w:type="dxa"/>
            <w:shd w:val="clear" w:color="auto" w:fill="auto"/>
          </w:tcPr>
          <w:p w:rsidR="00333049" w:rsidRPr="001F5C8D" w:rsidRDefault="00333049" w:rsidP="00CC1834">
            <w:pPr>
              <w:spacing w:line="240" w:lineRule="auto"/>
              <w:rPr>
                <w:lang w:val="en-US"/>
              </w:rPr>
            </w:pPr>
            <w:r w:rsidRPr="001F5C8D">
              <w:rPr>
                <w:rFonts w:ascii="Times New Roman" w:eastAsia="SimSun" w:hAnsi="Times New Roman" w:cs="Times New Roman"/>
                <w:color w:val="000000"/>
                <w:kern w:val="24"/>
                <w:szCs w:val="40"/>
                <w:lang w:val="en-US"/>
              </w:rPr>
              <w:t>-0.</w:t>
            </w:r>
            <w:r>
              <w:rPr>
                <w:rFonts w:ascii="Times New Roman" w:eastAsia="SimSun" w:hAnsi="Times New Roman" w:cs="Times New Roman"/>
                <w:color w:val="000000"/>
                <w:kern w:val="24"/>
                <w:szCs w:val="40"/>
                <w:lang w:val="en-US"/>
              </w:rPr>
              <w:t>10</w:t>
            </w:r>
            <w:r w:rsidRPr="001F5C8D">
              <w:rPr>
                <w:rFonts w:ascii="Times New Roman" w:eastAsia="SimSun" w:hAnsi="Times New Roman" w:cs="Times New Roman"/>
                <w:color w:val="000000"/>
                <w:kern w:val="24"/>
                <w:szCs w:val="40"/>
                <w:lang w:val="en-US"/>
              </w:rPr>
              <w:t xml:space="preserve"> [-0.</w:t>
            </w:r>
            <w:r>
              <w:rPr>
                <w:rFonts w:ascii="Times New Roman" w:eastAsia="SimSun" w:hAnsi="Times New Roman" w:cs="Times New Roman"/>
                <w:color w:val="000000"/>
                <w:kern w:val="24"/>
                <w:szCs w:val="40"/>
                <w:lang w:val="en-US"/>
              </w:rPr>
              <w:t>17 -0.02</w:t>
            </w:r>
            <w:r w:rsidRPr="001F5C8D">
              <w:rPr>
                <w:rFonts w:ascii="Times New Roman" w:eastAsia="SimSun" w:hAnsi="Times New Roman" w:cs="Times New Roman"/>
                <w:color w:val="000000"/>
                <w:kern w:val="24"/>
                <w:szCs w:val="40"/>
                <w:lang w:val="en-US"/>
              </w:rPr>
              <w:t>]</w:t>
            </w:r>
          </w:p>
        </w:tc>
        <w:tc>
          <w:tcPr>
            <w:tcW w:w="1294"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w:t>
            </w:r>
            <w:r>
              <w:rPr>
                <w:rFonts w:ascii="Times New Roman" w:eastAsia="SimSun" w:hAnsi="Times New Roman" w:cs="Times New Roman"/>
                <w:color w:val="000000"/>
                <w:kern w:val="24"/>
                <w:szCs w:val="40"/>
                <w:lang w:val="en-US"/>
              </w:rPr>
              <w:t>0.39</w:t>
            </w:r>
            <w:r w:rsidRPr="001F5C8D">
              <w:rPr>
                <w:rFonts w:ascii="Times New Roman" w:eastAsia="SimSun" w:hAnsi="Times New Roman" w:cs="Times New Roman"/>
                <w:color w:val="000000"/>
                <w:kern w:val="24"/>
                <w:szCs w:val="40"/>
                <w:lang w:val="en-US"/>
              </w:rPr>
              <w:t xml:space="preserve"> [-0.4</w:t>
            </w:r>
            <w:r>
              <w:rPr>
                <w:rFonts w:ascii="Times New Roman" w:eastAsia="SimSun" w:hAnsi="Times New Roman" w:cs="Times New Roman"/>
                <w:color w:val="000000"/>
                <w:kern w:val="24"/>
                <w:szCs w:val="40"/>
                <w:lang w:val="en-US"/>
              </w:rPr>
              <w:t>5 -0.33</w:t>
            </w:r>
            <w:r w:rsidRPr="001F5C8D">
              <w:rPr>
                <w:rFonts w:ascii="Times New Roman" w:eastAsia="SimSun" w:hAnsi="Times New Roman" w:cs="Times New Roman"/>
                <w:color w:val="000000"/>
                <w:kern w:val="24"/>
                <w:szCs w:val="40"/>
                <w:lang w:val="en-US"/>
              </w:rPr>
              <w:t>]</w:t>
            </w:r>
          </w:p>
        </w:tc>
        <w:tc>
          <w:tcPr>
            <w:tcW w:w="1418"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w:t>
            </w:r>
            <w:r w:rsidRPr="001F5C8D">
              <w:rPr>
                <w:rFonts w:ascii="Times New Roman" w:eastAsia="SimSun" w:hAnsi="Times New Roman" w:cs="Times New Roman"/>
                <w:color w:val="000000"/>
                <w:kern w:val="24"/>
                <w:szCs w:val="40"/>
                <w:lang w:val="en-US"/>
              </w:rPr>
              <w:t>0</w:t>
            </w:r>
            <w:r>
              <w:rPr>
                <w:rFonts w:ascii="Times New Roman" w:eastAsia="SimSun" w:hAnsi="Times New Roman" w:cs="Times New Roman"/>
                <w:color w:val="000000"/>
                <w:kern w:val="24"/>
                <w:szCs w:val="40"/>
                <w:lang w:val="en-US"/>
              </w:rPr>
              <w:t>.02 [-0.12 0.08</w:t>
            </w:r>
            <w:r w:rsidRPr="001F5C8D">
              <w:rPr>
                <w:rFonts w:ascii="Times New Roman" w:eastAsia="SimSun" w:hAnsi="Times New Roman" w:cs="Times New Roman"/>
                <w:color w:val="000000"/>
                <w:kern w:val="24"/>
                <w:szCs w:val="40"/>
                <w:lang w:val="en-US"/>
              </w:rPr>
              <w:t>]</w:t>
            </w:r>
          </w:p>
        </w:tc>
        <w:tc>
          <w:tcPr>
            <w:tcW w:w="1417"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w:t>
            </w:r>
            <w:r w:rsidRPr="001F5C8D">
              <w:rPr>
                <w:rFonts w:ascii="Times New Roman" w:eastAsia="SimSun" w:hAnsi="Times New Roman" w:cs="Times New Roman"/>
                <w:color w:val="000000"/>
                <w:kern w:val="24"/>
                <w:szCs w:val="40"/>
                <w:lang w:val="en-US"/>
              </w:rPr>
              <w:t>0.01 [-0.</w:t>
            </w:r>
            <w:r>
              <w:rPr>
                <w:rFonts w:ascii="Times New Roman" w:eastAsia="SimSun" w:hAnsi="Times New Roman" w:cs="Times New Roman"/>
                <w:color w:val="000000"/>
                <w:kern w:val="24"/>
                <w:szCs w:val="40"/>
                <w:lang w:val="en-US"/>
              </w:rPr>
              <w:t>12 0.10</w:t>
            </w:r>
            <w:r w:rsidRPr="001F5C8D">
              <w:rPr>
                <w:rFonts w:ascii="Times New Roman" w:eastAsia="SimSun" w:hAnsi="Times New Roman" w:cs="Times New Roman"/>
                <w:color w:val="000000"/>
                <w:kern w:val="24"/>
                <w:szCs w:val="40"/>
                <w:lang w:val="en-US"/>
              </w:rPr>
              <w:t>]</w:t>
            </w:r>
          </w:p>
        </w:tc>
        <w:tc>
          <w:tcPr>
            <w:tcW w:w="1419"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w:t>
            </w:r>
            <w:r>
              <w:rPr>
                <w:rFonts w:ascii="Times New Roman" w:eastAsia="SimSun" w:hAnsi="Times New Roman" w:cs="Times New Roman"/>
                <w:color w:val="000000"/>
                <w:kern w:val="24"/>
                <w:szCs w:val="40"/>
                <w:lang w:val="en-US"/>
              </w:rPr>
              <w:t>.11</w:t>
            </w:r>
            <w:r w:rsidRPr="001F5C8D">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w:t>
            </w:r>
            <w:r w:rsidRPr="001F5C8D">
              <w:rPr>
                <w:rFonts w:ascii="Times New Roman" w:eastAsia="SimSun" w:hAnsi="Times New Roman" w:cs="Times New Roman"/>
                <w:color w:val="000000"/>
                <w:kern w:val="24"/>
                <w:szCs w:val="40"/>
                <w:lang w:val="en-US"/>
              </w:rPr>
              <w:t>0.01 0.2</w:t>
            </w:r>
            <w:r>
              <w:rPr>
                <w:rFonts w:ascii="Times New Roman" w:eastAsia="SimSun" w:hAnsi="Times New Roman" w:cs="Times New Roman"/>
                <w:color w:val="000000"/>
                <w:kern w:val="24"/>
                <w:szCs w:val="40"/>
                <w:lang w:val="en-US"/>
              </w:rPr>
              <w:t>3</w:t>
            </w:r>
            <w:r w:rsidRPr="001F5C8D">
              <w:rPr>
                <w:rFonts w:ascii="Times New Roman" w:eastAsia="SimSun" w:hAnsi="Times New Roman" w:cs="Times New Roman"/>
                <w:color w:val="000000"/>
                <w:kern w:val="24"/>
                <w:szCs w:val="40"/>
                <w:lang w:val="en-US"/>
              </w:rPr>
              <w:t>]</w:t>
            </w:r>
          </w:p>
        </w:tc>
      </w:tr>
      <w:tr w:rsidR="00333049" w:rsidRPr="00EB3A78" w:rsidTr="005D6C27">
        <w:tc>
          <w:tcPr>
            <w:tcW w:w="3133" w:type="dxa"/>
            <w:shd w:val="clear" w:color="auto" w:fill="auto"/>
          </w:tcPr>
          <w:p w:rsidR="00333049"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Relative canonical alpha power</w:t>
            </w:r>
          </w:p>
        </w:tc>
        <w:tc>
          <w:tcPr>
            <w:tcW w:w="1275" w:type="dxa"/>
            <w:shd w:val="clear" w:color="auto" w:fill="auto"/>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w:t>
            </w:r>
            <w:r>
              <w:rPr>
                <w:rFonts w:ascii="Times New Roman" w:eastAsia="SimSun" w:hAnsi="Times New Roman" w:cs="Times New Roman"/>
                <w:color w:val="000000"/>
                <w:kern w:val="24"/>
                <w:szCs w:val="40"/>
                <w:lang w:val="en-US"/>
              </w:rPr>
              <w:t>36</w:t>
            </w:r>
            <w:r w:rsidRPr="001F5C8D">
              <w:rPr>
                <w:rFonts w:ascii="Times New Roman" w:eastAsia="SimSun" w:hAnsi="Times New Roman" w:cs="Times New Roman"/>
                <w:color w:val="000000"/>
                <w:kern w:val="24"/>
                <w:szCs w:val="40"/>
                <w:lang w:val="en-US"/>
              </w:rPr>
              <w:t xml:space="preserve"> [0.</w:t>
            </w:r>
            <w:r>
              <w:rPr>
                <w:rFonts w:ascii="Times New Roman" w:eastAsia="SimSun" w:hAnsi="Times New Roman" w:cs="Times New Roman"/>
                <w:color w:val="000000"/>
                <w:kern w:val="24"/>
                <w:szCs w:val="40"/>
                <w:lang w:val="en-US"/>
              </w:rPr>
              <w:t>29</w:t>
            </w:r>
            <w:r w:rsidRPr="001F5C8D">
              <w:rPr>
                <w:rFonts w:ascii="Times New Roman" w:eastAsia="SimSun" w:hAnsi="Times New Roman" w:cs="Times New Roman"/>
                <w:color w:val="000000"/>
                <w:kern w:val="24"/>
                <w:szCs w:val="40"/>
                <w:lang w:val="en-US"/>
              </w:rPr>
              <w:t xml:space="preserve"> 0.</w:t>
            </w:r>
            <w:r>
              <w:rPr>
                <w:rFonts w:ascii="Times New Roman" w:eastAsia="SimSun" w:hAnsi="Times New Roman" w:cs="Times New Roman"/>
                <w:color w:val="000000"/>
                <w:kern w:val="24"/>
                <w:szCs w:val="40"/>
                <w:lang w:val="en-US"/>
              </w:rPr>
              <w:t>4</w:t>
            </w:r>
            <w:r w:rsidRPr="001F5C8D">
              <w:rPr>
                <w:rFonts w:ascii="Times New Roman" w:eastAsia="SimSun" w:hAnsi="Times New Roman" w:cs="Times New Roman"/>
                <w:color w:val="000000"/>
                <w:kern w:val="24"/>
                <w:szCs w:val="40"/>
                <w:lang w:val="en-US"/>
              </w:rPr>
              <w:t>3]</w:t>
            </w:r>
          </w:p>
        </w:tc>
        <w:tc>
          <w:tcPr>
            <w:tcW w:w="1294"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-0.3</w:t>
            </w:r>
            <w:r>
              <w:rPr>
                <w:rFonts w:ascii="Times New Roman" w:eastAsia="SimSun" w:hAnsi="Times New Roman" w:cs="Times New Roman"/>
                <w:color w:val="000000"/>
                <w:kern w:val="24"/>
                <w:szCs w:val="40"/>
                <w:lang w:val="en-US"/>
              </w:rPr>
              <w:t>2</w:t>
            </w:r>
            <w:r w:rsidRPr="001F5C8D">
              <w:rPr>
                <w:rFonts w:ascii="Times New Roman" w:eastAsia="SimSun" w:hAnsi="Times New Roman" w:cs="Times New Roman"/>
                <w:color w:val="000000"/>
                <w:kern w:val="24"/>
                <w:szCs w:val="40"/>
                <w:lang w:val="en-US"/>
              </w:rPr>
              <w:t xml:space="preserve"> [-0.</w:t>
            </w:r>
            <w:r>
              <w:rPr>
                <w:rFonts w:ascii="Times New Roman" w:eastAsia="SimSun" w:hAnsi="Times New Roman" w:cs="Times New Roman"/>
                <w:color w:val="000000"/>
                <w:kern w:val="24"/>
                <w:szCs w:val="40"/>
                <w:lang w:val="en-US"/>
              </w:rPr>
              <w:t>38 -0.26]</w:t>
            </w:r>
          </w:p>
        </w:tc>
        <w:tc>
          <w:tcPr>
            <w:tcW w:w="1418"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-0.0</w:t>
            </w:r>
            <w:r>
              <w:rPr>
                <w:rFonts w:ascii="Times New Roman" w:eastAsia="SimSun" w:hAnsi="Times New Roman" w:cs="Times New Roman"/>
                <w:color w:val="000000"/>
                <w:kern w:val="24"/>
                <w:szCs w:val="40"/>
                <w:lang w:val="en-US"/>
              </w:rPr>
              <w:t>3 [-0.13 0.06</w:t>
            </w:r>
            <w:r w:rsidRPr="001F5C8D">
              <w:rPr>
                <w:rFonts w:ascii="Times New Roman" w:eastAsia="SimSun" w:hAnsi="Times New Roman" w:cs="Times New Roman"/>
                <w:color w:val="000000"/>
                <w:kern w:val="24"/>
                <w:szCs w:val="40"/>
                <w:lang w:val="en-US"/>
              </w:rPr>
              <w:t>]</w:t>
            </w:r>
          </w:p>
        </w:tc>
        <w:tc>
          <w:tcPr>
            <w:tcW w:w="1417"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Pr>
                <w:rFonts w:ascii="Times New Roman" w:eastAsia="SimSun" w:hAnsi="Times New Roman" w:cs="Times New Roman"/>
                <w:color w:val="000000"/>
                <w:kern w:val="24"/>
                <w:szCs w:val="40"/>
                <w:lang w:val="en-US"/>
              </w:rPr>
              <w:t>-</w:t>
            </w:r>
            <w:r w:rsidRPr="001F5C8D">
              <w:rPr>
                <w:rFonts w:ascii="Times New Roman" w:eastAsia="SimSun" w:hAnsi="Times New Roman" w:cs="Times New Roman"/>
                <w:color w:val="000000"/>
                <w:kern w:val="24"/>
                <w:szCs w:val="40"/>
                <w:lang w:val="en-US"/>
              </w:rPr>
              <w:t>0.01 [-0.1</w:t>
            </w:r>
            <w:r>
              <w:rPr>
                <w:rFonts w:ascii="Times New Roman" w:eastAsia="SimSun" w:hAnsi="Times New Roman" w:cs="Times New Roman"/>
                <w:color w:val="000000"/>
                <w:kern w:val="24"/>
                <w:szCs w:val="40"/>
                <w:lang w:val="en-US"/>
              </w:rPr>
              <w:t>1</w:t>
            </w:r>
            <w:r w:rsidRPr="001F5C8D">
              <w:rPr>
                <w:rFonts w:ascii="Times New Roman" w:eastAsia="SimSun" w:hAnsi="Times New Roman" w:cs="Times New Roman"/>
                <w:color w:val="000000"/>
                <w:kern w:val="24"/>
                <w:szCs w:val="40"/>
                <w:lang w:val="en-US"/>
              </w:rPr>
              <w:t xml:space="preserve"> 0.</w:t>
            </w:r>
            <w:r>
              <w:rPr>
                <w:rFonts w:ascii="Times New Roman" w:eastAsia="SimSun" w:hAnsi="Times New Roman" w:cs="Times New Roman"/>
                <w:color w:val="000000"/>
                <w:kern w:val="24"/>
                <w:szCs w:val="40"/>
                <w:lang w:val="en-US"/>
              </w:rPr>
              <w:t>09</w:t>
            </w:r>
            <w:r w:rsidRPr="001F5C8D">
              <w:rPr>
                <w:rFonts w:ascii="Times New Roman" w:eastAsia="SimSun" w:hAnsi="Times New Roman" w:cs="Times New Roman"/>
                <w:color w:val="000000"/>
                <w:kern w:val="24"/>
                <w:szCs w:val="40"/>
                <w:lang w:val="en-US"/>
              </w:rPr>
              <w:t>]</w:t>
            </w:r>
          </w:p>
        </w:tc>
        <w:tc>
          <w:tcPr>
            <w:tcW w:w="1419" w:type="dxa"/>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-0.0</w:t>
            </w:r>
            <w:r>
              <w:rPr>
                <w:rFonts w:ascii="Times New Roman" w:eastAsia="SimSun" w:hAnsi="Times New Roman" w:cs="Times New Roman"/>
                <w:color w:val="000000"/>
                <w:kern w:val="24"/>
                <w:szCs w:val="40"/>
                <w:lang w:val="en-US"/>
              </w:rPr>
              <w:t>7</w:t>
            </w:r>
            <w:r w:rsidRPr="001F5C8D">
              <w:rPr>
                <w:rFonts w:ascii="Times New Roman" w:eastAsia="SimSun" w:hAnsi="Times New Roman" w:cs="Times New Roman"/>
                <w:color w:val="000000"/>
                <w:kern w:val="24"/>
                <w:szCs w:val="40"/>
                <w:lang w:val="en-US"/>
              </w:rPr>
              <w:t xml:space="preserve"> [-0.18 0.0</w:t>
            </w:r>
            <w:r>
              <w:rPr>
                <w:rFonts w:ascii="Times New Roman" w:eastAsia="SimSun" w:hAnsi="Times New Roman" w:cs="Times New Roman"/>
                <w:color w:val="000000"/>
                <w:kern w:val="24"/>
                <w:szCs w:val="40"/>
                <w:lang w:val="en-US"/>
              </w:rPr>
              <w:t>5</w:t>
            </w:r>
            <w:r w:rsidRPr="001F5C8D">
              <w:rPr>
                <w:rFonts w:ascii="Times New Roman" w:eastAsia="SimSun" w:hAnsi="Times New Roman" w:cs="Times New Roman"/>
                <w:color w:val="000000"/>
                <w:kern w:val="24"/>
                <w:szCs w:val="40"/>
                <w:lang w:val="en-US"/>
              </w:rPr>
              <w:t>]</w:t>
            </w:r>
          </w:p>
        </w:tc>
      </w:tr>
      <w:tr w:rsidR="00333049" w:rsidRPr="00B87854" w:rsidTr="005D6C27">
        <w:tc>
          <w:tcPr>
            <w:tcW w:w="3133" w:type="dxa"/>
            <w:tcBorders>
              <w:bottom w:val="single" w:sz="4" w:space="0" w:color="auto"/>
            </w:tcBorders>
            <w:shd w:val="clear" w:color="auto" w:fill="auto"/>
          </w:tcPr>
          <w:p w:rsidR="00333049" w:rsidRPr="00B87854" w:rsidRDefault="00333049" w:rsidP="00CC1834">
            <w:pPr>
              <w:spacing w:line="240" w:lineRule="auto"/>
              <w:rPr>
                <w:lang w:val="en-US"/>
              </w:rPr>
            </w:pPr>
            <w:r>
              <w:rPr>
                <w:rFonts w:ascii="Times New Roman" w:eastAsia="SimSun" w:hAnsi="Times New Roman" w:cs="Times New Roman"/>
                <w:color w:val="000000"/>
                <w:kern w:val="24"/>
                <w:szCs w:val="40"/>
                <w:lang w:val="en-US"/>
              </w:rPr>
              <w:t>aperiodic-adjusted</w:t>
            </w:r>
            <w:r w:rsidRPr="00B87854">
              <w:rPr>
                <w:rFonts w:ascii="Times New Roman" w:eastAsia="SimSun" w:hAnsi="Times New Roman" w:cs="Times New Roman"/>
                <w:color w:val="000000"/>
                <w:kern w:val="24"/>
                <w:szCs w:val="40"/>
                <w:lang w:val="en-US"/>
              </w:rPr>
              <w:t xml:space="preserve"> </w:t>
            </w:r>
            <w:r>
              <w:rPr>
                <w:rFonts w:ascii="Times New Roman" w:eastAsia="SimSun" w:hAnsi="Times New Roman" w:cs="Times New Roman"/>
                <w:color w:val="000000"/>
                <w:kern w:val="24"/>
                <w:szCs w:val="40"/>
                <w:lang w:val="en-US"/>
              </w:rPr>
              <w:t>canonical</w:t>
            </w:r>
            <w:r w:rsidRPr="00B87854">
              <w:rPr>
                <w:rFonts w:ascii="Times New Roman" w:eastAsia="SimSun" w:hAnsi="Times New Roman" w:cs="Times New Roman"/>
                <w:color w:val="000000"/>
                <w:kern w:val="24"/>
                <w:szCs w:val="40"/>
                <w:lang w:val="en-US"/>
              </w:rPr>
              <w:t xml:space="preserve"> alpha power</w:t>
            </w:r>
          </w:p>
        </w:tc>
        <w:tc>
          <w:tcPr>
            <w:tcW w:w="1275" w:type="dxa"/>
            <w:tcBorders>
              <w:bottom w:val="single" w:sz="4" w:space="0" w:color="auto"/>
            </w:tcBorders>
            <w:shd w:val="clear" w:color="auto" w:fill="auto"/>
          </w:tcPr>
          <w:p w:rsidR="00333049" w:rsidRPr="001F5C8D" w:rsidRDefault="00333049" w:rsidP="00CC1834">
            <w:pPr>
              <w:spacing w:line="240" w:lineRule="auto"/>
              <w:rPr>
                <w:lang w:val="en-US"/>
              </w:rPr>
            </w:pPr>
            <w:r>
              <w:rPr>
                <w:rFonts w:ascii="Times New Roman" w:eastAsia="SimSun" w:hAnsi="Times New Roman" w:cs="Times New Roman"/>
                <w:color w:val="000000"/>
                <w:kern w:val="24"/>
                <w:szCs w:val="40"/>
                <w:lang w:val="en-US"/>
              </w:rPr>
              <w:t>0.31</w:t>
            </w:r>
            <w:r w:rsidRPr="001F5C8D">
              <w:rPr>
                <w:rFonts w:ascii="Times New Roman" w:eastAsia="SimSun" w:hAnsi="Times New Roman" w:cs="Times New Roman"/>
                <w:color w:val="000000"/>
                <w:kern w:val="24"/>
                <w:szCs w:val="40"/>
                <w:lang w:val="en-US"/>
              </w:rPr>
              <w:t xml:space="preserve"> [0.</w:t>
            </w:r>
            <w:r>
              <w:rPr>
                <w:rFonts w:ascii="Times New Roman" w:eastAsia="SimSun" w:hAnsi="Times New Roman" w:cs="Times New Roman"/>
                <w:color w:val="000000"/>
                <w:kern w:val="24"/>
                <w:szCs w:val="40"/>
                <w:lang w:val="en-US"/>
              </w:rPr>
              <w:t>24</w:t>
            </w:r>
            <w:r w:rsidRPr="001F5C8D">
              <w:rPr>
                <w:rFonts w:ascii="Times New Roman" w:eastAsia="SimSun" w:hAnsi="Times New Roman" w:cs="Times New Roman"/>
                <w:color w:val="000000"/>
                <w:kern w:val="24"/>
                <w:szCs w:val="40"/>
                <w:lang w:val="en-US"/>
              </w:rPr>
              <w:t xml:space="preserve"> 0.3</w:t>
            </w:r>
            <w:r>
              <w:rPr>
                <w:rFonts w:ascii="Times New Roman" w:eastAsia="SimSun" w:hAnsi="Times New Roman" w:cs="Times New Roman"/>
                <w:color w:val="000000"/>
                <w:kern w:val="24"/>
                <w:szCs w:val="40"/>
                <w:lang w:val="en-US"/>
              </w:rPr>
              <w:t>9</w:t>
            </w:r>
            <w:r w:rsidRPr="001F5C8D">
              <w:rPr>
                <w:rFonts w:ascii="Times New Roman" w:eastAsia="SimSun" w:hAnsi="Times New Roman" w:cs="Times New Roman"/>
                <w:color w:val="000000"/>
                <w:kern w:val="24"/>
                <w:szCs w:val="40"/>
                <w:lang w:val="en-US"/>
              </w:rPr>
              <w:t>]</w:t>
            </w:r>
          </w:p>
        </w:tc>
        <w:tc>
          <w:tcPr>
            <w:tcW w:w="1294" w:type="dxa"/>
            <w:tcBorders>
              <w:bottom w:val="single" w:sz="4" w:space="0" w:color="auto"/>
            </w:tcBorders>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-0.38 [-0.44 -0.32]</w:t>
            </w:r>
          </w:p>
        </w:tc>
        <w:tc>
          <w:tcPr>
            <w:tcW w:w="1418" w:type="dxa"/>
            <w:tcBorders>
              <w:bottom w:val="single" w:sz="4" w:space="0" w:color="auto"/>
            </w:tcBorders>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-0.0</w:t>
            </w:r>
            <w:r>
              <w:rPr>
                <w:rFonts w:ascii="Times New Roman" w:eastAsia="SimSun" w:hAnsi="Times New Roman" w:cs="Times New Roman"/>
                <w:color w:val="000000"/>
                <w:kern w:val="24"/>
                <w:szCs w:val="40"/>
                <w:lang w:val="en-US"/>
              </w:rPr>
              <w:t>5</w:t>
            </w:r>
            <w:r w:rsidRPr="001F5C8D">
              <w:rPr>
                <w:rFonts w:ascii="Times New Roman" w:eastAsia="SimSun" w:hAnsi="Times New Roman" w:cs="Times New Roman"/>
                <w:color w:val="000000"/>
                <w:kern w:val="24"/>
                <w:szCs w:val="40"/>
                <w:lang w:val="en-US"/>
              </w:rPr>
              <w:t xml:space="preserve"> [-0.1</w:t>
            </w:r>
            <w:r>
              <w:rPr>
                <w:rFonts w:ascii="Times New Roman" w:eastAsia="SimSun" w:hAnsi="Times New Roman" w:cs="Times New Roman"/>
                <w:color w:val="000000"/>
                <w:kern w:val="24"/>
                <w:szCs w:val="40"/>
                <w:lang w:val="en-US"/>
              </w:rPr>
              <w:t>5</w:t>
            </w:r>
            <w:r w:rsidRPr="001F5C8D">
              <w:rPr>
                <w:rFonts w:ascii="Times New Roman" w:eastAsia="SimSun" w:hAnsi="Times New Roman" w:cs="Times New Roman"/>
                <w:color w:val="000000"/>
                <w:kern w:val="24"/>
                <w:szCs w:val="40"/>
                <w:lang w:val="en-US"/>
              </w:rPr>
              <w:t xml:space="preserve"> 0.0</w:t>
            </w:r>
            <w:r>
              <w:rPr>
                <w:rFonts w:ascii="Times New Roman" w:eastAsia="SimSun" w:hAnsi="Times New Roman" w:cs="Times New Roman"/>
                <w:color w:val="000000"/>
                <w:kern w:val="24"/>
                <w:szCs w:val="40"/>
                <w:lang w:val="en-US"/>
              </w:rPr>
              <w:t>4</w:t>
            </w:r>
            <w:r w:rsidRPr="001F5C8D">
              <w:rPr>
                <w:rFonts w:ascii="Times New Roman" w:eastAsia="SimSun" w:hAnsi="Times New Roman" w:cs="Times New Roman"/>
                <w:color w:val="000000"/>
                <w:kern w:val="24"/>
                <w:szCs w:val="40"/>
                <w:lang w:val="en-US"/>
              </w:rPr>
              <w:t>]</w:t>
            </w:r>
          </w:p>
        </w:tc>
        <w:tc>
          <w:tcPr>
            <w:tcW w:w="1417" w:type="dxa"/>
            <w:tcBorders>
              <w:bottom w:val="single" w:sz="4" w:space="0" w:color="auto"/>
            </w:tcBorders>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-0.0</w:t>
            </w:r>
            <w:r>
              <w:rPr>
                <w:rFonts w:ascii="Times New Roman" w:eastAsia="SimSun" w:hAnsi="Times New Roman" w:cs="Times New Roman"/>
                <w:color w:val="000000"/>
                <w:kern w:val="24"/>
                <w:szCs w:val="40"/>
                <w:lang w:val="en-US"/>
              </w:rPr>
              <w:t>2</w:t>
            </w:r>
            <w:r w:rsidRPr="001F5C8D">
              <w:rPr>
                <w:rFonts w:ascii="Times New Roman" w:eastAsia="SimSun" w:hAnsi="Times New Roman" w:cs="Times New Roman"/>
                <w:color w:val="000000"/>
                <w:kern w:val="24"/>
                <w:szCs w:val="40"/>
                <w:lang w:val="en-US"/>
              </w:rPr>
              <w:t xml:space="preserve"> [-0.13 0.08]</w:t>
            </w:r>
          </w:p>
        </w:tc>
        <w:tc>
          <w:tcPr>
            <w:tcW w:w="1419" w:type="dxa"/>
            <w:tcBorders>
              <w:bottom w:val="single" w:sz="4" w:space="0" w:color="auto"/>
            </w:tcBorders>
          </w:tcPr>
          <w:p w:rsidR="00333049" w:rsidRPr="001F5C8D" w:rsidRDefault="00333049" w:rsidP="00CC1834">
            <w:pPr>
              <w:spacing w:line="240" w:lineRule="auto"/>
              <w:rPr>
                <w:rFonts w:ascii="Times New Roman" w:eastAsia="SimSun" w:hAnsi="Times New Roman" w:cs="Times New Roman"/>
                <w:color w:val="000000"/>
                <w:kern w:val="24"/>
                <w:szCs w:val="40"/>
                <w:lang w:val="en-US"/>
              </w:rPr>
            </w:pPr>
            <w:r w:rsidRPr="001F5C8D">
              <w:rPr>
                <w:rFonts w:ascii="Times New Roman" w:eastAsia="SimSun" w:hAnsi="Times New Roman" w:cs="Times New Roman"/>
                <w:color w:val="000000"/>
                <w:kern w:val="24"/>
                <w:szCs w:val="40"/>
                <w:lang w:val="en-US"/>
              </w:rPr>
              <w:t>-0.0</w:t>
            </w:r>
            <w:r>
              <w:rPr>
                <w:rFonts w:ascii="Times New Roman" w:eastAsia="SimSun" w:hAnsi="Times New Roman" w:cs="Times New Roman"/>
                <w:color w:val="000000"/>
                <w:kern w:val="24"/>
                <w:szCs w:val="40"/>
                <w:lang w:val="en-US"/>
              </w:rPr>
              <w:t>7 [-0.18</w:t>
            </w:r>
            <w:r w:rsidRPr="001F5C8D">
              <w:rPr>
                <w:rFonts w:ascii="Times New Roman" w:eastAsia="SimSun" w:hAnsi="Times New Roman" w:cs="Times New Roman"/>
                <w:color w:val="000000"/>
                <w:kern w:val="24"/>
                <w:szCs w:val="40"/>
                <w:lang w:val="en-US"/>
              </w:rPr>
              <w:t xml:space="preserve"> 0.0</w:t>
            </w:r>
            <w:r>
              <w:rPr>
                <w:rFonts w:ascii="Times New Roman" w:eastAsia="SimSun" w:hAnsi="Times New Roman" w:cs="Times New Roman"/>
                <w:color w:val="000000"/>
                <w:kern w:val="24"/>
                <w:szCs w:val="40"/>
                <w:lang w:val="en-US"/>
              </w:rPr>
              <w:t>4</w:t>
            </w:r>
            <w:r w:rsidRPr="001F5C8D">
              <w:rPr>
                <w:rFonts w:ascii="Times New Roman" w:eastAsia="SimSun" w:hAnsi="Times New Roman" w:cs="Times New Roman"/>
                <w:color w:val="000000"/>
                <w:kern w:val="24"/>
                <w:szCs w:val="40"/>
                <w:lang w:val="en-US"/>
              </w:rPr>
              <w:t>]</w:t>
            </w:r>
          </w:p>
        </w:tc>
      </w:tr>
    </w:tbl>
    <w:p w:rsidR="00333049" w:rsidRPr="001D023B" w:rsidRDefault="00333049" w:rsidP="00333049">
      <w:pPr>
        <w:spacing w:before="120" w:line="360" w:lineRule="auto"/>
        <w:jc w:val="both"/>
        <w:rPr>
          <w:rFonts w:ascii="Times New Roman" w:eastAsia="Times New Roman" w:hAnsi="Times New Roman" w:cs="Times New Roman"/>
          <w:color w:val="000000"/>
          <w:sz w:val="24"/>
          <w:szCs w:val="24"/>
          <w:lang w:val="en-US"/>
        </w:rPr>
      </w:pPr>
      <w:r w:rsidRPr="00142FB0">
        <w:rPr>
          <w:rFonts w:ascii="Times New Roman" w:eastAsia="Times New Roman" w:hAnsi="Times New Roman" w:cs="Times New Roman"/>
          <w:i/>
          <w:color w:val="000000"/>
          <w:sz w:val="24"/>
          <w:szCs w:val="24"/>
          <w:lang w:val="en-US"/>
        </w:rPr>
        <w:t>Note</w:t>
      </w: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CI = 99.17% Credible Interval. Due to model convergence problems, models were multivariately estimated using either total, relative or aperiodic-adjusted canonical alpha power as dependent variable, each together with alpha peak frequency, aperiodic intercept and the aperiodic slope. Alpha peak frequency, aperiodic intercept and periodic slope were only added as outcome measures to account for correlations among periodic and aperiodic measures, but resulting parameter estimates did not change compared to analysis done on the same dataset using individualized alpha band measures (see 3.1, Table 3). Therefore, they are omitted here.</w:t>
      </w:r>
    </w:p>
    <w:p w:rsidR="00333049" w:rsidRDefault="00333049" w:rsidP="00333049">
      <w:pPr>
        <w:spacing w:before="120" w:line="360" w:lineRule="auto"/>
        <w:jc w:val="both"/>
        <w:rPr>
          <w:rFonts w:ascii="Times New Roman" w:eastAsia="Times New Roman" w:hAnsi="Times New Roman" w:cs="Times New Roman"/>
          <w:color w:val="000000"/>
          <w:sz w:val="24"/>
          <w:szCs w:val="24"/>
          <w:lang w:val="en-US"/>
        </w:rPr>
      </w:pPr>
    </w:p>
    <w:p w:rsidR="005A572A" w:rsidRDefault="007A37BD"/>
    <w:sectPr w:rsidR="005A57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49"/>
    <w:rsid w:val="00020A6D"/>
    <w:rsid w:val="002615B9"/>
    <w:rsid w:val="002D2144"/>
    <w:rsid w:val="00333049"/>
    <w:rsid w:val="003628EC"/>
    <w:rsid w:val="0043743B"/>
    <w:rsid w:val="00513BDA"/>
    <w:rsid w:val="005D6C27"/>
    <w:rsid w:val="00712E87"/>
    <w:rsid w:val="007A37BD"/>
    <w:rsid w:val="00BD4B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99F6"/>
  <w15:chartTrackingRefBased/>
  <w15:docId w15:val="{33EBB726-DB57-4C06-98FD-9556DA12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304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Tröndle</dc:creator>
  <cp:keywords/>
  <dc:description/>
  <cp:lastModifiedBy>Marius Tröndle</cp:lastModifiedBy>
  <cp:revision>4</cp:revision>
  <dcterms:created xsi:type="dcterms:W3CDTF">2022-02-10T08:04:00Z</dcterms:created>
  <dcterms:modified xsi:type="dcterms:W3CDTF">2022-06-21T11:50:00Z</dcterms:modified>
</cp:coreProperties>
</file>