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F60" w:rsidRDefault="00D73F60" w:rsidP="00ED028F">
      <w:pPr>
        <w:rPr>
          <w:rFonts w:ascii="Times New Roman" w:hAnsi="Times New Roman" w:cs="Times New Roman"/>
          <w:b/>
          <w:sz w:val="24"/>
          <w:szCs w:val="28"/>
          <w:lang w:val="en-US"/>
        </w:rPr>
      </w:pPr>
      <w:r w:rsidRPr="00D73F60">
        <w:rPr>
          <w:rFonts w:ascii="Times New Roman" w:hAnsi="Times New Roman" w:cs="Times New Roman"/>
          <w:b/>
          <w:sz w:val="24"/>
          <w:szCs w:val="28"/>
          <w:lang w:val="en-US"/>
        </w:rPr>
        <w:t>Supplementary analysis on global white matter integrity extracted from DTI.</w:t>
      </w:r>
    </w:p>
    <w:p w:rsidR="00D73F60" w:rsidRPr="00D73F60" w:rsidRDefault="00D73F60" w:rsidP="00ED028F">
      <w:pPr>
        <w:rPr>
          <w:rFonts w:ascii="Times New Roman" w:hAnsi="Times New Roman" w:cs="Times New Roman"/>
          <w:b/>
          <w:sz w:val="24"/>
          <w:szCs w:val="28"/>
          <w:lang w:val="en-US"/>
        </w:rPr>
      </w:pPr>
      <w:bookmarkStart w:id="0" w:name="_GoBack"/>
      <w:bookmarkEnd w:id="0"/>
    </w:p>
    <w:p w:rsidR="00ED028F" w:rsidRPr="00DF7FD0" w:rsidRDefault="00B66328" w:rsidP="00ED028F">
      <w:pPr>
        <w:rPr>
          <w:rFonts w:ascii="Times New Roman" w:hAnsi="Times New Roman" w:cs="Times New Roman"/>
          <w:i/>
          <w:sz w:val="24"/>
          <w:szCs w:val="28"/>
          <w:lang w:val="en-US"/>
        </w:rPr>
      </w:pPr>
      <w:r>
        <w:rPr>
          <w:rFonts w:ascii="Times New Roman" w:hAnsi="Times New Roman" w:cs="Times New Roman"/>
          <w:i/>
          <w:sz w:val="24"/>
          <w:szCs w:val="28"/>
          <w:lang w:val="en-US"/>
        </w:rPr>
        <w:t>Bayesian regression model</w:t>
      </w:r>
      <w:r w:rsidR="00ED028F" w:rsidRPr="00DF7FD0">
        <w:rPr>
          <w:rFonts w:ascii="Times New Roman" w:hAnsi="Times New Roman" w:cs="Times New Roman"/>
          <w:i/>
          <w:sz w:val="24"/>
          <w:szCs w:val="28"/>
          <w:lang w:val="en-US"/>
        </w:rPr>
        <w:t xml:space="preserve"> investigating </w:t>
      </w:r>
      <w:r w:rsidR="00432BAE">
        <w:rPr>
          <w:rFonts w:ascii="Times New Roman" w:hAnsi="Times New Roman" w:cs="Times New Roman"/>
          <w:i/>
          <w:sz w:val="24"/>
          <w:szCs w:val="28"/>
          <w:lang w:val="en-US"/>
        </w:rPr>
        <w:t xml:space="preserve">the </w:t>
      </w:r>
      <w:r w:rsidR="001E7E75">
        <w:rPr>
          <w:rFonts w:ascii="Times New Roman" w:hAnsi="Times New Roman" w:cs="Times New Roman"/>
          <w:i/>
          <w:sz w:val="24"/>
          <w:szCs w:val="28"/>
          <w:lang w:val="en-US"/>
        </w:rPr>
        <w:t xml:space="preserve">influence of </w:t>
      </w:r>
      <w:r w:rsidR="00ED028F" w:rsidRPr="00DF7FD0">
        <w:rPr>
          <w:rFonts w:ascii="Times New Roman" w:hAnsi="Times New Roman" w:cs="Times New Roman"/>
          <w:i/>
          <w:sz w:val="24"/>
          <w:szCs w:val="28"/>
          <w:lang w:val="en-US"/>
        </w:rPr>
        <w:t>global white matter</w:t>
      </w:r>
      <w:r w:rsidR="00D73F60">
        <w:rPr>
          <w:rFonts w:ascii="Times New Roman" w:hAnsi="Times New Roman" w:cs="Times New Roman"/>
          <w:i/>
          <w:sz w:val="24"/>
          <w:szCs w:val="28"/>
          <w:lang w:val="en-US"/>
        </w:rPr>
        <w:t xml:space="preserve"> integrity</w:t>
      </w:r>
      <w:r w:rsidR="00ED028F" w:rsidRPr="00DF7FD0">
        <w:rPr>
          <w:rFonts w:ascii="Times New Roman" w:hAnsi="Times New Roman" w:cs="Times New Roman"/>
          <w:i/>
          <w:sz w:val="24"/>
          <w:szCs w:val="28"/>
          <w:lang w:val="en-US"/>
        </w:rPr>
        <w:t xml:space="preserve"> on aperiodic signal param</w:t>
      </w:r>
      <w:r w:rsidR="00ED028F">
        <w:rPr>
          <w:rFonts w:ascii="Times New Roman" w:hAnsi="Times New Roman" w:cs="Times New Roman"/>
          <w:i/>
          <w:sz w:val="24"/>
          <w:szCs w:val="28"/>
          <w:lang w:val="en-US"/>
        </w:rPr>
        <w:t>e</w:t>
      </w:r>
      <w:r w:rsidR="00ED028F" w:rsidRPr="00DF7FD0">
        <w:rPr>
          <w:rFonts w:ascii="Times New Roman" w:hAnsi="Times New Roman" w:cs="Times New Roman"/>
          <w:i/>
          <w:sz w:val="24"/>
          <w:szCs w:val="28"/>
          <w:lang w:val="en-US"/>
        </w:rPr>
        <w:t>ters in the HBN dataset</w:t>
      </w:r>
      <w:r w:rsidR="00ED028F">
        <w:rPr>
          <w:rFonts w:ascii="Times New Roman" w:hAnsi="Times New Roman" w:cs="Times New Roman"/>
          <w:i/>
          <w:sz w:val="24"/>
          <w:szCs w:val="28"/>
          <w:lang w:val="en-US"/>
        </w:rPr>
        <w:t>.</w:t>
      </w:r>
      <w:r w:rsidR="00ED028F" w:rsidRPr="00DF7FD0">
        <w:rPr>
          <w:rFonts w:ascii="Times New Roman" w:hAnsi="Times New Roman" w:cs="Times New Roman"/>
          <w:i/>
          <w:sz w:val="24"/>
          <w:szCs w:val="28"/>
          <w:lang w:val="en-US"/>
        </w:rPr>
        <w:t xml:space="preserve">  </w:t>
      </w:r>
    </w:p>
    <w:tbl>
      <w:tblPr>
        <w:tblW w:w="5235" w:type="pct"/>
        <w:jc w:val="center"/>
        <w:tblLayout w:type="fixed"/>
        <w:tblLook w:val="0000" w:firstRow="0" w:lastRow="0" w:firstColumn="0" w:lastColumn="0" w:noHBand="0" w:noVBand="0"/>
      </w:tblPr>
      <w:tblGrid>
        <w:gridCol w:w="1993"/>
        <w:gridCol w:w="1812"/>
        <w:gridCol w:w="1812"/>
        <w:gridCol w:w="1896"/>
        <w:gridCol w:w="1985"/>
      </w:tblGrid>
      <w:tr w:rsidR="00FD7BEA" w:rsidTr="00FD7BEA">
        <w:trPr>
          <w:trHeight w:val="402"/>
          <w:jc w:val="center"/>
        </w:trPr>
        <w:tc>
          <w:tcPr>
            <w:tcW w:w="1993" w:type="dxa"/>
            <w:tcBorders>
              <w:top w:val="single" w:sz="12" w:space="0" w:color="auto"/>
              <w:bottom w:val="single" w:sz="12" w:space="0" w:color="000000"/>
            </w:tcBorders>
            <w:shd w:val="clear" w:color="auto" w:fill="auto"/>
          </w:tcPr>
          <w:p w:rsidR="00FD7BEA" w:rsidRDefault="00FD7BEA" w:rsidP="00CC1834">
            <w:pPr>
              <w:spacing w:line="240" w:lineRule="auto"/>
              <w:rPr>
                <w:rFonts w:ascii="Times New Roman" w:eastAsia="SimSun" w:hAnsi="Times New Roman" w:cs="Times New Roman"/>
                <w:color w:val="000000"/>
                <w:szCs w:val="24"/>
                <w:lang w:val="en-US" w:eastAsia="ja-JP"/>
              </w:rPr>
            </w:pPr>
          </w:p>
        </w:tc>
        <w:tc>
          <w:tcPr>
            <w:tcW w:w="1812" w:type="dxa"/>
            <w:tcBorders>
              <w:top w:val="single" w:sz="12" w:space="0" w:color="auto"/>
              <w:bottom w:val="single" w:sz="12" w:space="0" w:color="000000"/>
            </w:tcBorders>
            <w:shd w:val="clear" w:color="auto" w:fill="auto"/>
          </w:tcPr>
          <w:p w:rsidR="00FD7BEA" w:rsidRDefault="00FD7BEA" w:rsidP="00CC1834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</w:pPr>
            <w:r w:rsidRPr="00B87854"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  <w:t>β</w:t>
            </w:r>
            <w:r w:rsidRPr="00B87854"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vertAlign w:val="subscript"/>
                <w:lang w:val="en-US"/>
              </w:rPr>
              <w:t>predictor</w:t>
            </w:r>
            <w:r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  <w:t xml:space="preserve"> [CI]</w:t>
            </w:r>
          </w:p>
        </w:tc>
        <w:tc>
          <w:tcPr>
            <w:tcW w:w="1812" w:type="dxa"/>
            <w:tcBorders>
              <w:top w:val="single" w:sz="12" w:space="0" w:color="auto"/>
              <w:bottom w:val="single" w:sz="12" w:space="0" w:color="000000"/>
            </w:tcBorders>
          </w:tcPr>
          <w:p w:rsidR="00FD7BEA" w:rsidRPr="00B87854" w:rsidRDefault="00FD7BEA" w:rsidP="00CC1834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</w:pPr>
          </w:p>
        </w:tc>
        <w:tc>
          <w:tcPr>
            <w:tcW w:w="1896" w:type="dxa"/>
            <w:tcBorders>
              <w:top w:val="single" w:sz="12" w:space="0" w:color="auto"/>
              <w:bottom w:val="single" w:sz="12" w:space="0" w:color="000000"/>
            </w:tcBorders>
          </w:tcPr>
          <w:p w:rsidR="00FD7BEA" w:rsidRPr="00B87854" w:rsidRDefault="00FD7BEA" w:rsidP="00CC1834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000000"/>
            </w:tcBorders>
          </w:tcPr>
          <w:p w:rsidR="00FD7BEA" w:rsidRPr="00B87854" w:rsidRDefault="00FD7BEA" w:rsidP="00CC1834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</w:pPr>
          </w:p>
        </w:tc>
      </w:tr>
      <w:tr w:rsidR="00FD7BEA" w:rsidRPr="00B87854" w:rsidTr="00FD7BEA">
        <w:trPr>
          <w:trHeight w:val="402"/>
          <w:jc w:val="center"/>
        </w:trPr>
        <w:tc>
          <w:tcPr>
            <w:tcW w:w="1993" w:type="dxa"/>
            <w:tcBorders>
              <w:bottom w:val="single" w:sz="12" w:space="0" w:color="000000"/>
            </w:tcBorders>
            <w:shd w:val="clear" w:color="auto" w:fill="auto"/>
          </w:tcPr>
          <w:p w:rsidR="00FD7BEA" w:rsidRPr="00B87854" w:rsidRDefault="00FD7BEA" w:rsidP="00CC1834">
            <w:pPr>
              <w:spacing w:line="240" w:lineRule="auto"/>
              <w:rPr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Cs w:val="24"/>
                <w:lang w:val="en-US" w:eastAsia="ja-JP"/>
              </w:rPr>
              <w:t>Outcome</w:t>
            </w:r>
          </w:p>
        </w:tc>
        <w:tc>
          <w:tcPr>
            <w:tcW w:w="1812" w:type="dxa"/>
            <w:tcBorders>
              <w:bottom w:val="single" w:sz="12" w:space="0" w:color="000000"/>
            </w:tcBorders>
          </w:tcPr>
          <w:p w:rsidR="00FD7BEA" w:rsidRDefault="00FD7BEA" w:rsidP="00CC1834">
            <w:pPr>
              <w:spacing w:line="240" w:lineRule="auto"/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  <w:t xml:space="preserve">global white matter </w:t>
            </w:r>
          </w:p>
        </w:tc>
        <w:tc>
          <w:tcPr>
            <w:tcW w:w="1812" w:type="dxa"/>
            <w:tcBorders>
              <w:bottom w:val="single" w:sz="12" w:space="0" w:color="000000"/>
            </w:tcBorders>
          </w:tcPr>
          <w:p w:rsidR="00FD7BEA" w:rsidRDefault="00FD7BEA" w:rsidP="00CC1834">
            <w:pPr>
              <w:spacing w:line="240" w:lineRule="auto"/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  <w:t>total intracranial volume</w:t>
            </w:r>
          </w:p>
        </w:tc>
        <w:tc>
          <w:tcPr>
            <w:tcW w:w="1896" w:type="dxa"/>
            <w:tcBorders>
              <w:bottom w:val="single" w:sz="12" w:space="0" w:color="000000"/>
            </w:tcBorders>
          </w:tcPr>
          <w:p w:rsidR="00FD7BEA" w:rsidRDefault="00FD7BEA" w:rsidP="00CC1834">
            <w:pPr>
              <w:spacing w:line="240" w:lineRule="auto"/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  <w:t>age</w:t>
            </w:r>
          </w:p>
        </w:tc>
        <w:tc>
          <w:tcPr>
            <w:tcW w:w="1985" w:type="dxa"/>
            <w:tcBorders>
              <w:bottom w:val="single" w:sz="12" w:space="0" w:color="000000"/>
            </w:tcBorders>
          </w:tcPr>
          <w:p w:rsidR="00FD7BEA" w:rsidRDefault="00FD7BEA" w:rsidP="00CC1834">
            <w:pPr>
              <w:spacing w:line="240" w:lineRule="auto"/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  <w:t>gender</w:t>
            </w:r>
          </w:p>
        </w:tc>
      </w:tr>
      <w:tr w:rsidR="00FD7BEA" w:rsidRPr="001F5C8D" w:rsidTr="00FD7BEA">
        <w:trPr>
          <w:trHeight w:val="402"/>
          <w:jc w:val="center"/>
        </w:trPr>
        <w:tc>
          <w:tcPr>
            <w:tcW w:w="1993" w:type="dxa"/>
            <w:shd w:val="clear" w:color="auto" w:fill="auto"/>
          </w:tcPr>
          <w:p w:rsidR="00FD7BEA" w:rsidRPr="00B87854" w:rsidRDefault="00FD7BEA" w:rsidP="00CC1834">
            <w:pPr>
              <w:spacing w:line="240" w:lineRule="auto"/>
              <w:rPr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  <w:t>Aperiodic intercept</w:t>
            </w:r>
          </w:p>
        </w:tc>
        <w:tc>
          <w:tcPr>
            <w:tcW w:w="1812" w:type="dxa"/>
          </w:tcPr>
          <w:p w:rsidR="00FD7BEA" w:rsidRPr="001F5C8D" w:rsidRDefault="00FD7BEA" w:rsidP="00FD7BEA">
            <w:pPr>
              <w:spacing w:line="240" w:lineRule="auto"/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</w:pPr>
            <w:r w:rsidRPr="001F5C8D"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  <w:t>.02 [-0.03 0.08</w:t>
            </w:r>
            <w:r w:rsidRPr="001F5C8D"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  <w:t>]</w:t>
            </w:r>
          </w:p>
        </w:tc>
        <w:tc>
          <w:tcPr>
            <w:tcW w:w="1812" w:type="dxa"/>
          </w:tcPr>
          <w:p w:rsidR="00FD7BEA" w:rsidRPr="001F5C8D" w:rsidRDefault="00FD7BEA" w:rsidP="00CC1834">
            <w:pPr>
              <w:spacing w:line="240" w:lineRule="auto"/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  <w:t>0.03 [-0.03 0.08]</w:t>
            </w:r>
          </w:p>
        </w:tc>
        <w:tc>
          <w:tcPr>
            <w:tcW w:w="1896" w:type="dxa"/>
          </w:tcPr>
          <w:p w:rsidR="00FD7BEA" w:rsidRPr="001F5C8D" w:rsidRDefault="00FD7BEA" w:rsidP="00CC1834">
            <w:pPr>
              <w:spacing w:line="240" w:lineRule="auto"/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  <w:t>-0.51 [-0.57 -0.45]</w:t>
            </w:r>
          </w:p>
        </w:tc>
        <w:tc>
          <w:tcPr>
            <w:tcW w:w="1985" w:type="dxa"/>
          </w:tcPr>
          <w:p w:rsidR="00FD7BEA" w:rsidRPr="001F5C8D" w:rsidRDefault="00FD7BEA" w:rsidP="00CC1834">
            <w:pPr>
              <w:spacing w:line="240" w:lineRule="auto"/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  <w:t>-0.35 [-0.41 -0.30]</w:t>
            </w:r>
          </w:p>
        </w:tc>
      </w:tr>
      <w:tr w:rsidR="00FD7BEA" w:rsidRPr="001F5C8D" w:rsidTr="00FD7BEA">
        <w:trPr>
          <w:trHeight w:val="402"/>
          <w:jc w:val="center"/>
        </w:trPr>
        <w:tc>
          <w:tcPr>
            <w:tcW w:w="1993" w:type="dxa"/>
            <w:tcBorders>
              <w:bottom w:val="single" w:sz="12" w:space="0" w:color="auto"/>
            </w:tcBorders>
            <w:shd w:val="clear" w:color="auto" w:fill="auto"/>
          </w:tcPr>
          <w:p w:rsidR="00FD7BEA" w:rsidRDefault="00FD7BEA" w:rsidP="00CC1834">
            <w:pPr>
              <w:spacing w:line="240" w:lineRule="auto"/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  <w:t>Aperiodic slope</w:t>
            </w:r>
          </w:p>
        </w:tc>
        <w:tc>
          <w:tcPr>
            <w:tcW w:w="1812" w:type="dxa"/>
            <w:tcBorders>
              <w:bottom w:val="single" w:sz="12" w:space="0" w:color="auto"/>
            </w:tcBorders>
          </w:tcPr>
          <w:p w:rsidR="00FD7BEA" w:rsidRDefault="00FD7BEA" w:rsidP="00BB0527">
            <w:pPr>
              <w:spacing w:line="240" w:lineRule="auto"/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  <w:t>0.0</w:t>
            </w:r>
            <w:r w:rsidR="00BB0527"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  <w:t>4</w:t>
            </w:r>
            <w:r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  <w:t xml:space="preserve"> [-0.0</w:t>
            </w:r>
            <w:r w:rsidR="00BB0527"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  <w:t xml:space="preserve"> 0.</w:t>
            </w:r>
            <w:r w:rsidR="00BB0527"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  <w:t>10</w:t>
            </w:r>
            <w:r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  <w:t>]</w:t>
            </w:r>
          </w:p>
        </w:tc>
        <w:tc>
          <w:tcPr>
            <w:tcW w:w="1812" w:type="dxa"/>
            <w:tcBorders>
              <w:bottom w:val="single" w:sz="12" w:space="0" w:color="auto"/>
            </w:tcBorders>
          </w:tcPr>
          <w:p w:rsidR="00FD7BEA" w:rsidRDefault="00BB0527" w:rsidP="00CC1834">
            <w:pPr>
              <w:spacing w:line="240" w:lineRule="auto"/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  <w:t>0.04 [ -0.01 0.10]</w:t>
            </w:r>
          </w:p>
        </w:tc>
        <w:tc>
          <w:tcPr>
            <w:tcW w:w="1896" w:type="dxa"/>
            <w:tcBorders>
              <w:bottom w:val="single" w:sz="12" w:space="0" w:color="auto"/>
            </w:tcBorders>
          </w:tcPr>
          <w:p w:rsidR="00FD7BEA" w:rsidRDefault="00BB0527" w:rsidP="00CC1834">
            <w:pPr>
              <w:spacing w:line="240" w:lineRule="auto"/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  <w:t>-0.49 [-0.54 -0.43]</w:t>
            </w: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FD7BEA" w:rsidRDefault="00BB0527" w:rsidP="00CC1834">
            <w:pPr>
              <w:spacing w:line="240" w:lineRule="auto"/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4"/>
                <w:szCs w:val="40"/>
                <w:lang w:val="en-US"/>
              </w:rPr>
              <w:t>-0.39 [-0.45 -0.33]</w:t>
            </w:r>
          </w:p>
        </w:tc>
      </w:tr>
    </w:tbl>
    <w:p w:rsidR="00ED028F" w:rsidRDefault="00ED028F" w:rsidP="00ED028F">
      <w:pPr>
        <w:spacing w:before="12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42FB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Note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CI = 95% Credible Interval. </w:t>
      </w:r>
      <w:r w:rsidR="00656BC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 Multivariate model was fitted for the</w:t>
      </w:r>
      <w:r w:rsidR="003934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predictor</w:t>
      </w:r>
      <w:r w:rsidR="00656BC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global white matter integrity on the aperiodic signal intercept and slope, while controlling for age, gender and total intracranial volume.</w:t>
      </w:r>
    </w:p>
    <w:p w:rsidR="005A572A" w:rsidRPr="00ED028F" w:rsidRDefault="00D73F60">
      <w:pPr>
        <w:rPr>
          <w:lang w:val="en-US"/>
        </w:rPr>
      </w:pPr>
    </w:p>
    <w:sectPr w:rsidR="005A572A" w:rsidRPr="00ED028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4E8"/>
    <w:rsid w:val="000104E8"/>
    <w:rsid w:val="00020A6D"/>
    <w:rsid w:val="001E7E75"/>
    <w:rsid w:val="002D2144"/>
    <w:rsid w:val="003628EC"/>
    <w:rsid w:val="003934E3"/>
    <w:rsid w:val="00432BAE"/>
    <w:rsid w:val="0043743B"/>
    <w:rsid w:val="00513BDA"/>
    <w:rsid w:val="00656BC8"/>
    <w:rsid w:val="00712E87"/>
    <w:rsid w:val="007F5AE6"/>
    <w:rsid w:val="00B66328"/>
    <w:rsid w:val="00BB0527"/>
    <w:rsid w:val="00BD4BD5"/>
    <w:rsid w:val="00D73F60"/>
    <w:rsid w:val="00ED028F"/>
    <w:rsid w:val="00FD64CD"/>
    <w:rsid w:val="00FD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9E5139"/>
  <w15:chartTrackingRefBased/>
  <w15:docId w15:val="{928D8B27-3A86-48A6-A44F-AB2D78993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D028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Tröndle</dc:creator>
  <cp:keywords/>
  <dc:description/>
  <cp:lastModifiedBy>Marius Tröndle</cp:lastModifiedBy>
  <cp:revision>12</cp:revision>
  <cp:lastPrinted>2022-06-15T19:55:00Z</cp:lastPrinted>
  <dcterms:created xsi:type="dcterms:W3CDTF">2022-02-10T08:48:00Z</dcterms:created>
  <dcterms:modified xsi:type="dcterms:W3CDTF">2022-06-21T11:48:00Z</dcterms:modified>
</cp:coreProperties>
</file>