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F28" w:rsidRPr="00B63414" w:rsidRDefault="00DA2F28" w:rsidP="00DA2F28">
      <w:pPr>
        <w:widowControl/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Table 3—source data 1</w:t>
      </w:r>
      <w:r w:rsidRPr="00FF7E0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Comparison of the distribution of escape trajectories (ETs) between </w:t>
      </w:r>
      <w:r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the </w:t>
      </w:r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>prediction</w:t>
      </w:r>
      <w:r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 of </w:t>
      </w:r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>the model</w:t>
      </w:r>
      <w:r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>s</w:t>
      </w:r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 </w:t>
      </w:r>
      <w:r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in which </w:t>
      </w:r>
      <w:proofErr w:type="spellStart"/>
      <w:r w:rsidRPr="00564F49">
        <w:rPr>
          <w:rFonts w:ascii="Times New Roman" w:eastAsia="游ゴシック" w:hAnsi="Times New Roman" w:cs="Times New Roman"/>
          <w:i/>
          <w:kern w:val="0"/>
          <w:sz w:val="24"/>
          <w:szCs w:val="24"/>
          <w:lang w:val="en-US"/>
        </w:rPr>
        <w:t>U</w:t>
      </w:r>
      <w:r w:rsidRPr="00564F49">
        <w:rPr>
          <w:rFonts w:ascii="Times New Roman" w:eastAsia="游ゴシック" w:hAnsi="Times New Roman" w:cs="Times New Roman"/>
          <w:kern w:val="0"/>
          <w:sz w:val="24"/>
          <w:szCs w:val="24"/>
          <w:vertAlign w:val="subscript"/>
          <w:lang w:val="en-US"/>
        </w:rPr>
        <w:t>pred</w:t>
      </w:r>
      <w:proofErr w:type="spellEnd"/>
      <w:r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 was determined from the dummy predator speed per trial in the experiment</w:t>
      </w:r>
      <w:r w:rsidRPr="00EC18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[predator speed at the onset of escape response of prey, </w:t>
      </w:r>
      <w:r w:rsidRPr="00EC185C">
        <w:rPr>
          <w:rFonts w:ascii="Times New Roman" w:hAnsi="Times New Roman" w:cs="Times New Roman"/>
          <w:sz w:val="24"/>
          <w:szCs w:val="24"/>
          <w:lang w:val="en-US"/>
        </w:rPr>
        <w:t>n=264 per simulation ×1000 times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mean predator speed to cover 75 % of the prey’s flight initiation distance (FID), </w:t>
      </w:r>
      <w:r w:rsidRPr="00EC185C">
        <w:rPr>
          <w:rFonts w:ascii="Times New Roman" w:hAnsi="Times New Roman" w:cs="Times New Roman"/>
          <w:sz w:val="24"/>
          <w:szCs w:val="24"/>
          <w:lang w:val="en-US"/>
        </w:rPr>
        <w:t>n=2</w:t>
      </w:r>
      <w:r>
        <w:rPr>
          <w:rFonts w:ascii="Times New Roman" w:hAnsi="Times New Roman" w:cs="Times New Roman"/>
          <w:sz w:val="24"/>
          <w:szCs w:val="24"/>
          <w:lang w:val="en-US"/>
        </w:rPr>
        <w:t>57</w:t>
      </w:r>
      <w:r w:rsidRPr="00EC185C">
        <w:rPr>
          <w:rFonts w:ascii="Times New Roman" w:hAnsi="Times New Roman" w:cs="Times New Roman"/>
          <w:sz w:val="24"/>
          <w:szCs w:val="24"/>
          <w:lang w:val="en-US"/>
        </w:rPr>
        <w:t xml:space="preserve"> per simulation ×1000 times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 and experimental data</w:t>
      </w:r>
      <w:r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 (n=264 and 257)</w:t>
      </w:r>
      <w:r w:rsidRPr="00B63414"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 using the two-sample Kuiper test</w:t>
      </w:r>
      <w:r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Note that the sample size of the latter model is smaller than the total number of observations, 264, because the dummy predator did not move over 75 % of the FID in seven cases. </w:t>
      </w:r>
    </w:p>
    <w:tbl>
      <w:tblPr>
        <w:tblW w:w="1047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55"/>
        <w:gridCol w:w="2218"/>
        <w:gridCol w:w="1318"/>
        <w:gridCol w:w="1987"/>
      </w:tblGrid>
      <w:tr w:rsidR="00DA2F28" w:rsidRPr="00B63414" w:rsidTr="00BE284D">
        <w:trPr>
          <w:trHeight w:val="372"/>
        </w:trPr>
        <w:tc>
          <w:tcPr>
            <w:tcW w:w="495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2F28" w:rsidRPr="00B63414" w:rsidRDefault="00DA2F2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游ゴシック" w:hAnsi="Times New Roman" w:cs="Times New Roman" w:hint="eastAsia"/>
                <w:kern w:val="0"/>
                <w:sz w:val="24"/>
                <w:szCs w:val="24"/>
                <w:lang w:val="en-US"/>
              </w:rPr>
              <w:t>M</w:t>
            </w:r>
            <w:r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ethod to estimate the predator speed</w:t>
            </w:r>
          </w:p>
        </w:tc>
        <w:tc>
          <w:tcPr>
            <w:tcW w:w="221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2F28" w:rsidRPr="00B63414" w:rsidRDefault="00DA2F28" w:rsidP="00BE284D">
            <w:pPr>
              <w:widowControl/>
              <w:rPr>
                <w:rFonts w:ascii="Times New Roman" w:eastAsia="游ゴシック" w:hAnsi="Times New Roman" w:cs="Times New Roman"/>
                <w:i/>
                <w:iCs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Median Kuiper’s</w:t>
            </w:r>
            <w:r w:rsidRPr="00B63414">
              <w:rPr>
                <w:rFonts w:ascii="Times New Roman" w:eastAsia="游ゴシック" w:hAnsi="Times New Roman" w:cs="Times New Roman"/>
                <w:i/>
                <w:iCs/>
                <w:kern w:val="0"/>
                <w:sz w:val="24"/>
                <w:szCs w:val="24"/>
                <w:lang w:val="en-US"/>
              </w:rPr>
              <w:t xml:space="preserve"> V</w:t>
            </w:r>
          </w:p>
        </w:tc>
        <w:tc>
          <w:tcPr>
            <w:tcW w:w="131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2F28" w:rsidRPr="00B63414" w:rsidRDefault="00DA2F28" w:rsidP="00BE284D">
            <w:pPr>
              <w:widowControl/>
              <w:rPr>
                <w:rFonts w:ascii="Times New Roman" w:eastAsia="游ゴシック" w:hAnsi="Times New Roman" w:cs="Times New Roman"/>
                <w:i/>
                <w:iCs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Median</w:t>
            </w:r>
            <w:r w:rsidRPr="00B63414">
              <w:rPr>
                <w:rFonts w:ascii="Times New Roman" w:eastAsia="游ゴシック" w:hAnsi="Times New Roman" w:cs="Times New Roman"/>
                <w:i/>
                <w:iCs/>
                <w:kern w:val="0"/>
                <w:sz w:val="24"/>
                <w:szCs w:val="24"/>
                <w:lang w:val="en-US"/>
              </w:rPr>
              <w:t xml:space="preserve"> P</w:t>
            </w:r>
          </w:p>
        </w:tc>
        <w:tc>
          <w:tcPr>
            <w:tcW w:w="198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2F28" w:rsidRPr="00B63414" w:rsidRDefault="00DA2F28" w:rsidP="00BE284D">
            <w:pPr>
              <w:widowControl/>
              <w:rPr>
                <w:rFonts w:ascii="Times New Roman" w:eastAsia="游ゴシック" w:hAnsi="Times New Roman" w:cs="Times New Roman"/>
                <w:i/>
                <w:iCs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 xml:space="preserve">Rate of </w:t>
            </w:r>
            <w:r w:rsidRPr="00B63414">
              <w:rPr>
                <w:rFonts w:ascii="Times New Roman" w:eastAsia="游ゴシック" w:hAnsi="Times New Roman" w:cs="Times New Roman"/>
                <w:i/>
                <w:iCs/>
                <w:kern w:val="0"/>
                <w:sz w:val="24"/>
                <w:szCs w:val="24"/>
                <w:lang w:val="en-US"/>
              </w:rPr>
              <w:t xml:space="preserve">P &gt; </w:t>
            </w: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0.05</w:t>
            </w:r>
          </w:p>
        </w:tc>
      </w:tr>
      <w:tr w:rsidR="00DA2F28" w:rsidRPr="00B63414" w:rsidTr="00BE284D">
        <w:trPr>
          <w:trHeight w:val="360"/>
        </w:trPr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F28" w:rsidRPr="00B63414" w:rsidRDefault="00DA2F2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The speed at the onset of escape response of prey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F28" w:rsidRPr="00B63414" w:rsidRDefault="00DA2F2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游ゴシック" w:hAnsi="Times New Roman" w:cs="Times New Roman" w:hint="eastAsia"/>
                <w:kern w:val="0"/>
                <w:sz w:val="24"/>
                <w:szCs w:val="24"/>
                <w:lang w:val="en-US"/>
              </w:rPr>
              <w:t>0.2</w:t>
            </w:r>
            <w:r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F28" w:rsidRPr="00B63414" w:rsidRDefault="00DA2F2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&lt; 0.0</w:t>
            </w:r>
            <w:r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F28" w:rsidRPr="00B63414" w:rsidRDefault="00DA2F2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游ゴシック" w:hAnsi="Times New Roman" w:cs="Times New Roman" w:hint="eastAsia"/>
                <w:kern w:val="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.03</w:t>
            </w:r>
          </w:p>
        </w:tc>
      </w:tr>
      <w:tr w:rsidR="00DA2F28" w:rsidRPr="00B63414" w:rsidTr="00BE284D">
        <w:trPr>
          <w:trHeight w:val="372"/>
        </w:trPr>
        <w:tc>
          <w:tcPr>
            <w:tcW w:w="49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F28" w:rsidRPr="00B63414" w:rsidRDefault="00DA2F2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Mean speed to cover 75 % of the prey’s FID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F28" w:rsidRPr="00B63414" w:rsidRDefault="00DA2F2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F28" w:rsidRPr="00B63414" w:rsidRDefault="00DA2F2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0.0</w:t>
            </w:r>
            <w:r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F28" w:rsidRPr="00B63414" w:rsidRDefault="00DA2F28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59</w:t>
            </w:r>
          </w:p>
        </w:tc>
      </w:tr>
    </w:tbl>
    <w:p w:rsidR="00DA2F28" w:rsidRDefault="00DA2F28" w:rsidP="00DA2F28">
      <w:pPr>
        <w:widowControl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C1270" w:rsidRDefault="007C1270">
      <w:bookmarkStart w:id="0" w:name="_GoBack"/>
      <w:bookmarkEnd w:id="0"/>
    </w:p>
    <w:sectPr w:rsidR="007C1270" w:rsidSect="00DA2F2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I0MzY3N7A0sTQ1NTFR0lEKTi0uzszPAykwrAUA5rc8MSwAAAA="/>
  </w:docVars>
  <w:rsids>
    <w:rsidRoot w:val="00DA2F28"/>
    <w:rsid w:val="007C1270"/>
    <w:rsid w:val="00887082"/>
    <w:rsid w:val="00DA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899545-DF4C-4116-9B6F-214FBE3E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2F28"/>
    <w:pPr>
      <w:widowControl w:val="0"/>
      <w:jc w:val="both"/>
    </w:pPr>
    <w:rPr>
      <w:lang w:val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kawabata</dc:creator>
  <cp:keywords/>
  <dc:description/>
  <cp:lastModifiedBy>kawabata</cp:lastModifiedBy>
  <cp:revision>1</cp:revision>
  <dcterms:created xsi:type="dcterms:W3CDTF">2022-11-15T05:29:00Z</dcterms:created>
  <dcterms:modified xsi:type="dcterms:W3CDTF">2022-11-15T05:29:00Z</dcterms:modified>
</cp:coreProperties>
</file>