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5B93EF" w:rsidR="00877644" w:rsidRPr="00125190" w:rsidRDefault="009F23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Doesn’t apply, as we reanalyzed the previously collected data.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  <w:bookmarkStart w:id="0" w:name="_GoBack"/>
      <w:bookmarkEnd w:id="0"/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296B32" w:rsidR="00B330BD" w:rsidRPr="00125190" w:rsidRDefault="009F23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of inclusion and exclusion criteria are described in the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6CC2F1D" w:rsidR="0015519A" w:rsidRPr="00505C51" w:rsidRDefault="00EC66F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Methods, and captions of Figures 1 and 6.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3EF6030" w14:textId="77777777" w:rsidR="00EC66FE" w:rsidRPr="00125190" w:rsidRDefault="00EC66FE" w:rsidP="00EC66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Doesn’t apply, as we reanalyzed the previously collected data.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DD1C3C" w:rsidR="00BC3CCE" w:rsidRPr="00C47C87" w:rsidRDefault="00B613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/>
        </w:rPr>
      </w:pPr>
      <w:r w:rsidRPr="00B6138B">
        <w:rPr>
          <w:rFonts w:ascii="Arial" w:eastAsia="Times New Roman" w:hAnsi="Arial" w:cs="Arial"/>
          <w:sz w:val="22"/>
          <w:szCs w:val="22"/>
          <w:shd w:val="clear" w:color="auto" w:fill="FFFFFF"/>
          <w:lang w:val="en-GB"/>
        </w:rPr>
        <w:t>All data needed to evaluate the conclusions in the paper are presented in the paper and/or the Supplementary Materials. Source Data Files have been provided for Figures 1, 2, 4 and 6 (uploaded as Excel files). Analysis code is uploaded as Source Code for Figures 1-4.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4E5A7" w14:textId="77777777" w:rsidR="000B6DC0" w:rsidRDefault="000B6DC0" w:rsidP="004215FE">
      <w:r>
        <w:separator/>
      </w:r>
    </w:p>
  </w:endnote>
  <w:endnote w:type="continuationSeparator" w:id="0">
    <w:p w14:paraId="3F7C5DDA" w14:textId="77777777" w:rsidR="000B6DC0" w:rsidRDefault="000B6D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5E388" w14:textId="77777777" w:rsidR="000B6DC0" w:rsidRDefault="000B6DC0" w:rsidP="004215FE">
      <w:r>
        <w:separator/>
      </w:r>
    </w:p>
  </w:footnote>
  <w:footnote w:type="continuationSeparator" w:id="0">
    <w:p w14:paraId="2AA27240" w14:textId="77777777" w:rsidR="000B6DC0" w:rsidRDefault="000B6D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6DC0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3A77"/>
    <w:rsid w:val="009D0D28"/>
    <w:rsid w:val="009E6ACE"/>
    <w:rsid w:val="009E7B13"/>
    <w:rsid w:val="009F23B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38B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C87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6F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CD8AD50-0A78-4D40-B372-10719BC4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DA942-5B96-504D-9367-245F0B59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Naushin Thomson</cp:lastModifiedBy>
  <cp:revision>30</cp:revision>
  <dcterms:created xsi:type="dcterms:W3CDTF">2017-06-13T14:43:00Z</dcterms:created>
  <dcterms:modified xsi:type="dcterms:W3CDTF">2022-09-14T08:47:00Z</dcterms:modified>
</cp:coreProperties>
</file>