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8F794C" w:rsidR="00F102CC" w:rsidRPr="003D5AF6" w:rsidRDefault="004B79CC">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 section, before the acknowledgements.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43E7C1" w:rsidR="00F102CC" w:rsidRPr="003D5AF6" w:rsidRDefault="004B79C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 (Supplementary Data)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ABCDB42" w:rsidR="00F102CC" w:rsidRPr="003D5AF6" w:rsidRDefault="004B79C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 (Supplementary Data</w:t>
            </w:r>
            <w:r w:rsidR="00363F7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25AF6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196ECF" w:rsidR="00F102CC" w:rsidRPr="003D5AF6" w:rsidRDefault="00363F7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7115C94" w:rsidR="00F102CC" w:rsidRPr="003D5AF6" w:rsidRDefault="00363F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various primary cell cultures used in this manuscript all originate from the condensin degrader mouse lines described at the beginning of the results. This is stated at each point in the results where a new primary cell type is introduced. The strain and sex of </w:t>
            </w:r>
            <w:r>
              <w:rPr>
                <w:rFonts w:ascii="Noto Sans" w:eastAsia="Noto Sans" w:hAnsi="Noto Sans" w:cs="Noto Sans"/>
                <w:bCs/>
                <w:color w:val="434343"/>
                <w:sz w:val="18"/>
                <w:szCs w:val="18"/>
              </w:rPr>
              <w:lastRenderedPageBreak/>
              <w:t xml:space="preserve">the animals used to derive the cultures is listed in the Materials and Methods under “Mouse maintenance and husbandry”.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8BB449" w:rsidR="00F102CC" w:rsidRPr="003D5AF6" w:rsidRDefault="00486A9A" w:rsidP="00486A9A">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strain, supplier and genetic modification information is provided in the Materials and Methods section describing the generation of each allele, Sex and age information is listed in the Materials and Methods under “Mouse maintenance and husbandry”.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399519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900F7E" w:rsidR="00F102CC" w:rsidRPr="003D5AF6" w:rsidRDefault="00486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AF0660" w:rsidR="00F102CC" w:rsidRPr="003D5AF6" w:rsidRDefault="00486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947428" w:rsidR="00F102CC" w:rsidRPr="003D5AF6" w:rsidRDefault="00486A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38EFDB" w:rsidR="00F102CC" w:rsidRDefault="00486A9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568FC8" w:rsidR="00F102CC" w:rsidRPr="003D5AF6" w:rsidRDefault="0048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D6C2BA" w:rsidR="00F102CC" w:rsidRPr="003D5AF6" w:rsidRDefault="0048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AAAEC0" w:rsidR="00F102CC" w:rsidRPr="003D5AF6" w:rsidRDefault="00486A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BC93A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7B20433" w:rsidR="00F102CC" w:rsidRPr="003D5AF6" w:rsidRDefault="00A966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bookmarkStart w:id="2" w:name="_GoBack"/>
            <w:bookmarkEnd w:id="2"/>
            <w:r>
              <w:rPr>
                <w:rFonts w:ascii="Noto Sans" w:eastAsia="Noto Sans" w:hAnsi="Noto Sans" w:cs="Noto Sans"/>
                <w:bCs/>
                <w:color w:val="434343"/>
                <w:sz w:val="18"/>
                <w:szCs w:val="18"/>
              </w:rPr>
              <w:t>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2FD74B"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4A46059" w:rsidR="00F102CC" w:rsidRPr="003D5AF6" w:rsidRDefault="00B95D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10F712" w:rsidR="00F102CC" w:rsidRPr="003D5AF6" w:rsidRDefault="00B95D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7676E3" w:rsidR="00F102CC" w:rsidRPr="003D5AF6" w:rsidRDefault="00335D1E" w:rsidP="00335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00B95D89">
              <w:rPr>
                <w:rFonts w:ascii="Noto Sans" w:eastAsia="Noto Sans" w:hAnsi="Noto Sans" w:cs="Noto Sans"/>
                <w:bCs/>
                <w:color w:val="434343"/>
                <w:sz w:val="18"/>
                <w:szCs w:val="18"/>
              </w:rPr>
              <w:t>ither in the Figure panel itself (</w:t>
            </w:r>
            <w:r>
              <w:rPr>
                <w:rFonts w:ascii="Noto Sans" w:eastAsia="Noto Sans" w:hAnsi="Noto Sans" w:cs="Noto Sans"/>
                <w:bCs/>
                <w:color w:val="434343"/>
                <w:sz w:val="18"/>
                <w:szCs w:val="18"/>
              </w:rPr>
              <w:t>e.g. Figure 4E) or</w:t>
            </w:r>
            <w:r w:rsidR="00C0747F">
              <w:rPr>
                <w:rFonts w:ascii="Noto Sans" w:eastAsia="Noto Sans" w:hAnsi="Noto Sans" w:cs="Noto Sans"/>
                <w:bCs/>
                <w:color w:val="434343"/>
                <w:sz w:val="18"/>
                <w:szCs w:val="18"/>
              </w:rPr>
              <w:t xml:space="preserve"> in the Figure legend (e.g. Figure 2 C&amp;D).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6AA6E1" w:rsidR="00F102CC" w:rsidRPr="003D5AF6" w:rsidRDefault="00335D1E" w:rsidP="00335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C0747F">
              <w:rPr>
                <w:rFonts w:ascii="Noto Sans" w:eastAsia="Noto Sans" w:hAnsi="Noto Sans" w:cs="Noto Sans"/>
                <w:bCs/>
                <w:color w:val="434343"/>
                <w:sz w:val="18"/>
                <w:szCs w:val="18"/>
              </w:rPr>
              <w:t>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2A5456" w:rsidR="00F102CC" w:rsidRPr="003D5AF6" w:rsidRDefault="00C074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54BC12" w:rsidR="00F102CC" w:rsidRPr="003D5AF6" w:rsidRDefault="00335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under subheading “Mouse maintenance and husbandry”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90B52A" w:rsidR="00F102CC" w:rsidRPr="003D5AF6" w:rsidRDefault="00335D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2BB3F9" w:rsidR="00F102CC" w:rsidRPr="003D5AF6" w:rsidRDefault="00EF6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9302A5" w:rsidR="00F102CC" w:rsidRPr="003D5AF6" w:rsidRDefault="00301E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“in vivo”.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CB9401"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94124F" w:rsidR="00F102CC" w:rsidRPr="003D5AF6" w:rsidRDefault="00EF6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48F62D9" w:rsidR="00F102CC" w:rsidRPr="003D5AF6" w:rsidRDefault="00EF6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42398A" w:rsidR="00F102CC" w:rsidRPr="003D5AF6" w:rsidRDefault="00EF6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Mass Spectrometry data files have been submitted to the PRIDE repository. </w:t>
            </w:r>
            <w:proofErr w:type="gramStart"/>
            <w:r>
              <w:rPr>
                <w:rFonts w:ascii="Noto Sans" w:eastAsia="Noto Sans" w:hAnsi="Noto Sans" w:cs="Noto Sans"/>
                <w:bCs/>
                <w:color w:val="434343"/>
                <w:sz w:val="18"/>
                <w:szCs w:val="18"/>
              </w:rPr>
              <w:t>Accession number and reviewer access details are listed in the Materials and Methods section at the end of the subheading “Proteome Analysis by Mass Spectrometry</w:t>
            </w:r>
            <w:proofErr w:type="gramEnd"/>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A64836" w:rsidR="00F102CC" w:rsidRPr="003D5AF6" w:rsidRDefault="00EF6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232777E" w:rsidR="00F102CC" w:rsidRPr="003D5AF6" w:rsidRDefault="00003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1EE3BB" w:rsidR="00F102CC" w:rsidRPr="003D5AF6" w:rsidRDefault="00003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13574D" w:rsidR="00F102CC" w:rsidRPr="003D5AF6" w:rsidRDefault="00003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51ED7C8" w:rsidR="00F102CC" w:rsidRPr="003D5AF6" w:rsidRDefault="007334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 ARRIVE E10 checklist is provided as a Supplemental data file.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669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301E90" w:rsidRDefault="00301E90">
      <w:r>
        <w:separator/>
      </w:r>
    </w:p>
  </w:endnote>
  <w:endnote w:type="continuationSeparator" w:id="0">
    <w:p w14:paraId="1027FF69" w14:textId="77777777" w:rsidR="00301E90" w:rsidRDefault="0030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301E90" w:rsidRDefault="00301E9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9669C">
      <w:rPr>
        <w:noProof/>
        <w:color w:val="000000"/>
      </w:rPr>
      <w:t>2</w:t>
    </w:r>
    <w:r>
      <w:rPr>
        <w:color w:val="000000"/>
      </w:rPr>
      <w:fldChar w:fldCharType="end"/>
    </w:r>
  </w:p>
  <w:p w14:paraId="674BA7DB" w14:textId="77777777" w:rsidR="00301E90" w:rsidRDefault="00301E9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301E90" w:rsidRDefault="00301E90">
      <w:r>
        <w:separator/>
      </w:r>
    </w:p>
  </w:footnote>
  <w:footnote w:type="continuationSeparator" w:id="0">
    <w:p w14:paraId="30ED52C6" w14:textId="77777777" w:rsidR="00301E90" w:rsidRDefault="00301E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301E90" w:rsidRDefault="00301E9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301E90" w:rsidRDefault="00301E90">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03072"/>
    <w:rsid w:val="001B3BCC"/>
    <w:rsid w:val="002209A8"/>
    <w:rsid w:val="00301E90"/>
    <w:rsid w:val="00335D1E"/>
    <w:rsid w:val="00363F74"/>
    <w:rsid w:val="003D5AF6"/>
    <w:rsid w:val="00427975"/>
    <w:rsid w:val="00486A9A"/>
    <w:rsid w:val="004B79CC"/>
    <w:rsid w:val="004E2C31"/>
    <w:rsid w:val="005B0259"/>
    <w:rsid w:val="007054B6"/>
    <w:rsid w:val="00733468"/>
    <w:rsid w:val="00972F32"/>
    <w:rsid w:val="009C7B26"/>
    <w:rsid w:val="009F7F82"/>
    <w:rsid w:val="00A11E52"/>
    <w:rsid w:val="00A9669C"/>
    <w:rsid w:val="00AE71FC"/>
    <w:rsid w:val="00B95D89"/>
    <w:rsid w:val="00BD41E9"/>
    <w:rsid w:val="00C0747F"/>
    <w:rsid w:val="00C84413"/>
    <w:rsid w:val="00EF62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AE7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1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AE7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1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1622</Words>
  <Characters>9251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Wood</cp:lastModifiedBy>
  <cp:revision>8</cp:revision>
  <dcterms:created xsi:type="dcterms:W3CDTF">2022-03-22T21:48:00Z</dcterms:created>
  <dcterms:modified xsi:type="dcterms:W3CDTF">2022-03-25T21:58:00Z</dcterms:modified>
</cp:coreProperties>
</file>