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0EDF" w14:textId="77777777" w:rsidR="00BF161E" w:rsidRPr="007933B6" w:rsidRDefault="00BF161E" w:rsidP="00BF161E">
      <w:pPr>
        <w:pStyle w:val="TableTitle"/>
        <w:rPr>
          <w:b/>
          <w:bCs/>
          <w:szCs w:val="24"/>
          <w:u w:val="single"/>
        </w:rPr>
      </w:pPr>
      <w:r w:rsidRPr="007933B6">
        <w:rPr>
          <w:b/>
          <w:bCs/>
          <w:szCs w:val="24"/>
          <w:u w:val="single"/>
        </w:rPr>
        <w:t>STROBE Flowchart</w:t>
      </w:r>
    </w:p>
    <w:p w14:paraId="6D384472" w14:textId="77777777" w:rsidR="00BF161E" w:rsidRPr="00F91AF8" w:rsidRDefault="00BF161E" w:rsidP="00BF161E">
      <w:pPr>
        <w:spacing w:line="480" w:lineRule="auto"/>
        <w:rPr>
          <w:rFonts w:eastAsia="Arial"/>
          <w:szCs w:val="24"/>
          <w:lang w:val="en-US" w:eastAsia="en-GB"/>
        </w:rPr>
      </w:pPr>
      <w:r w:rsidRPr="00F91AF8">
        <w:rPr>
          <w:rFonts w:eastAsia="Arial"/>
          <w:szCs w:val="24"/>
          <w:lang w:val="en-US" w:eastAsia="en-GB"/>
        </w:rPr>
        <w:t>Flowcharts of participant inclusion and exclusion for ABCD (panel A) and Generation R (panel B).</w:t>
      </w:r>
    </w:p>
    <w:p w14:paraId="22A6B58A" w14:textId="1CF45B56" w:rsidR="00BF161E" w:rsidRDefault="00264E7A" w:rsidP="00BF161E">
      <w:pPr>
        <w:spacing w:line="276" w:lineRule="auto"/>
        <w:rPr>
          <w:rFonts w:ascii="Arial" w:eastAsia="Arial" w:hAnsi="Arial" w:cs="Arial"/>
          <w:b/>
          <w:sz w:val="22"/>
          <w:szCs w:val="22"/>
          <w:lang w:val="en-US" w:eastAsia="en-GB"/>
        </w:rPr>
      </w:pPr>
      <w:r>
        <w:rPr>
          <w:noProof/>
          <w:color w:val="000000" w:themeColor="text1"/>
          <w:sz w:val="18"/>
          <w:szCs w:val="18"/>
          <w:lang w:val="en-US"/>
        </w:rPr>
        <w:drawing>
          <wp:inline distT="0" distB="0" distL="0" distR="0" wp14:anchorId="2940343B" wp14:editId="069B009D">
            <wp:extent cx="5731510" cy="2856719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f1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784C9" w14:textId="77777777" w:rsidR="00563F84" w:rsidRPr="0096363F" w:rsidRDefault="00563F84" w:rsidP="00563F84">
      <w:pPr>
        <w:spacing w:line="480" w:lineRule="auto"/>
        <w:rPr>
          <w:color w:val="000000" w:themeColor="text1"/>
          <w:sz w:val="18"/>
          <w:szCs w:val="18"/>
          <w:lang w:val="en-US"/>
        </w:rPr>
      </w:pPr>
      <w:r>
        <w:rPr>
          <w:i/>
          <w:iCs/>
          <w:color w:val="000000" w:themeColor="text1"/>
          <w:sz w:val="18"/>
          <w:szCs w:val="18"/>
          <w:lang w:val="en-US"/>
        </w:rPr>
        <w:t xml:space="preserve">Note. </w:t>
      </w:r>
      <w:r>
        <w:rPr>
          <w:b/>
          <w:bCs/>
          <w:color w:val="000000" w:themeColor="text1"/>
          <w:sz w:val="18"/>
          <w:szCs w:val="18"/>
          <w:lang w:val="en-US"/>
        </w:rPr>
        <w:t>A</w:t>
      </w:r>
      <w:r w:rsidRPr="006B691D">
        <w:rPr>
          <w:b/>
          <w:bCs/>
          <w:color w:val="000000" w:themeColor="text1"/>
          <w:sz w:val="18"/>
          <w:szCs w:val="18"/>
          <w:lang w:val="en-US"/>
        </w:rPr>
        <w:t>.</w:t>
      </w:r>
      <w:r>
        <w:rPr>
          <w:b/>
          <w:bCs/>
          <w:color w:val="000000" w:themeColor="text1"/>
          <w:sz w:val="18"/>
          <w:szCs w:val="18"/>
          <w:lang w:val="en-US"/>
        </w:rPr>
        <w:t xml:space="preserve"> </w:t>
      </w:r>
      <w:r>
        <w:rPr>
          <w:color w:val="000000" w:themeColor="text1"/>
          <w:sz w:val="18"/>
          <w:szCs w:val="18"/>
          <w:lang w:val="en-US"/>
        </w:rPr>
        <w:t xml:space="preserve">In the ABCD Study, of the 11,875 participants enrolled in the study, 7,722 met our inclusion and exclusion criteria. </w:t>
      </w:r>
      <w:r>
        <w:rPr>
          <w:b/>
          <w:bCs/>
          <w:color w:val="000000" w:themeColor="text1"/>
          <w:sz w:val="18"/>
          <w:szCs w:val="18"/>
          <w:lang w:val="en-US"/>
        </w:rPr>
        <w:t xml:space="preserve">B. </w:t>
      </w:r>
      <w:r>
        <w:rPr>
          <w:color w:val="000000" w:themeColor="text1"/>
          <w:sz w:val="18"/>
          <w:szCs w:val="18"/>
          <w:lang w:val="en-US"/>
        </w:rPr>
        <w:t xml:space="preserve">In the Generation R Study, of the 8,548 participants invited to the age 9-10 assessment, 2,531 met our inclusion and exclusion criteria. </w:t>
      </w:r>
    </w:p>
    <w:p w14:paraId="6560B3E1" w14:textId="77777777" w:rsidR="00563F84" w:rsidRPr="00F91AF8" w:rsidRDefault="00563F84" w:rsidP="00BF161E">
      <w:pPr>
        <w:spacing w:line="276" w:lineRule="auto"/>
        <w:rPr>
          <w:rFonts w:ascii="Arial" w:eastAsia="Arial" w:hAnsi="Arial" w:cs="Arial"/>
          <w:b/>
          <w:sz w:val="22"/>
          <w:szCs w:val="22"/>
          <w:lang w:val="en-US" w:eastAsia="en-GB"/>
        </w:rPr>
      </w:pPr>
    </w:p>
    <w:p w14:paraId="26EF3BED" w14:textId="77777777" w:rsidR="006B4C33" w:rsidRDefault="006B4C33"/>
    <w:sectPr w:rsidR="006B4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1E"/>
    <w:rsid w:val="00264E7A"/>
    <w:rsid w:val="00532FFD"/>
    <w:rsid w:val="00563F84"/>
    <w:rsid w:val="006B4C33"/>
    <w:rsid w:val="00B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960920"/>
  <w15:chartTrackingRefBased/>
  <w15:docId w15:val="{2D36A4C0-C404-0F42-B089-A814E05F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1E"/>
    <w:pPr>
      <w:spacing w:line="30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532FFD"/>
    <w:pPr>
      <w:keepNext/>
      <w:keepLines/>
      <w:spacing w:before="240" w:line="240" w:lineRule="auto"/>
      <w:jc w:val="center"/>
      <w:outlineLvl w:val="0"/>
    </w:pPr>
    <w:rPr>
      <w:rFonts w:ascii="Apple Symbols" w:eastAsiaTheme="majorEastAsia" w:hAnsi="Apple Symbols" w:cstheme="majorBidi"/>
      <w:b/>
      <w:color w:val="2F5496" w:themeColor="accent1" w:themeShade="BF"/>
      <w:sz w:val="28"/>
      <w:szCs w:val="32"/>
      <w:lang w:val="en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FFD"/>
    <w:rPr>
      <w:rFonts w:ascii="Apple Symbols" w:eastAsiaTheme="majorEastAsia" w:hAnsi="Apple Symbols" w:cstheme="majorBidi"/>
      <w:b/>
      <w:color w:val="2F5496" w:themeColor="accent1" w:themeShade="BF"/>
      <w:sz w:val="28"/>
      <w:szCs w:val="32"/>
    </w:rPr>
  </w:style>
  <w:style w:type="paragraph" w:customStyle="1" w:styleId="TableTitle">
    <w:name w:val="TableTitle"/>
    <w:basedOn w:val="Normal"/>
    <w:rsid w:val="00BF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Dall'Aglio</dc:creator>
  <cp:keywords/>
  <dc:description/>
  <cp:lastModifiedBy>Lorenza Dall'Aglio</cp:lastModifiedBy>
  <cp:revision>3</cp:revision>
  <dcterms:created xsi:type="dcterms:W3CDTF">2022-09-23T14:37:00Z</dcterms:created>
  <dcterms:modified xsi:type="dcterms:W3CDTF">2022-09-30T09:42:00Z</dcterms:modified>
</cp:coreProperties>
</file>