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3C83D" w14:textId="1C508AF4" w:rsidR="00D63539" w:rsidRDefault="000E65A6" w:rsidP="002E1C59">
      <w:pPr>
        <w:ind w:left="-180"/>
        <w:rPr>
          <w:rFonts w:ascii="Helvetica" w:hAnsi="Helvetica"/>
          <w:b/>
          <w:sz w:val="16"/>
          <w:szCs w:val="16"/>
        </w:rPr>
      </w:pPr>
      <w:r>
        <w:rPr>
          <w:rFonts w:ascii="Helvetica" w:hAnsi="Helvetica" w:cs="Times New Roman"/>
          <w:b/>
          <w:sz w:val="16"/>
          <w:szCs w:val="16"/>
        </w:rPr>
        <w:t xml:space="preserve">Table </w:t>
      </w:r>
      <w:r w:rsidR="0042357F">
        <w:rPr>
          <w:rFonts w:ascii="Helvetica" w:hAnsi="Helvetica" w:cs="Times New Roman"/>
          <w:b/>
          <w:sz w:val="16"/>
          <w:szCs w:val="16"/>
        </w:rPr>
        <w:t>S8</w:t>
      </w:r>
      <w:r w:rsidR="00D63539">
        <w:rPr>
          <w:rFonts w:ascii="Helvetica" w:hAnsi="Helvetica" w:cs="Times New Roman"/>
          <w:b/>
          <w:sz w:val="16"/>
          <w:szCs w:val="16"/>
        </w:rPr>
        <w:t xml:space="preserve">. </w:t>
      </w:r>
      <w:r w:rsidR="00D63539" w:rsidRPr="00350EEB">
        <w:rPr>
          <w:rFonts w:ascii="Helvetica" w:hAnsi="Helvetica"/>
          <w:b/>
          <w:sz w:val="16"/>
          <w:szCs w:val="16"/>
        </w:rPr>
        <w:t>Expression of</w:t>
      </w:r>
      <w:r w:rsidR="00D63539">
        <w:rPr>
          <w:rFonts w:ascii="Helvetica" w:hAnsi="Helvetica"/>
          <w:b/>
          <w:sz w:val="16"/>
          <w:szCs w:val="16"/>
        </w:rPr>
        <w:t xml:space="preserve"> neurotransmitter</w:t>
      </w:r>
      <w:r w:rsidR="00D63539" w:rsidRPr="00350EEB">
        <w:rPr>
          <w:rFonts w:ascii="Helvetica" w:hAnsi="Helvetica"/>
          <w:b/>
          <w:sz w:val="16"/>
          <w:szCs w:val="16"/>
        </w:rPr>
        <w:t xml:space="preserve"> biosynthetic, vesicular loading and reuptake genes in </w:t>
      </w:r>
      <w:r w:rsidR="003D4D7A">
        <w:rPr>
          <w:rFonts w:ascii="Helvetica" w:hAnsi="Helvetica"/>
          <w:b/>
          <w:sz w:val="16"/>
          <w:szCs w:val="16"/>
        </w:rPr>
        <w:t>human</w:t>
      </w:r>
      <w:r w:rsidR="00D63539" w:rsidRPr="00350EEB">
        <w:rPr>
          <w:rFonts w:ascii="Helvetica" w:hAnsi="Helvetica"/>
          <w:b/>
          <w:sz w:val="16"/>
          <w:szCs w:val="16"/>
        </w:rPr>
        <w:t xml:space="preserve"> PNECs</w:t>
      </w:r>
      <w:r w:rsidR="00305D5D" w:rsidRPr="00305D5D">
        <w:rPr>
          <w:rFonts w:ascii="Helvetica" w:hAnsi="Helvetica"/>
          <w:b/>
          <w:sz w:val="16"/>
          <w:szCs w:val="16"/>
          <w:vertAlign w:val="superscript"/>
        </w:rPr>
        <w:t>1</w:t>
      </w:r>
    </w:p>
    <w:tbl>
      <w:tblPr>
        <w:tblStyle w:val="TableGrid"/>
        <w:tblOverlap w:val="never"/>
        <w:tblW w:w="7751" w:type="dxa"/>
        <w:tblInd w:w="-162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361"/>
        <w:gridCol w:w="540"/>
        <w:gridCol w:w="1260"/>
        <w:gridCol w:w="360"/>
        <w:gridCol w:w="1890"/>
        <w:gridCol w:w="360"/>
        <w:gridCol w:w="1530"/>
        <w:gridCol w:w="450"/>
      </w:tblGrid>
      <w:tr w:rsidR="00AF5125" w:rsidRPr="008F5E4F" w14:paraId="2BF94986" w14:textId="77777777" w:rsidTr="0048215D">
        <w:trPr>
          <w:trHeight w:val="402"/>
        </w:trPr>
        <w:tc>
          <w:tcPr>
            <w:tcW w:w="1361" w:type="dxa"/>
          </w:tcPr>
          <w:p w14:paraId="4E9A4BF4" w14:textId="77777777" w:rsidR="00AF5125" w:rsidRPr="008F5E4F" w:rsidRDefault="00AF5125" w:rsidP="00B320D8">
            <w:pPr>
              <w:ind w:left="72" w:hanging="18"/>
              <w:suppressOverlap/>
              <w:rPr>
                <w:rFonts w:ascii="Helvetica" w:hAnsi="Helvetica" w:cs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</w:tcPr>
          <w:p w14:paraId="1060A789" w14:textId="77777777" w:rsidR="00AF5125" w:rsidRPr="008F5E4F" w:rsidRDefault="00AF5125" w:rsidP="00B320D8">
            <w:pPr>
              <w:ind w:left="72" w:hanging="18"/>
              <w:suppressOverlap/>
              <w:jc w:val="center"/>
              <w:rPr>
                <w:rFonts w:ascii="Helvetica" w:hAnsi="Helvetica" w:cs="Times New Roma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vAlign w:val="bottom"/>
          </w:tcPr>
          <w:p w14:paraId="6707E8B7" w14:textId="77777777" w:rsidR="00AF5125" w:rsidRPr="00EF7AFE" w:rsidRDefault="00AF5125" w:rsidP="00B320D8">
            <w:pPr>
              <w:ind w:left="72" w:hanging="18"/>
              <w:suppressOverlap/>
              <w:jc w:val="center"/>
              <w:rPr>
                <w:rFonts w:ascii="Helvetica" w:hAnsi="Helvetica" w:cs="Times New Roman"/>
                <w:b/>
                <w:sz w:val="16"/>
                <w:szCs w:val="16"/>
              </w:rPr>
            </w:pPr>
            <w:r w:rsidRPr="00EF7AFE">
              <w:rPr>
                <w:rFonts w:ascii="Helvetica" w:hAnsi="Helvetica" w:cs="Times New Roman"/>
                <w:b/>
                <w:sz w:val="16"/>
                <w:szCs w:val="16"/>
              </w:rPr>
              <w:t>Synthesis</w:t>
            </w:r>
          </w:p>
        </w:tc>
        <w:tc>
          <w:tcPr>
            <w:tcW w:w="2250" w:type="dxa"/>
            <w:gridSpan w:val="2"/>
            <w:vAlign w:val="bottom"/>
          </w:tcPr>
          <w:p w14:paraId="3577AC4B" w14:textId="77777777" w:rsidR="00AF5125" w:rsidRPr="00EF7AFE" w:rsidRDefault="00AF5125" w:rsidP="00B320D8">
            <w:pPr>
              <w:ind w:left="61"/>
              <w:suppressOverlap/>
              <w:jc w:val="center"/>
              <w:rPr>
                <w:rFonts w:ascii="Helvetica" w:hAnsi="Helvetica" w:cs="Times New Roman"/>
                <w:b/>
                <w:sz w:val="16"/>
                <w:szCs w:val="16"/>
              </w:rPr>
            </w:pPr>
            <w:r w:rsidRPr="00EF7AFE">
              <w:rPr>
                <w:rFonts w:ascii="Helvetica" w:hAnsi="Helvetica" w:cs="Times New Roman"/>
                <w:b/>
                <w:sz w:val="16"/>
                <w:szCs w:val="16"/>
              </w:rPr>
              <w:t>Vesicular transport (V</w:t>
            </w:r>
            <w:r w:rsidRPr="00EF7AFE">
              <w:rPr>
                <w:rFonts w:ascii="Helvetica" w:hAnsi="Helvetica" w:cs="Times New Roman"/>
                <w:b/>
                <w:sz w:val="16"/>
                <w:szCs w:val="16"/>
                <w:vertAlign w:val="subscript"/>
              </w:rPr>
              <w:t>T</w:t>
            </w:r>
            <w:r w:rsidRPr="00EF7AFE">
              <w:rPr>
                <w:rFonts w:ascii="Helvetica" w:hAnsi="Helvetica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980" w:type="dxa"/>
            <w:gridSpan w:val="2"/>
            <w:vAlign w:val="bottom"/>
          </w:tcPr>
          <w:p w14:paraId="4B197DBB" w14:textId="77777777" w:rsidR="00AF5125" w:rsidRPr="00EF7AFE" w:rsidRDefault="00AF5125" w:rsidP="00B320D8">
            <w:pPr>
              <w:ind w:left="61"/>
              <w:suppressOverlap/>
              <w:jc w:val="center"/>
              <w:rPr>
                <w:rFonts w:ascii="Helvetica" w:hAnsi="Helvetica" w:cs="Times New Roman"/>
                <w:b/>
                <w:sz w:val="16"/>
                <w:szCs w:val="16"/>
              </w:rPr>
            </w:pPr>
            <w:r w:rsidRPr="00EF7AFE">
              <w:rPr>
                <w:rFonts w:ascii="Helvetica" w:hAnsi="Helvetica" w:cs="Times New Roman"/>
                <w:b/>
                <w:sz w:val="16"/>
                <w:szCs w:val="16"/>
              </w:rPr>
              <w:t>Reuptake</w:t>
            </w:r>
          </w:p>
        </w:tc>
      </w:tr>
      <w:tr w:rsidR="00AF5125" w:rsidRPr="008F5E4F" w14:paraId="5BA46A1C" w14:textId="77777777" w:rsidTr="0048215D">
        <w:trPr>
          <w:trHeight w:val="402"/>
        </w:trPr>
        <w:tc>
          <w:tcPr>
            <w:tcW w:w="1361" w:type="dxa"/>
          </w:tcPr>
          <w:p w14:paraId="15866450" w14:textId="77777777" w:rsidR="00AF5125" w:rsidRPr="008F5E4F" w:rsidRDefault="00AF5125" w:rsidP="00B320D8">
            <w:pPr>
              <w:ind w:left="72"/>
              <w:suppressOverlap/>
              <w:rPr>
                <w:rFonts w:ascii="Helvetica" w:hAnsi="Helvetica" w:cs="Times New Roman"/>
                <w:b/>
                <w:sz w:val="14"/>
                <w:szCs w:val="14"/>
              </w:rPr>
            </w:pPr>
            <w:r w:rsidRPr="008F5E4F">
              <w:rPr>
                <w:rFonts w:ascii="Helvetica" w:hAnsi="Helvetica" w:cs="Times New Roman"/>
                <w:b/>
                <w:sz w:val="14"/>
                <w:szCs w:val="14"/>
              </w:rPr>
              <w:t>N</w:t>
            </w:r>
            <w:r>
              <w:rPr>
                <w:rFonts w:ascii="Helvetica" w:hAnsi="Helvetica" w:cs="Times New Roman"/>
                <w:b/>
                <w:sz w:val="14"/>
                <w:szCs w:val="14"/>
              </w:rPr>
              <w:t>eurotransmitter</w:t>
            </w:r>
          </w:p>
        </w:tc>
        <w:tc>
          <w:tcPr>
            <w:tcW w:w="540" w:type="dxa"/>
          </w:tcPr>
          <w:p w14:paraId="5FC3013D" w14:textId="1258C71B" w:rsidR="00AF5125" w:rsidRPr="008F5E4F" w:rsidRDefault="00AF5125" w:rsidP="00B320D8">
            <w:pPr>
              <w:ind w:left="61"/>
              <w:suppressOverlap/>
              <w:jc w:val="center"/>
              <w:rPr>
                <w:rFonts w:ascii="Helvetica" w:hAnsi="Helvetica" w:cs="Times New Roman"/>
                <w:b/>
                <w:sz w:val="14"/>
                <w:szCs w:val="14"/>
              </w:rPr>
            </w:pPr>
            <w:r>
              <w:rPr>
                <w:rFonts w:ascii="Helvetica" w:hAnsi="Helvetica" w:cs="Times New Roman"/>
                <w:b/>
                <w:sz w:val="14"/>
                <w:szCs w:val="14"/>
              </w:rPr>
              <w:t>Sum</w:t>
            </w:r>
          </w:p>
        </w:tc>
        <w:tc>
          <w:tcPr>
            <w:tcW w:w="1260" w:type="dxa"/>
          </w:tcPr>
          <w:p w14:paraId="5713797E" w14:textId="77777777" w:rsidR="00AF5125" w:rsidRPr="008F5E4F" w:rsidRDefault="00AF5125" w:rsidP="00B320D8">
            <w:pPr>
              <w:ind w:left="61"/>
              <w:suppressOverlap/>
              <w:jc w:val="center"/>
              <w:rPr>
                <w:rFonts w:ascii="Helvetica" w:hAnsi="Helvetica" w:cs="Times New Roman"/>
                <w:b/>
                <w:sz w:val="14"/>
                <w:szCs w:val="14"/>
              </w:rPr>
            </w:pPr>
            <w:r>
              <w:rPr>
                <w:rFonts w:ascii="Helvetica" w:hAnsi="Helvetica" w:cs="Times New Roman"/>
                <w:b/>
                <w:sz w:val="14"/>
                <w:szCs w:val="14"/>
              </w:rPr>
              <w:t>G</w:t>
            </w:r>
            <w:r w:rsidRPr="008F5E4F">
              <w:rPr>
                <w:rFonts w:ascii="Helvetica" w:hAnsi="Helvetica" w:cs="Times New Roman"/>
                <w:b/>
                <w:sz w:val="14"/>
                <w:szCs w:val="14"/>
              </w:rPr>
              <w:t>enes</w:t>
            </w:r>
            <w:r>
              <w:rPr>
                <w:rFonts w:ascii="Helvetica" w:hAnsi="Helvetica" w:cs="Times New Roman"/>
                <w:b/>
                <w:sz w:val="14"/>
                <w:szCs w:val="14"/>
              </w:rPr>
              <w:t xml:space="preserve"> (%NE</w:t>
            </w:r>
            <w:r w:rsidRPr="00A90256">
              <w:rPr>
                <w:rFonts w:ascii="Helvetica" w:hAnsi="Helvetica" w:cs="Times New Roman"/>
                <w:b/>
                <w:sz w:val="14"/>
                <w:szCs w:val="14"/>
                <w:vertAlign w:val="superscript"/>
              </w:rPr>
              <w:t>+</w:t>
            </w:r>
            <w:r>
              <w:rPr>
                <w:rFonts w:ascii="Helvetica" w:hAnsi="Helvetica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360" w:type="dxa"/>
          </w:tcPr>
          <w:p w14:paraId="2128CC0A" w14:textId="77777777" w:rsidR="00AF5125" w:rsidRDefault="00AF5125" w:rsidP="00B320D8">
            <w:pPr>
              <w:suppressOverlap/>
              <w:jc w:val="center"/>
              <w:rPr>
                <w:rFonts w:ascii="Helvetica" w:hAnsi="Helvetica" w:cs="Times New Roman"/>
                <w:b/>
                <w:sz w:val="14"/>
                <w:szCs w:val="14"/>
              </w:rPr>
            </w:pPr>
            <w:r w:rsidRPr="008F5E4F">
              <w:rPr>
                <w:rFonts w:ascii="Helvetica" w:hAnsi="Helvetica" w:cs="Times New Roman"/>
                <w:b/>
                <w:sz w:val="14"/>
                <w:szCs w:val="14"/>
              </w:rPr>
              <w:t>S</w:t>
            </w:r>
          </w:p>
        </w:tc>
        <w:tc>
          <w:tcPr>
            <w:tcW w:w="1890" w:type="dxa"/>
          </w:tcPr>
          <w:p w14:paraId="35285960" w14:textId="77777777" w:rsidR="00AF5125" w:rsidRPr="008F5E4F" w:rsidRDefault="00AF5125" w:rsidP="00B320D8">
            <w:pPr>
              <w:ind w:left="61"/>
              <w:suppressOverlap/>
              <w:jc w:val="center"/>
              <w:rPr>
                <w:rFonts w:ascii="Helvetica" w:hAnsi="Helvetica" w:cs="Times New Roman"/>
                <w:b/>
                <w:sz w:val="14"/>
                <w:szCs w:val="14"/>
              </w:rPr>
            </w:pPr>
            <w:r>
              <w:rPr>
                <w:rFonts w:ascii="Helvetica" w:hAnsi="Helvetica" w:cs="Times New Roman"/>
                <w:b/>
                <w:sz w:val="14"/>
                <w:szCs w:val="14"/>
              </w:rPr>
              <w:t>G</w:t>
            </w:r>
            <w:r w:rsidRPr="008F5E4F">
              <w:rPr>
                <w:rFonts w:ascii="Helvetica" w:hAnsi="Helvetica" w:cs="Times New Roman"/>
                <w:b/>
                <w:sz w:val="14"/>
                <w:szCs w:val="14"/>
              </w:rPr>
              <w:t>enes</w:t>
            </w:r>
            <w:r>
              <w:rPr>
                <w:rFonts w:ascii="Helvetica" w:hAnsi="Helvetica" w:cs="Times New Roman"/>
                <w:b/>
                <w:sz w:val="14"/>
                <w:szCs w:val="14"/>
              </w:rPr>
              <w:t xml:space="preserve"> (%NE</w:t>
            </w:r>
            <w:r w:rsidRPr="00A90256">
              <w:rPr>
                <w:rFonts w:ascii="Helvetica" w:hAnsi="Helvetica" w:cs="Times New Roman"/>
                <w:b/>
                <w:sz w:val="14"/>
                <w:szCs w:val="14"/>
                <w:vertAlign w:val="superscript"/>
              </w:rPr>
              <w:t>+</w:t>
            </w:r>
            <w:r>
              <w:rPr>
                <w:rFonts w:ascii="Helvetica" w:hAnsi="Helvetica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360" w:type="dxa"/>
          </w:tcPr>
          <w:p w14:paraId="67F98520" w14:textId="77777777" w:rsidR="00AF5125" w:rsidRPr="008F5E4F" w:rsidRDefault="00AF5125" w:rsidP="00B320D8">
            <w:pPr>
              <w:ind w:left="61" w:hanging="11"/>
              <w:suppressOverlap/>
              <w:jc w:val="center"/>
              <w:rPr>
                <w:rFonts w:ascii="Helvetica" w:hAnsi="Helvetica" w:cs="Times New Roman"/>
                <w:b/>
                <w:sz w:val="14"/>
                <w:szCs w:val="14"/>
              </w:rPr>
            </w:pPr>
            <w:r>
              <w:rPr>
                <w:rFonts w:ascii="Helvetica" w:hAnsi="Helvetica" w:cs="Times New Roman"/>
                <w:b/>
                <w:sz w:val="14"/>
                <w:szCs w:val="14"/>
              </w:rPr>
              <w:t>V</w:t>
            </w:r>
            <w:r w:rsidRPr="00060297">
              <w:rPr>
                <w:rFonts w:ascii="Helvetica" w:hAnsi="Helvetica" w:cs="Times New Roman"/>
                <w:b/>
                <w:sz w:val="14"/>
                <w:szCs w:val="14"/>
                <w:vertAlign w:val="subscript"/>
              </w:rPr>
              <w:t>T</w:t>
            </w:r>
          </w:p>
        </w:tc>
        <w:tc>
          <w:tcPr>
            <w:tcW w:w="1530" w:type="dxa"/>
          </w:tcPr>
          <w:p w14:paraId="6A7500E0" w14:textId="77777777" w:rsidR="00AF5125" w:rsidRPr="008F5E4F" w:rsidRDefault="00AF5125" w:rsidP="00B320D8">
            <w:pPr>
              <w:ind w:left="61"/>
              <w:suppressOverlap/>
              <w:jc w:val="center"/>
              <w:rPr>
                <w:rFonts w:ascii="Helvetica" w:hAnsi="Helvetica" w:cs="Times New Roman"/>
                <w:b/>
                <w:sz w:val="14"/>
                <w:szCs w:val="14"/>
              </w:rPr>
            </w:pPr>
            <w:r>
              <w:rPr>
                <w:rFonts w:ascii="Helvetica" w:hAnsi="Helvetica" w:cs="Times New Roman"/>
                <w:b/>
                <w:sz w:val="14"/>
                <w:szCs w:val="14"/>
              </w:rPr>
              <w:t>G</w:t>
            </w:r>
            <w:r w:rsidRPr="008F5E4F">
              <w:rPr>
                <w:rFonts w:ascii="Helvetica" w:hAnsi="Helvetica" w:cs="Times New Roman"/>
                <w:b/>
                <w:sz w:val="14"/>
                <w:szCs w:val="14"/>
              </w:rPr>
              <w:t>enes</w:t>
            </w:r>
            <w:r>
              <w:rPr>
                <w:rFonts w:ascii="Helvetica" w:hAnsi="Helvetica" w:cs="Times New Roman"/>
                <w:b/>
                <w:sz w:val="14"/>
                <w:szCs w:val="14"/>
              </w:rPr>
              <w:t xml:space="preserve"> (%NE</w:t>
            </w:r>
            <w:r w:rsidRPr="00A90256">
              <w:rPr>
                <w:rFonts w:ascii="Helvetica" w:hAnsi="Helvetica" w:cs="Times New Roman"/>
                <w:b/>
                <w:sz w:val="14"/>
                <w:szCs w:val="14"/>
                <w:vertAlign w:val="superscript"/>
              </w:rPr>
              <w:t>+</w:t>
            </w:r>
            <w:r>
              <w:rPr>
                <w:rFonts w:ascii="Helvetica" w:hAnsi="Helvetica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450" w:type="dxa"/>
          </w:tcPr>
          <w:p w14:paraId="25AF92EE" w14:textId="77777777" w:rsidR="00AF5125" w:rsidRPr="008F5E4F" w:rsidRDefault="00AF5125" w:rsidP="00B320D8">
            <w:pPr>
              <w:suppressOverlap/>
              <w:jc w:val="center"/>
              <w:rPr>
                <w:rFonts w:ascii="Helvetica" w:hAnsi="Helvetica" w:cs="Times New Roman"/>
                <w:b/>
                <w:sz w:val="14"/>
                <w:szCs w:val="14"/>
              </w:rPr>
            </w:pPr>
            <w:r w:rsidRPr="008F5E4F">
              <w:rPr>
                <w:rFonts w:ascii="Helvetica" w:hAnsi="Helvetica" w:cs="Times New Roman"/>
                <w:b/>
                <w:sz w:val="14"/>
                <w:szCs w:val="14"/>
              </w:rPr>
              <w:t>R</w:t>
            </w:r>
          </w:p>
        </w:tc>
      </w:tr>
      <w:tr w:rsidR="00AF5125" w:rsidRPr="008F5E4F" w14:paraId="7651BEA6" w14:textId="77777777" w:rsidTr="0048215D">
        <w:trPr>
          <w:trHeight w:val="417"/>
        </w:trPr>
        <w:tc>
          <w:tcPr>
            <w:tcW w:w="1361" w:type="dxa"/>
          </w:tcPr>
          <w:p w14:paraId="4D87901C" w14:textId="77777777" w:rsidR="00AF5125" w:rsidRPr="008F5E4F" w:rsidRDefault="00AF5125" w:rsidP="00B320D8">
            <w:pPr>
              <w:ind w:left="72"/>
              <w:suppressOverlap/>
              <w:jc w:val="both"/>
              <w:rPr>
                <w:rFonts w:ascii="Helvetica" w:hAnsi="Helvetica" w:cs="Times New Roman"/>
                <w:sz w:val="14"/>
                <w:szCs w:val="14"/>
              </w:rPr>
            </w:pPr>
            <w:r w:rsidRPr="008F5E4F">
              <w:rPr>
                <w:rFonts w:ascii="Helvetica" w:hAnsi="Helvetica" w:cs="Times New Roman"/>
                <w:sz w:val="14"/>
                <w:szCs w:val="14"/>
              </w:rPr>
              <w:t>Serotonin</w:t>
            </w:r>
          </w:p>
        </w:tc>
        <w:tc>
          <w:tcPr>
            <w:tcW w:w="540" w:type="dxa"/>
          </w:tcPr>
          <w:p w14:paraId="64B05723" w14:textId="27D26B01" w:rsidR="00AF5125" w:rsidRPr="001B7080" w:rsidRDefault="0048215D" w:rsidP="00B320D8">
            <w:pPr>
              <w:ind w:left="61"/>
              <w:suppressOverlap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>
              <w:rPr>
                <w:rFonts w:ascii="Helvetica" w:hAnsi="Helvetica" w:cs="Times New Roman"/>
                <w:sz w:val="14"/>
                <w:szCs w:val="14"/>
              </w:rPr>
              <w:t>+</w:t>
            </w:r>
          </w:p>
        </w:tc>
        <w:tc>
          <w:tcPr>
            <w:tcW w:w="1260" w:type="dxa"/>
          </w:tcPr>
          <w:p w14:paraId="68BCEF9C" w14:textId="77777777" w:rsidR="006419B4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b/>
                <w:bCs/>
                <w:sz w:val="14"/>
                <w:szCs w:val="14"/>
              </w:rPr>
              <w:t>TPH1</w:t>
            </w:r>
            <w:r w:rsidRPr="0066775F">
              <w:rPr>
                <w:rFonts w:ascii="Helvetica" w:hAnsi="Helvetica" w:cs="Times New Roman"/>
                <w:color w:val="000000" w:themeColor="text1"/>
                <w:sz w:val="14"/>
                <w:szCs w:val="14"/>
              </w:rPr>
              <w:t>(76%),</w:t>
            </w:r>
            <w:r w:rsidRPr="0066775F">
              <w:rPr>
                <w:rFonts w:ascii="Helvetica" w:hAnsi="Helvetica" w:cs="Times New Roman"/>
                <w:sz w:val="14"/>
                <w:szCs w:val="14"/>
              </w:rPr>
              <w:t xml:space="preserve"> TPH2 (0%),</w:t>
            </w:r>
          </w:p>
          <w:p w14:paraId="5C0BD92B" w14:textId="6400519E" w:rsidR="00AF5125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>DDC (96%)</w:t>
            </w:r>
          </w:p>
        </w:tc>
        <w:tc>
          <w:tcPr>
            <w:tcW w:w="360" w:type="dxa"/>
          </w:tcPr>
          <w:p w14:paraId="4D971F56" w14:textId="77777777" w:rsidR="00AF5125" w:rsidRPr="0066775F" w:rsidRDefault="00AF5125" w:rsidP="00B320D8">
            <w:pPr>
              <w:suppressOverlap/>
              <w:jc w:val="center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>+</w:t>
            </w:r>
          </w:p>
        </w:tc>
        <w:tc>
          <w:tcPr>
            <w:tcW w:w="1890" w:type="dxa"/>
          </w:tcPr>
          <w:p w14:paraId="399A027B" w14:textId="77777777" w:rsidR="00AF5125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 xml:space="preserve">SLC18A1/VMAT1 </w:t>
            </w: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(24%)</w:t>
            </w:r>
            <w:r w:rsidRPr="0066775F">
              <w:rPr>
                <w:rFonts w:ascii="Helvetica" w:hAnsi="Helvetica" w:cs="Times New Roman"/>
                <w:sz w:val="14"/>
                <w:szCs w:val="14"/>
              </w:rPr>
              <w:t xml:space="preserve">, SLC18A2/VMAT2 </w:t>
            </w: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(2%)</w:t>
            </w:r>
          </w:p>
        </w:tc>
        <w:tc>
          <w:tcPr>
            <w:tcW w:w="360" w:type="dxa"/>
          </w:tcPr>
          <w:p w14:paraId="645DF329" w14:textId="77777777" w:rsidR="00AF5125" w:rsidRPr="0066775F" w:rsidRDefault="00AF5125" w:rsidP="00B320D8">
            <w:pPr>
              <w:ind w:left="61" w:hanging="11"/>
              <w:suppressOverlap/>
              <w:jc w:val="center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(+)</w:t>
            </w:r>
          </w:p>
        </w:tc>
        <w:tc>
          <w:tcPr>
            <w:tcW w:w="1530" w:type="dxa"/>
          </w:tcPr>
          <w:p w14:paraId="03465ADE" w14:textId="77777777" w:rsidR="00AF5125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>SLC6A4 (0%)</w:t>
            </w:r>
          </w:p>
        </w:tc>
        <w:tc>
          <w:tcPr>
            <w:tcW w:w="450" w:type="dxa"/>
          </w:tcPr>
          <w:p w14:paraId="3D18AA80" w14:textId="77777777" w:rsidR="00AF5125" w:rsidRPr="00326733" w:rsidRDefault="00AF5125" w:rsidP="00B320D8">
            <w:pPr>
              <w:suppressOverlap/>
              <w:jc w:val="center"/>
              <w:rPr>
                <w:rFonts w:ascii="Helvetica" w:hAnsi="Helvetica" w:cs="Times New Roman"/>
                <w:sz w:val="14"/>
                <w:szCs w:val="14"/>
                <w:highlight w:val="yellow"/>
              </w:rPr>
            </w:pPr>
            <w:r w:rsidRPr="00AC0733">
              <w:rPr>
                <w:rFonts w:ascii="Helvetica" w:hAnsi="Helvetica" w:cs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AF5125" w:rsidRPr="008F5E4F" w14:paraId="02823A71" w14:textId="77777777" w:rsidTr="0048215D">
        <w:trPr>
          <w:trHeight w:val="613"/>
        </w:trPr>
        <w:tc>
          <w:tcPr>
            <w:tcW w:w="1361" w:type="dxa"/>
          </w:tcPr>
          <w:p w14:paraId="390BE875" w14:textId="77777777" w:rsidR="00AF5125" w:rsidRPr="008F5E4F" w:rsidRDefault="00AF5125" w:rsidP="00B320D8">
            <w:pPr>
              <w:ind w:left="72"/>
              <w:suppressOverlap/>
              <w:jc w:val="both"/>
              <w:rPr>
                <w:rFonts w:ascii="Helvetica" w:hAnsi="Helvetica" w:cs="Times New Roman"/>
                <w:sz w:val="14"/>
                <w:szCs w:val="14"/>
              </w:rPr>
            </w:pPr>
            <w:r w:rsidRPr="008F5E4F">
              <w:rPr>
                <w:rFonts w:ascii="Helvetica" w:hAnsi="Helvetica" w:cs="Times New Roman"/>
                <w:sz w:val="14"/>
                <w:szCs w:val="14"/>
              </w:rPr>
              <w:t>GABA</w:t>
            </w:r>
          </w:p>
        </w:tc>
        <w:tc>
          <w:tcPr>
            <w:tcW w:w="540" w:type="dxa"/>
          </w:tcPr>
          <w:p w14:paraId="18E1979D" w14:textId="4E5FD11E" w:rsidR="00AF5125" w:rsidRDefault="0048215D" w:rsidP="00B320D8">
            <w:pPr>
              <w:ind w:left="61"/>
              <w:suppressOverlap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>
              <w:rPr>
                <w:rFonts w:ascii="Helvetica" w:hAnsi="Helvetica" w:cs="Times New Roman"/>
                <w:sz w:val="14"/>
                <w:szCs w:val="14"/>
              </w:rPr>
              <w:t>+</w:t>
            </w:r>
          </w:p>
        </w:tc>
        <w:tc>
          <w:tcPr>
            <w:tcW w:w="1260" w:type="dxa"/>
          </w:tcPr>
          <w:p w14:paraId="218223F9" w14:textId="77777777" w:rsidR="00AF5125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b/>
                <w:bCs/>
                <w:sz w:val="14"/>
                <w:szCs w:val="14"/>
              </w:rPr>
              <w:t>GAD1</w:t>
            </w:r>
            <w:r w:rsidRPr="0066775F">
              <w:rPr>
                <w:rFonts w:ascii="Helvetica" w:hAnsi="Helvetica" w:cs="Times New Roman"/>
                <w:sz w:val="14"/>
                <w:szCs w:val="14"/>
              </w:rPr>
              <w:t xml:space="preserve"> </w:t>
            </w: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(13%)</w:t>
            </w:r>
            <w:r w:rsidRPr="0066775F">
              <w:rPr>
                <w:rFonts w:ascii="Helvetica" w:hAnsi="Helvetica" w:cs="Times New Roman"/>
                <w:sz w:val="14"/>
                <w:szCs w:val="14"/>
              </w:rPr>
              <w:t>, GAD2 (0%)</w:t>
            </w:r>
          </w:p>
        </w:tc>
        <w:tc>
          <w:tcPr>
            <w:tcW w:w="360" w:type="dxa"/>
          </w:tcPr>
          <w:p w14:paraId="18AADB4E" w14:textId="77777777" w:rsidR="00AF5125" w:rsidRPr="0066775F" w:rsidRDefault="00AF5125" w:rsidP="00B320D8">
            <w:pPr>
              <w:suppressOverlap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>+</w:t>
            </w:r>
          </w:p>
        </w:tc>
        <w:tc>
          <w:tcPr>
            <w:tcW w:w="1890" w:type="dxa"/>
          </w:tcPr>
          <w:p w14:paraId="6DABFCA0" w14:textId="77777777" w:rsidR="00AF5125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 xml:space="preserve">SLC32A1/VIAAT </w:t>
            </w: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(2%)</w:t>
            </w:r>
          </w:p>
        </w:tc>
        <w:tc>
          <w:tcPr>
            <w:tcW w:w="360" w:type="dxa"/>
          </w:tcPr>
          <w:p w14:paraId="7A07764A" w14:textId="77777777" w:rsidR="00AF5125" w:rsidRPr="0066775F" w:rsidRDefault="00AF5125" w:rsidP="00B320D8">
            <w:pPr>
              <w:ind w:left="61" w:hanging="11"/>
              <w:suppressOverlap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1530" w:type="dxa"/>
          </w:tcPr>
          <w:p w14:paraId="0B51F1F1" w14:textId="3FB0DE4A" w:rsidR="00AF5125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b/>
                <w:bCs/>
                <w:sz w:val="14"/>
                <w:szCs w:val="14"/>
              </w:rPr>
              <w:t>SLC6A1</w:t>
            </w:r>
            <w:r w:rsidRPr="0066775F">
              <w:rPr>
                <w:rFonts w:ascii="Helvetica" w:hAnsi="Helvetica" w:cs="Times New Roman"/>
                <w:sz w:val="14"/>
                <w:szCs w:val="14"/>
              </w:rPr>
              <w:t xml:space="preserve"> </w:t>
            </w: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(2%)</w:t>
            </w:r>
            <w:r w:rsidRPr="0066775F">
              <w:rPr>
                <w:rFonts w:ascii="Helvetica" w:hAnsi="Helvetica" w:cs="Times New Roman"/>
                <w:sz w:val="14"/>
                <w:szCs w:val="14"/>
              </w:rPr>
              <w:t xml:space="preserve"> SLC6A11, SLC6A12,</w:t>
            </w:r>
          </w:p>
          <w:p w14:paraId="61BB642B" w14:textId="7F4C8FD3" w:rsidR="00AF5125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b/>
                <w:bCs/>
                <w:sz w:val="14"/>
                <w:szCs w:val="14"/>
              </w:rPr>
              <w:t>SLC6A13</w:t>
            </w:r>
            <w:r w:rsidRPr="0066775F">
              <w:rPr>
                <w:rFonts w:ascii="Helvetica" w:hAnsi="Helvetica" w:cs="Times New Roman"/>
                <w:sz w:val="14"/>
                <w:szCs w:val="14"/>
              </w:rPr>
              <w:t xml:space="preserve"> </w:t>
            </w: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(2%)</w:t>
            </w:r>
          </w:p>
          <w:p w14:paraId="6CFEB99C" w14:textId="77777777" w:rsidR="00AF5125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</w:p>
        </w:tc>
        <w:tc>
          <w:tcPr>
            <w:tcW w:w="450" w:type="dxa"/>
          </w:tcPr>
          <w:p w14:paraId="03237669" w14:textId="77777777" w:rsidR="00AF5125" w:rsidRDefault="00AF5125" w:rsidP="00B320D8">
            <w:pPr>
              <w:suppressOverlap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D4766E">
              <w:rPr>
                <w:rFonts w:ascii="Helvetica" w:hAnsi="Helvetica" w:cs="Times New Roman"/>
                <w:color w:val="FF0000"/>
                <w:sz w:val="14"/>
                <w:szCs w:val="14"/>
              </w:rPr>
              <w:t>+</w:t>
            </w:r>
          </w:p>
        </w:tc>
      </w:tr>
      <w:tr w:rsidR="00AF5125" w:rsidRPr="008F5E4F" w14:paraId="2E24AA2A" w14:textId="77777777" w:rsidTr="0048215D">
        <w:trPr>
          <w:trHeight w:val="613"/>
        </w:trPr>
        <w:tc>
          <w:tcPr>
            <w:tcW w:w="1361" w:type="dxa"/>
          </w:tcPr>
          <w:p w14:paraId="5908BF8B" w14:textId="77777777" w:rsidR="00AF5125" w:rsidRPr="008F5E4F" w:rsidRDefault="00AF5125" w:rsidP="00B320D8">
            <w:pPr>
              <w:ind w:left="72"/>
              <w:suppressOverlap/>
              <w:jc w:val="both"/>
              <w:rPr>
                <w:rFonts w:ascii="Helvetica" w:hAnsi="Helvetica" w:cs="Times New Roman"/>
                <w:sz w:val="14"/>
                <w:szCs w:val="14"/>
              </w:rPr>
            </w:pPr>
            <w:r w:rsidRPr="008F5E4F">
              <w:rPr>
                <w:rFonts w:ascii="Helvetica" w:hAnsi="Helvetica" w:cs="Times New Roman"/>
                <w:sz w:val="14"/>
                <w:szCs w:val="14"/>
              </w:rPr>
              <w:t>Glutamate</w:t>
            </w:r>
          </w:p>
        </w:tc>
        <w:tc>
          <w:tcPr>
            <w:tcW w:w="540" w:type="dxa"/>
          </w:tcPr>
          <w:p w14:paraId="3FA914B4" w14:textId="4CE637E0" w:rsidR="00AF5125" w:rsidRDefault="0048215D" w:rsidP="00B320D8">
            <w:pPr>
              <w:ind w:left="61"/>
              <w:suppressOverlap/>
              <w:jc w:val="center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>
              <w:rPr>
                <w:rFonts w:ascii="Helvetica" w:hAnsi="Helvetica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1260" w:type="dxa"/>
          </w:tcPr>
          <w:p w14:paraId="7EC8F831" w14:textId="77777777" w:rsidR="006419B4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 xml:space="preserve">GLS </w:t>
            </w: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(17%)</w:t>
            </w:r>
            <w:r w:rsidRPr="0066775F">
              <w:rPr>
                <w:rFonts w:ascii="Helvetica" w:hAnsi="Helvetica" w:cs="Times New Roman"/>
                <w:sz w:val="14"/>
                <w:szCs w:val="14"/>
              </w:rPr>
              <w:t xml:space="preserve">, </w:t>
            </w:r>
          </w:p>
          <w:p w14:paraId="548C0E16" w14:textId="7EE66BA7" w:rsidR="00AF5125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>GLS</w:t>
            </w:r>
            <w:r w:rsidRPr="0066775F">
              <w:rPr>
                <w:rFonts w:ascii="Helvetica" w:hAnsi="Helvetica" w:cs="Times New Roman"/>
                <w:sz w:val="14"/>
                <w:szCs w:val="14"/>
              </w:rPr>
              <w:softHyphen/>
              <w:t xml:space="preserve">2 </w:t>
            </w: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(10%)</w:t>
            </w:r>
          </w:p>
        </w:tc>
        <w:tc>
          <w:tcPr>
            <w:tcW w:w="360" w:type="dxa"/>
          </w:tcPr>
          <w:p w14:paraId="1C0553E3" w14:textId="77777777" w:rsidR="00AF5125" w:rsidRPr="0066775F" w:rsidRDefault="00AF5125" w:rsidP="00B320D8">
            <w:pPr>
              <w:suppressOverlap/>
              <w:jc w:val="center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1890" w:type="dxa"/>
          </w:tcPr>
          <w:p w14:paraId="136FE28A" w14:textId="77777777" w:rsidR="00AF5125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 xml:space="preserve">SLC17A7, </w:t>
            </w:r>
            <w:r w:rsidRPr="0066775F">
              <w:rPr>
                <w:rFonts w:ascii="Helvetica" w:hAnsi="Helvetica" w:cs="Times New Roman"/>
                <w:b/>
                <w:bCs/>
                <w:color w:val="000000" w:themeColor="text1"/>
                <w:sz w:val="14"/>
                <w:szCs w:val="14"/>
              </w:rPr>
              <w:t>SLC17A6</w:t>
            </w:r>
            <w:r w:rsidRPr="0066775F">
              <w:rPr>
                <w:rFonts w:ascii="Helvetica" w:hAnsi="Helvetica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(14%)</w:t>
            </w:r>
            <w:r w:rsidRPr="0066775F">
              <w:rPr>
                <w:rFonts w:ascii="Helvetica" w:hAnsi="Helvetica" w:cs="Times New Roman"/>
                <w:sz w:val="14"/>
                <w:szCs w:val="14"/>
              </w:rPr>
              <w:t>, SLC17A8 (0%)</w:t>
            </w:r>
          </w:p>
        </w:tc>
        <w:tc>
          <w:tcPr>
            <w:tcW w:w="360" w:type="dxa"/>
          </w:tcPr>
          <w:p w14:paraId="46528F04" w14:textId="77777777" w:rsidR="00AF5125" w:rsidRPr="0066775F" w:rsidRDefault="00AF5125" w:rsidP="00B320D8">
            <w:pPr>
              <w:ind w:left="61" w:hanging="11"/>
              <w:suppressOverlap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1530" w:type="dxa"/>
          </w:tcPr>
          <w:p w14:paraId="68455FD9" w14:textId="16B2FE66" w:rsidR="00AF5125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b/>
                <w:bCs/>
                <w:sz w:val="14"/>
                <w:szCs w:val="14"/>
              </w:rPr>
              <w:t>SLC1A1</w:t>
            </w:r>
            <w:r w:rsidRPr="0066775F">
              <w:rPr>
                <w:rFonts w:ascii="Helvetica" w:hAnsi="Helvetica" w:cs="Times New Roman"/>
                <w:sz w:val="14"/>
                <w:szCs w:val="14"/>
              </w:rPr>
              <w:t xml:space="preserve">, </w:t>
            </w:r>
            <w:r w:rsidRPr="0066775F">
              <w:rPr>
                <w:rFonts w:ascii="Helvetica" w:hAnsi="Helvetica" w:cs="Times New Roman"/>
                <w:b/>
                <w:bCs/>
                <w:sz w:val="14"/>
                <w:szCs w:val="14"/>
              </w:rPr>
              <w:t>SLC1A2</w:t>
            </w:r>
            <w:r w:rsidR="00D30A1C" w:rsidRPr="0066775F">
              <w:rPr>
                <w:rFonts w:ascii="Helvetica" w:hAnsi="Helvetica" w:cs="Times New Roman"/>
                <w:sz w:val="14"/>
                <w:szCs w:val="14"/>
              </w:rPr>
              <w:t xml:space="preserve"> </w:t>
            </w:r>
            <w:r w:rsidR="00D30A1C"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(4%)</w:t>
            </w:r>
            <w:r w:rsidRPr="0066775F">
              <w:rPr>
                <w:rFonts w:ascii="Helvetica" w:hAnsi="Helvetica" w:cs="Times New Roman"/>
                <w:sz w:val="14"/>
                <w:szCs w:val="14"/>
              </w:rPr>
              <w:t>, SLC1A3, SLC1A6, SLC1A7</w:t>
            </w:r>
          </w:p>
        </w:tc>
        <w:tc>
          <w:tcPr>
            <w:tcW w:w="450" w:type="dxa"/>
          </w:tcPr>
          <w:p w14:paraId="487AE80A" w14:textId="77777777" w:rsidR="00AF5125" w:rsidRDefault="00AF5125" w:rsidP="00B320D8">
            <w:pPr>
              <w:suppressOverlap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>
              <w:rPr>
                <w:rFonts w:ascii="Helvetica" w:hAnsi="Helvetica" w:cs="Times New Roman"/>
                <w:color w:val="FF0000"/>
                <w:sz w:val="14"/>
                <w:szCs w:val="14"/>
              </w:rPr>
              <w:t>(+)</w:t>
            </w:r>
          </w:p>
        </w:tc>
      </w:tr>
      <w:tr w:rsidR="00AF5125" w:rsidRPr="008F5E4F" w14:paraId="316CABE8" w14:textId="77777777" w:rsidTr="0048215D">
        <w:trPr>
          <w:trHeight w:val="402"/>
        </w:trPr>
        <w:tc>
          <w:tcPr>
            <w:tcW w:w="1361" w:type="dxa"/>
          </w:tcPr>
          <w:p w14:paraId="4FA0E1A0" w14:textId="77777777" w:rsidR="00AF5125" w:rsidRPr="008F5E4F" w:rsidRDefault="00AF5125" w:rsidP="00B320D8">
            <w:pPr>
              <w:ind w:left="72"/>
              <w:suppressOverlap/>
              <w:jc w:val="both"/>
              <w:rPr>
                <w:rFonts w:ascii="Helvetica" w:hAnsi="Helvetica" w:cs="Times New Roman"/>
                <w:sz w:val="14"/>
                <w:szCs w:val="14"/>
              </w:rPr>
            </w:pPr>
            <w:r w:rsidRPr="008F5E4F">
              <w:rPr>
                <w:rFonts w:ascii="Helvetica" w:hAnsi="Helvetica" w:cs="Times New Roman"/>
                <w:sz w:val="14"/>
                <w:szCs w:val="14"/>
              </w:rPr>
              <w:t>Dopamine</w:t>
            </w:r>
          </w:p>
        </w:tc>
        <w:tc>
          <w:tcPr>
            <w:tcW w:w="540" w:type="dxa"/>
          </w:tcPr>
          <w:p w14:paraId="69FCA531" w14:textId="36FA6D42" w:rsidR="00AF5125" w:rsidRPr="0048215D" w:rsidRDefault="0048215D" w:rsidP="00B320D8">
            <w:pPr>
              <w:ind w:left="61"/>
              <w:suppressOverlap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48215D"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</w:tcPr>
          <w:p w14:paraId="1C5A427D" w14:textId="77777777" w:rsidR="00AF5125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>TH, DDC (96%)</w:t>
            </w:r>
          </w:p>
        </w:tc>
        <w:tc>
          <w:tcPr>
            <w:tcW w:w="360" w:type="dxa"/>
          </w:tcPr>
          <w:p w14:paraId="4DB56849" w14:textId="77777777" w:rsidR="00AF5125" w:rsidRPr="0066775F" w:rsidRDefault="00AF5125" w:rsidP="00B320D8">
            <w:pPr>
              <w:suppressOverlap/>
              <w:jc w:val="center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-</w:t>
            </w:r>
          </w:p>
        </w:tc>
        <w:tc>
          <w:tcPr>
            <w:tcW w:w="1890" w:type="dxa"/>
          </w:tcPr>
          <w:p w14:paraId="436E9F2C" w14:textId="77777777" w:rsidR="00AF5125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 xml:space="preserve">SLC18A1/VMAT1 </w:t>
            </w: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(24%)</w:t>
            </w:r>
            <w:r w:rsidRPr="0066775F">
              <w:rPr>
                <w:rFonts w:ascii="Helvetica" w:hAnsi="Helvetica" w:cs="Times New Roman"/>
                <w:sz w:val="14"/>
                <w:szCs w:val="14"/>
              </w:rPr>
              <w:t xml:space="preserve">, SLC18A2/VMAT2 </w:t>
            </w: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(2%)</w:t>
            </w:r>
          </w:p>
        </w:tc>
        <w:tc>
          <w:tcPr>
            <w:tcW w:w="360" w:type="dxa"/>
          </w:tcPr>
          <w:p w14:paraId="05DD2EFC" w14:textId="77777777" w:rsidR="00AF5125" w:rsidRPr="0066775F" w:rsidRDefault="00AF5125" w:rsidP="00B320D8">
            <w:pPr>
              <w:ind w:left="61" w:hanging="11"/>
              <w:suppressOverlap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(+)</w:t>
            </w:r>
          </w:p>
        </w:tc>
        <w:tc>
          <w:tcPr>
            <w:tcW w:w="1530" w:type="dxa"/>
          </w:tcPr>
          <w:p w14:paraId="11601E6A" w14:textId="77777777" w:rsidR="00AF5125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>SLC6A3</w:t>
            </w:r>
          </w:p>
        </w:tc>
        <w:tc>
          <w:tcPr>
            <w:tcW w:w="450" w:type="dxa"/>
          </w:tcPr>
          <w:p w14:paraId="2F7B8A12" w14:textId="77777777" w:rsidR="00AF5125" w:rsidRDefault="00AF5125" w:rsidP="00B320D8">
            <w:pPr>
              <w:suppressOverlap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</w:tr>
      <w:tr w:rsidR="00AF5125" w:rsidRPr="008F5E4F" w14:paraId="1B9B06A1" w14:textId="77777777" w:rsidTr="0048215D">
        <w:trPr>
          <w:trHeight w:val="206"/>
        </w:trPr>
        <w:tc>
          <w:tcPr>
            <w:tcW w:w="1361" w:type="dxa"/>
          </w:tcPr>
          <w:p w14:paraId="310BB52E" w14:textId="77777777" w:rsidR="00AF5125" w:rsidRPr="008F5E4F" w:rsidRDefault="00AF5125" w:rsidP="00B320D8">
            <w:pPr>
              <w:ind w:left="72"/>
              <w:suppressOverlap/>
              <w:jc w:val="both"/>
              <w:rPr>
                <w:rFonts w:ascii="Helvetica" w:hAnsi="Helvetica" w:cs="Times New Roman"/>
                <w:sz w:val="14"/>
                <w:szCs w:val="14"/>
              </w:rPr>
            </w:pPr>
            <w:r w:rsidRPr="008F5E4F">
              <w:rPr>
                <w:rFonts w:ascii="Helvetica" w:hAnsi="Helvetica" w:cs="Times New Roman"/>
                <w:sz w:val="14"/>
                <w:szCs w:val="14"/>
              </w:rPr>
              <w:t>Norepinephrine</w:t>
            </w:r>
          </w:p>
        </w:tc>
        <w:tc>
          <w:tcPr>
            <w:tcW w:w="540" w:type="dxa"/>
          </w:tcPr>
          <w:p w14:paraId="29326DA5" w14:textId="403E517F" w:rsidR="00AF5125" w:rsidRPr="0048215D" w:rsidRDefault="0048215D" w:rsidP="00B320D8">
            <w:pPr>
              <w:ind w:left="61"/>
              <w:suppressOverlap/>
              <w:jc w:val="center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 w:rsidRPr="0048215D">
              <w:rPr>
                <w:rFonts w:ascii="Helvetica" w:hAnsi="Helvetica" w:cs="Times New Roman"/>
                <w:color w:val="FF0000"/>
                <w:sz w:val="14"/>
                <w:szCs w:val="14"/>
              </w:rPr>
              <w:t>(+)</w:t>
            </w:r>
          </w:p>
        </w:tc>
        <w:tc>
          <w:tcPr>
            <w:tcW w:w="1260" w:type="dxa"/>
          </w:tcPr>
          <w:p w14:paraId="7B481534" w14:textId="44E864E7" w:rsidR="006419B4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>TH, DDC</w:t>
            </w:r>
            <w:r w:rsidR="006419B4" w:rsidRPr="0066775F">
              <w:rPr>
                <w:rFonts w:ascii="Helvetica" w:hAnsi="Helvetica" w:cs="Times New Roman"/>
                <w:sz w:val="14"/>
                <w:szCs w:val="14"/>
              </w:rPr>
              <w:t xml:space="preserve"> (96%)</w:t>
            </w:r>
            <w:r w:rsidRPr="0066775F">
              <w:rPr>
                <w:rFonts w:ascii="Helvetica" w:hAnsi="Helvetica" w:cs="Times New Roman"/>
                <w:sz w:val="14"/>
                <w:szCs w:val="14"/>
              </w:rPr>
              <w:t xml:space="preserve">, </w:t>
            </w:r>
          </w:p>
          <w:p w14:paraId="0EA514CF" w14:textId="176260EE" w:rsidR="00AF5125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 xml:space="preserve">DBH </w:t>
            </w: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(4%)</w:t>
            </w:r>
          </w:p>
        </w:tc>
        <w:tc>
          <w:tcPr>
            <w:tcW w:w="360" w:type="dxa"/>
          </w:tcPr>
          <w:p w14:paraId="6E1BEFB6" w14:textId="77777777" w:rsidR="00AF5125" w:rsidRPr="0066775F" w:rsidRDefault="00AF5125" w:rsidP="00B320D8">
            <w:pPr>
              <w:suppressOverlap/>
              <w:jc w:val="center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>(+)</w:t>
            </w:r>
          </w:p>
        </w:tc>
        <w:tc>
          <w:tcPr>
            <w:tcW w:w="1890" w:type="dxa"/>
          </w:tcPr>
          <w:p w14:paraId="40C800E5" w14:textId="77777777" w:rsidR="00AF5125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 xml:space="preserve">SLC18A1/VMAT1 </w:t>
            </w: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(24%)</w:t>
            </w:r>
            <w:r w:rsidRPr="0066775F">
              <w:rPr>
                <w:rFonts w:ascii="Helvetica" w:hAnsi="Helvetica" w:cs="Times New Roman"/>
                <w:sz w:val="14"/>
                <w:szCs w:val="14"/>
              </w:rPr>
              <w:t xml:space="preserve">, SLC18A2/VMAT2 </w:t>
            </w: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(2%)</w:t>
            </w:r>
          </w:p>
        </w:tc>
        <w:tc>
          <w:tcPr>
            <w:tcW w:w="360" w:type="dxa"/>
          </w:tcPr>
          <w:p w14:paraId="53D71AB2" w14:textId="77777777" w:rsidR="00AF5125" w:rsidRPr="0066775F" w:rsidRDefault="00AF5125" w:rsidP="00B320D8">
            <w:pPr>
              <w:ind w:left="61" w:hanging="11"/>
              <w:suppressOverlap/>
              <w:jc w:val="center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(+)</w:t>
            </w:r>
          </w:p>
        </w:tc>
        <w:tc>
          <w:tcPr>
            <w:tcW w:w="1530" w:type="dxa"/>
          </w:tcPr>
          <w:p w14:paraId="7E27FFC5" w14:textId="77777777" w:rsidR="00AF5125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b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>SLC6A2</w:t>
            </w:r>
          </w:p>
        </w:tc>
        <w:tc>
          <w:tcPr>
            <w:tcW w:w="450" w:type="dxa"/>
          </w:tcPr>
          <w:p w14:paraId="5F8C11FD" w14:textId="77777777" w:rsidR="00AF5125" w:rsidRPr="00AF2732" w:rsidRDefault="00AF5125" w:rsidP="00B320D8">
            <w:pPr>
              <w:suppressOverlap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351543"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</w:tr>
      <w:tr w:rsidR="00AF5125" w:rsidRPr="008F5E4F" w14:paraId="36AD1D3F" w14:textId="77777777" w:rsidTr="0048215D">
        <w:trPr>
          <w:trHeight w:val="402"/>
        </w:trPr>
        <w:tc>
          <w:tcPr>
            <w:tcW w:w="1361" w:type="dxa"/>
          </w:tcPr>
          <w:p w14:paraId="255A21A9" w14:textId="77777777" w:rsidR="00AF5125" w:rsidRPr="008F5E4F" w:rsidRDefault="00AF5125" w:rsidP="00B320D8">
            <w:pPr>
              <w:ind w:left="72"/>
              <w:suppressOverlap/>
              <w:jc w:val="both"/>
              <w:rPr>
                <w:rFonts w:ascii="Helvetica" w:hAnsi="Helvetica" w:cs="Times New Roman"/>
                <w:sz w:val="14"/>
                <w:szCs w:val="14"/>
              </w:rPr>
            </w:pPr>
            <w:r w:rsidRPr="008F5E4F">
              <w:rPr>
                <w:rFonts w:ascii="Helvetica" w:hAnsi="Helvetica" w:cs="Times New Roman"/>
                <w:sz w:val="14"/>
                <w:szCs w:val="14"/>
              </w:rPr>
              <w:t>Epinephrine</w:t>
            </w:r>
          </w:p>
        </w:tc>
        <w:tc>
          <w:tcPr>
            <w:tcW w:w="540" w:type="dxa"/>
          </w:tcPr>
          <w:p w14:paraId="0DCA1BB3" w14:textId="3B50F749" w:rsidR="00AF5125" w:rsidRDefault="0048215D" w:rsidP="00B320D8">
            <w:pPr>
              <w:ind w:left="61"/>
              <w:suppressOverlap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48215D">
              <w:rPr>
                <w:rFonts w:ascii="Helvetica" w:hAnsi="Helvetica" w:cs="Times New Roman"/>
                <w:color w:val="FF0000"/>
                <w:sz w:val="14"/>
                <w:szCs w:val="14"/>
              </w:rPr>
              <w:t>(+)</w:t>
            </w:r>
          </w:p>
        </w:tc>
        <w:tc>
          <w:tcPr>
            <w:tcW w:w="1260" w:type="dxa"/>
          </w:tcPr>
          <w:p w14:paraId="342D59D0" w14:textId="2273C564" w:rsidR="006419B4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>TH, DDC</w:t>
            </w:r>
            <w:r w:rsidR="006419B4" w:rsidRPr="0066775F">
              <w:rPr>
                <w:rFonts w:ascii="Helvetica" w:hAnsi="Helvetica" w:cs="Times New Roman"/>
                <w:sz w:val="14"/>
                <w:szCs w:val="14"/>
              </w:rPr>
              <w:t xml:space="preserve"> (96%)</w:t>
            </w:r>
            <w:r w:rsidRPr="0066775F">
              <w:rPr>
                <w:rFonts w:ascii="Helvetica" w:hAnsi="Helvetica" w:cs="Times New Roman"/>
                <w:sz w:val="14"/>
                <w:szCs w:val="14"/>
              </w:rPr>
              <w:t xml:space="preserve">, </w:t>
            </w:r>
          </w:p>
          <w:p w14:paraId="58763DA3" w14:textId="77777777" w:rsidR="006419B4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 xml:space="preserve">DBH </w:t>
            </w: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(4%)</w:t>
            </w:r>
            <w:r w:rsidRPr="0066775F">
              <w:rPr>
                <w:rFonts w:ascii="Helvetica" w:hAnsi="Helvetica" w:cs="Times New Roman"/>
                <w:sz w:val="14"/>
                <w:szCs w:val="14"/>
              </w:rPr>
              <w:t xml:space="preserve">, </w:t>
            </w:r>
          </w:p>
          <w:p w14:paraId="1D956A8F" w14:textId="4B277CB7" w:rsidR="00AF5125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 xml:space="preserve">PNMT </w:t>
            </w: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(6%)</w:t>
            </w:r>
          </w:p>
        </w:tc>
        <w:tc>
          <w:tcPr>
            <w:tcW w:w="360" w:type="dxa"/>
          </w:tcPr>
          <w:p w14:paraId="0825C333" w14:textId="77777777" w:rsidR="00AF5125" w:rsidRPr="0066775F" w:rsidRDefault="00AF5125" w:rsidP="00B320D8">
            <w:pPr>
              <w:suppressOverlap/>
              <w:jc w:val="center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>(+)</w:t>
            </w:r>
          </w:p>
        </w:tc>
        <w:tc>
          <w:tcPr>
            <w:tcW w:w="1890" w:type="dxa"/>
          </w:tcPr>
          <w:p w14:paraId="2BBE2770" w14:textId="77777777" w:rsidR="00AF5125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 xml:space="preserve">SLC18A1/VMAT1 </w:t>
            </w: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(24%)</w:t>
            </w:r>
            <w:r w:rsidRPr="0066775F">
              <w:rPr>
                <w:rFonts w:ascii="Helvetica" w:hAnsi="Helvetica" w:cs="Times New Roman"/>
                <w:sz w:val="14"/>
                <w:szCs w:val="14"/>
              </w:rPr>
              <w:t xml:space="preserve">, SLC18A2/VMAT2 </w:t>
            </w: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(2%)</w:t>
            </w:r>
          </w:p>
        </w:tc>
        <w:tc>
          <w:tcPr>
            <w:tcW w:w="360" w:type="dxa"/>
          </w:tcPr>
          <w:p w14:paraId="38FBB819" w14:textId="77777777" w:rsidR="00AF5125" w:rsidRPr="0066775F" w:rsidRDefault="00AF5125" w:rsidP="00B320D8">
            <w:pPr>
              <w:ind w:left="61" w:hanging="11"/>
              <w:suppressOverlap/>
              <w:jc w:val="center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(+)</w:t>
            </w:r>
          </w:p>
        </w:tc>
        <w:tc>
          <w:tcPr>
            <w:tcW w:w="1530" w:type="dxa"/>
          </w:tcPr>
          <w:p w14:paraId="2BD26AB4" w14:textId="77777777" w:rsidR="00AF5125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b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>SLC6A2</w:t>
            </w:r>
          </w:p>
        </w:tc>
        <w:tc>
          <w:tcPr>
            <w:tcW w:w="450" w:type="dxa"/>
          </w:tcPr>
          <w:p w14:paraId="42544A24" w14:textId="77777777" w:rsidR="00AF5125" w:rsidRPr="00AF2732" w:rsidRDefault="00AF5125" w:rsidP="00B320D8">
            <w:pPr>
              <w:suppressOverlap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351543"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</w:tr>
      <w:tr w:rsidR="00AF5125" w:rsidRPr="008F5E4F" w14:paraId="3C7CAC13" w14:textId="77777777" w:rsidTr="0048215D">
        <w:trPr>
          <w:trHeight w:val="206"/>
        </w:trPr>
        <w:tc>
          <w:tcPr>
            <w:tcW w:w="1361" w:type="dxa"/>
          </w:tcPr>
          <w:p w14:paraId="2A47CF62" w14:textId="77777777" w:rsidR="00AF5125" w:rsidRPr="008F5E4F" w:rsidRDefault="00AF5125" w:rsidP="00B320D8">
            <w:pPr>
              <w:ind w:left="72"/>
              <w:suppressOverlap/>
              <w:jc w:val="both"/>
              <w:rPr>
                <w:rFonts w:ascii="Helvetica" w:hAnsi="Helvetica" w:cs="Times New Roman"/>
                <w:sz w:val="14"/>
                <w:szCs w:val="14"/>
              </w:rPr>
            </w:pPr>
            <w:r w:rsidRPr="008F5E4F">
              <w:rPr>
                <w:rFonts w:ascii="Helvetica" w:hAnsi="Helvetica" w:cs="Times New Roman"/>
                <w:sz w:val="14"/>
                <w:szCs w:val="14"/>
              </w:rPr>
              <w:t>Acetylcholine</w:t>
            </w:r>
          </w:p>
        </w:tc>
        <w:tc>
          <w:tcPr>
            <w:tcW w:w="540" w:type="dxa"/>
          </w:tcPr>
          <w:p w14:paraId="1FEB9FBF" w14:textId="2C2B8B21" w:rsidR="00AF5125" w:rsidRDefault="0048215D" w:rsidP="00B320D8">
            <w:pPr>
              <w:ind w:left="61"/>
              <w:suppressOverlap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</w:tcPr>
          <w:p w14:paraId="2D5C1E42" w14:textId="77777777" w:rsidR="00AF5125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>CHAT</w:t>
            </w:r>
          </w:p>
        </w:tc>
        <w:tc>
          <w:tcPr>
            <w:tcW w:w="360" w:type="dxa"/>
          </w:tcPr>
          <w:p w14:paraId="42018279" w14:textId="77777777" w:rsidR="00AF5125" w:rsidRPr="0066775F" w:rsidRDefault="00AF5125" w:rsidP="00B320D8">
            <w:pPr>
              <w:suppressOverlap/>
              <w:jc w:val="center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  <w:tc>
          <w:tcPr>
            <w:tcW w:w="1890" w:type="dxa"/>
          </w:tcPr>
          <w:p w14:paraId="4EF73426" w14:textId="77777777" w:rsidR="00AF5125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>SLC18A3/</w:t>
            </w:r>
            <w:proofErr w:type="spellStart"/>
            <w:r w:rsidRPr="0066775F">
              <w:rPr>
                <w:rFonts w:ascii="Helvetica" w:hAnsi="Helvetica" w:cs="Times New Roman"/>
                <w:sz w:val="14"/>
                <w:szCs w:val="14"/>
              </w:rPr>
              <w:t>VAChT</w:t>
            </w:r>
            <w:proofErr w:type="spellEnd"/>
          </w:p>
        </w:tc>
        <w:tc>
          <w:tcPr>
            <w:tcW w:w="360" w:type="dxa"/>
          </w:tcPr>
          <w:p w14:paraId="7C98679F" w14:textId="77777777" w:rsidR="00AF5125" w:rsidRPr="0066775F" w:rsidRDefault="00AF5125" w:rsidP="00B320D8">
            <w:pPr>
              <w:ind w:left="61" w:hanging="11"/>
              <w:suppressOverlap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  <w:tc>
          <w:tcPr>
            <w:tcW w:w="1530" w:type="dxa"/>
          </w:tcPr>
          <w:p w14:paraId="7DCC4C73" w14:textId="77777777" w:rsidR="00AF5125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>SLC5A7, SLC44A4</w:t>
            </w:r>
          </w:p>
        </w:tc>
        <w:tc>
          <w:tcPr>
            <w:tcW w:w="450" w:type="dxa"/>
          </w:tcPr>
          <w:p w14:paraId="219DC433" w14:textId="77777777" w:rsidR="00AF5125" w:rsidRDefault="00AF5125" w:rsidP="00B320D8">
            <w:pPr>
              <w:suppressOverlap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>
              <w:rPr>
                <w:rFonts w:ascii="Helvetica" w:hAnsi="Helvetica" w:cs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AF5125" w:rsidRPr="008F5E4F" w14:paraId="5B5424A3" w14:textId="77777777" w:rsidTr="0048215D">
        <w:trPr>
          <w:trHeight w:val="402"/>
        </w:trPr>
        <w:tc>
          <w:tcPr>
            <w:tcW w:w="1361" w:type="dxa"/>
          </w:tcPr>
          <w:p w14:paraId="15E21CB0" w14:textId="77777777" w:rsidR="00AF5125" w:rsidRPr="008F5E4F" w:rsidRDefault="00AF5125" w:rsidP="00B320D8">
            <w:pPr>
              <w:ind w:left="72"/>
              <w:suppressOverlap/>
              <w:jc w:val="both"/>
              <w:rPr>
                <w:rFonts w:ascii="Helvetica" w:hAnsi="Helvetica" w:cs="Times New Roman"/>
                <w:sz w:val="14"/>
                <w:szCs w:val="14"/>
              </w:rPr>
            </w:pPr>
            <w:r w:rsidRPr="008F5E4F">
              <w:rPr>
                <w:rFonts w:ascii="Helvetica" w:hAnsi="Helvetica" w:cs="Times New Roman"/>
                <w:sz w:val="14"/>
                <w:szCs w:val="14"/>
              </w:rPr>
              <w:t>Glycine</w:t>
            </w:r>
          </w:p>
        </w:tc>
        <w:tc>
          <w:tcPr>
            <w:tcW w:w="540" w:type="dxa"/>
          </w:tcPr>
          <w:p w14:paraId="1E733FDD" w14:textId="6BFED602" w:rsidR="00AF5125" w:rsidRPr="0048215D" w:rsidRDefault="0048215D" w:rsidP="00B320D8">
            <w:pPr>
              <w:ind w:left="61"/>
              <w:suppressOverlap/>
              <w:jc w:val="center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 w:rsidRPr="0048215D">
              <w:rPr>
                <w:rFonts w:ascii="Helvetica" w:hAnsi="Helvetica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1260" w:type="dxa"/>
          </w:tcPr>
          <w:p w14:paraId="4665D667" w14:textId="77777777" w:rsidR="00AF5125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>NA</w:t>
            </w:r>
          </w:p>
        </w:tc>
        <w:tc>
          <w:tcPr>
            <w:tcW w:w="360" w:type="dxa"/>
          </w:tcPr>
          <w:p w14:paraId="4BDF1472" w14:textId="77777777" w:rsidR="00AF5125" w:rsidRPr="0066775F" w:rsidRDefault="00AF5125" w:rsidP="00B320D8">
            <w:pPr>
              <w:suppressOverlap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>(+)</w:t>
            </w:r>
          </w:p>
        </w:tc>
        <w:tc>
          <w:tcPr>
            <w:tcW w:w="1890" w:type="dxa"/>
          </w:tcPr>
          <w:p w14:paraId="482029E3" w14:textId="77777777" w:rsidR="00AF5125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 xml:space="preserve">SLC32A1/VIAAT </w:t>
            </w: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(2%)</w:t>
            </w:r>
          </w:p>
        </w:tc>
        <w:tc>
          <w:tcPr>
            <w:tcW w:w="360" w:type="dxa"/>
          </w:tcPr>
          <w:p w14:paraId="14F3C674" w14:textId="77777777" w:rsidR="00AF5125" w:rsidRPr="0066775F" w:rsidRDefault="00AF5125" w:rsidP="00B320D8">
            <w:pPr>
              <w:ind w:left="61" w:hanging="11"/>
              <w:suppressOverlap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1530" w:type="dxa"/>
          </w:tcPr>
          <w:p w14:paraId="1082EB90" w14:textId="77777777" w:rsidR="006419B4" w:rsidRPr="0066775F" w:rsidRDefault="006419B4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sz w:val="14"/>
                <w:szCs w:val="14"/>
              </w:rPr>
              <w:t>SLC6A9</w:t>
            </w:r>
            <w:r w:rsidR="00AF5125" w:rsidRPr="0066775F">
              <w:rPr>
                <w:rFonts w:ascii="Helvetica" w:hAnsi="Helvetica" w:cs="Times New Roman"/>
                <w:sz w:val="14"/>
                <w:szCs w:val="14"/>
              </w:rPr>
              <w:t xml:space="preserve">, </w:t>
            </w:r>
          </w:p>
          <w:p w14:paraId="67111393" w14:textId="09939BB4" w:rsidR="00AF5125" w:rsidRPr="0066775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66775F">
              <w:rPr>
                <w:rFonts w:ascii="Helvetica" w:hAnsi="Helvetica" w:cs="Times New Roman"/>
                <w:b/>
                <w:bCs/>
                <w:color w:val="000000" w:themeColor="text1"/>
                <w:sz w:val="14"/>
                <w:szCs w:val="14"/>
              </w:rPr>
              <w:t>SLC6A5</w:t>
            </w:r>
            <w:r w:rsidRPr="0066775F">
              <w:rPr>
                <w:rFonts w:ascii="Helvetica" w:hAnsi="Helvetica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66775F">
              <w:rPr>
                <w:rFonts w:ascii="Helvetica" w:hAnsi="Helvetica" w:cs="Times New Roman"/>
                <w:b/>
                <w:color w:val="FF0000"/>
                <w:sz w:val="14"/>
                <w:szCs w:val="14"/>
              </w:rPr>
              <w:t>(</w:t>
            </w:r>
            <w:r w:rsidRPr="0066775F">
              <w:rPr>
                <w:rFonts w:ascii="Helvetica" w:hAnsi="Helvetica" w:cs="Times New Roman"/>
                <w:color w:val="FF0000"/>
                <w:sz w:val="14"/>
                <w:szCs w:val="14"/>
              </w:rPr>
              <w:t>72%)</w:t>
            </w:r>
          </w:p>
        </w:tc>
        <w:tc>
          <w:tcPr>
            <w:tcW w:w="450" w:type="dxa"/>
          </w:tcPr>
          <w:p w14:paraId="1528DA87" w14:textId="5BB7E48F" w:rsidR="00AF5125" w:rsidRPr="00F14C21" w:rsidRDefault="00F14C21" w:rsidP="00B320D8">
            <w:pPr>
              <w:suppressOverlap/>
              <w:jc w:val="center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 w:rsidRPr="00F14C21">
              <w:rPr>
                <w:rFonts w:ascii="Helvetica" w:hAnsi="Helvetica" w:cs="Times New Roman"/>
                <w:color w:val="FF0000"/>
                <w:sz w:val="14"/>
                <w:szCs w:val="14"/>
              </w:rPr>
              <w:t>+</w:t>
            </w:r>
          </w:p>
        </w:tc>
      </w:tr>
      <w:tr w:rsidR="00AF5125" w:rsidRPr="008F5E4F" w14:paraId="54311BEA" w14:textId="77777777" w:rsidTr="0048215D">
        <w:trPr>
          <w:trHeight w:val="417"/>
        </w:trPr>
        <w:tc>
          <w:tcPr>
            <w:tcW w:w="1361" w:type="dxa"/>
          </w:tcPr>
          <w:p w14:paraId="460E78E0" w14:textId="77777777" w:rsidR="00AF5125" w:rsidRPr="008F5E4F" w:rsidRDefault="00AF5125" w:rsidP="00B320D8">
            <w:pPr>
              <w:ind w:left="72"/>
              <w:suppressOverlap/>
              <w:jc w:val="both"/>
              <w:rPr>
                <w:rFonts w:ascii="Helvetica" w:hAnsi="Helvetica" w:cs="Times New Roman"/>
                <w:sz w:val="14"/>
                <w:szCs w:val="14"/>
              </w:rPr>
            </w:pPr>
            <w:r w:rsidRPr="008F5E4F">
              <w:rPr>
                <w:rFonts w:ascii="Helvetica" w:hAnsi="Helvetica" w:cs="Times New Roman"/>
                <w:sz w:val="14"/>
                <w:szCs w:val="14"/>
              </w:rPr>
              <w:t>Histamine</w:t>
            </w:r>
          </w:p>
        </w:tc>
        <w:tc>
          <w:tcPr>
            <w:tcW w:w="540" w:type="dxa"/>
          </w:tcPr>
          <w:p w14:paraId="3440064A" w14:textId="2A64FA39" w:rsidR="00AF5125" w:rsidRPr="0048215D" w:rsidRDefault="0048215D" w:rsidP="00B320D8">
            <w:pPr>
              <w:ind w:left="61"/>
              <w:suppressOverlap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48215D"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</w:tcPr>
          <w:p w14:paraId="173E015A" w14:textId="77777777" w:rsidR="00AF5125" w:rsidRPr="00090C9E" w:rsidRDefault="00AF5125" w:rsidP="00B320D8">
            <w:pPr>
              <w:ind w:left="61"/>
              <w:suppressOverlap/>
              <w:rPr>
                <w:rFonts w:ascii="Helvetica" w:hAnsi="Helvetica" w:cs="Times New Roman"/>
                <w:b/>
                <w:sz w:val="14"/>
                <w:szCs w:val="14"/>
                <w:u w:val="single"/>
              </w:rPr>
            </w:pPr>
            <w:r w:rsidRPr="005F22E2">
              <w:rPr>
                <w:rFonts w:ascii="Helvetica" w:hAnsi="Helvetica" w:cs="Times New Roman"/>
                <w:sz w:val="14"/>
                <w:szCs w:val="14"/>
              </w:rPr>
              <w:t>HDC</w:t>
            </w:r>
          </w:p>
        </w:tc>
        <w:tc>
          <w:tcPr>
            <w:tcW w:w="360" w:type="dxa"/>
          </w:tcPr>
          <w:p w14:paraId="40C6A393" w14:textId="77777777" w:rsidR="00AF5125" w:rsidRPr="00686D79" w:rsidRDefault="00AF5125" w:rsidP="00B320D8">
            <w:pPr>
              <w:suppressOverlap/>
              <w:jc w:val="center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>
              <w:rPr>
                <w:rFonts w:ascii="Helvetica" w:hAnsi="Helvetica" w:cs="Times New Roman"/>
                <w:color w:val="FF0000"/>
                <w:sz w:val="14"/>
                <w:szCs w:val="14"/>
              </w:rPr>
              <w:t>-</w:t>
            </w:r>
          </w:p>
        </w:tc>
        <w:tc>
          <w:tcPr>
            <w:tcW w:w="1890" w:type="dxa"/>
          </w:tcPr>
          <w:p w14:paraId="1F7E1BFD" w14:textId="77777777" w:rsidR="00AF5125" w:rsidRPr="008F5E4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>
              <w:rPr>
                <w:rFonts w:ascii="Helvetica" w:hAnsi="Helvetica" w:cs="Times New Roman"/>
                <w:sz w:val="14"/>
                <w:szCs w:val="14"/>
              </w:rPr>
              <w:t xml:space="preserve">SLC18A1/VMAT1 </w:t>
            </w:r>
            <w:r w:rsidRPr="00D4765B">
              <w:rPr>
                <w:rFonts w:ascii="Helvetica" w:hAnsi="Helvetica" w:cs="Times New Roman"/>
                <w:color w:val="FF0000"/>
                <w:sz w:val="14"/>
                <w:szCs w:val="14"/>
              </w:rPr>
              <w:t>(</w:t>
            </w:r>
            <w:r>
              <w:rPr>
                <w:rFonts w:ascii="Helvetica" w:hAnsi="Helvetica" w:cs="Times New Roman"/>
                <w:color w:val="FF0000"/>
                <w:sz w:val="14"/>
                <w:szCs w:val="14"/>
              </w:rPr>
              <w:t>24%)</w:t>
            </w:r>
            <w:r w:rsidRPr="00E9349C">
              <w:rPr>
                <w:rFonts w:ascii="Helvetica" w:hAnsi="Helvetica" w:cs="Times New Roman"/>
                <w:sz w:val="14"/>
                <w:szCs w:val="14"/>
              </w:rPr>
              <w:t>, SLC18A2</w:t>
            </w:r>
            <w:r>
              <w:rPr>
                <w:rFonts w:ascii="Helvetica" w:hAnsi="Helvetica" w:cs="Times New Roman"/>
                <w:sz w:val="14"/>
                <w:szCs w:val="14"/>
              </w:rPr>
              <w:t xml:space="preserve">/VMAT2 </w:t>
            </w:r>
            <w:r w:rsidRPr="00D4765B">
              <w:rPr>
                <w:rFonts w:ascii="Helvetica" w:hAnsi="Helvetica" w:cs="Times New Roman"/>
                <w:color w:val="FF0000"/>
                <w:sz w:val="14"/>
                <w:szCs w:val="14"/>
              </w:rPr>
              <w:t>(</w:t>
            </w:r>
            <w:r>
              <w:rPr>
                <w:rFonts w:ascii="Helvetica" w:hAnsi="Helvetica" w:cs="Times New Roman"/>
                <w:color w:val="FF0000"/>
                <w:sz w:val="14"/>
                <w:szCs w:val="14"/>
              </w:rPr>
              <w:t>2%)</w:t>
            </w:r>
          </w:p>
        </w:tc>
        <w:tc>
          <w:tcPr>
            <w:tcW w:w="360" w:type="dxa"/>
          </w:tcPr>
          <w:p w14:paraId="44048DBB" w14:textId="77777777" w:rsidR="00AF5125" w:rsidRDefault="00AF5125" w:rsidP="00B320D8">
            <w:pPr>
              <w:ind w:left="61" w:hanging="11"/>
              <w:suppressOverlap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>
              <w:rPr>
                <w:rFonts w:ascii="Helvetica" w:hAnsi="Helvetica" w:cs="Times New Roman"/>
                <w:color w:val="FF0000"/>
                <w:sz w:val="14"/>
                <w:szCs w:val="14"/>
              </w:rPr>
              <w:t>(+)</w:t>
            </w:r>
          </w:p>
        </w:tc>
        <w:tc>
          <w:tcPr>
            <w:tcW w:w="1530" w:type="dxa"/>
          </w:tcPr>
          <w:p w14:paraId="7DBE0A15" w14:textId="77777777" w:rsidR="00AF5125" w:rsidRPr="008F5E4F" w:rsidRDefault="00AF5125" w:rsidP="00B320D8">
            <w:pPr>
              <w:ind w:left="61"/>
              <w:suppressOverlap/>
              <w:rPr>
                <w:rFonts w:ascii="Helvetica" w:hAnsi="Helvetica" w:cs="Times New Roman"/>
                <w:sz w:val="14"/>
                <w:szCs w:val="14"/>
              </w:rPr>
            </w:pPr>
            <w:r w:rsidRPr="005F22E2">
              <w:rPr>
                <w:rFonts w:ascii="Helvetica" w:hAnsi="Helvetica" w:cs="Times New Roman"/>
                <w:sz w:val="14"/>
                <w:szCs w:val="14"/>
              </w:rPr>
              <w:t>NA</w:t>
            </w:r>
          </w:p>
        </w:tc>
        <w:tc>
          <w:tcPr>
            <w:tcW w:w="450" w:type="dxa"/>
          </w:tcPr>
          <w:p w14:paraId="7E95CEF2" w14:textId="77777777" w:rsidR="00AF5125" w:rsidRPr="008F5E4F" w:rsidRDefault="00AF5125" w:rsidP="00B320D8">
            <w:pPr>
              <w:suppressOverlap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>
              <w:rPr>
                <w:rFonts w:ascii="Helvetica" w:hAnsi="Helvetica" w:cs="Times New Roman"/>
                <w:sz w:val="14"/>
                <w:szCs w:val="14"/>
              </w:rPr>
              <w:t>NA</w:t>
            </w:r>
          </w:p>
        </w:tc>
      </w:tr>
    </w:tbl>
    <w:p w14:paraId="27DA4BBE" w14:textId="77777777" w:rsidR="00741C64" w:rsidRDefault="003D2B28" w:rsidP="00741C64">
      <w:pPr>
        <w:ind w:left="-180" w:right="-18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Sum (Summary)</w:t>
      </w:r>
      <w:r w:rsidR="0066775F">
        <w:rPr>
          <w:rFonts w:ascii="Helvetica" w:hAnsi="Helvetica"/>
          <w:sz w:val="16"/>
          <w:szCs w:val="16"/>
        </w:rPr>
        <w:t>,</w:t>
      </w:r>
      <w:r>
        <w:rPr>
          <w:rFonts w:ascii="Helvetica" w:hAnsi="Helvetica"/>
          <w:sz w:val="16"/>
          <w:szCs w:val="16"/>
        </w:rPr>
        <w:t xml:space="preserve"> overall inferred activity of neurotransmitter pathway. +,</w:t>
      </w:r>
      <w:r w:rsidRPr="00CD1ACA">
        <w:rPr>
          <w:rFonts w:ascii="Helvetica" w:hAnsi="Helvetica"/>
          <w:sz w:val="16"/>
          <w:szCs w:val="16"/>
        </w:rPr>
        <w:t xml:space="preserve"> expressed g</w:t>
      </w:r>
      <w:r>
        <w:rPr>
          <w:rFonts w:ascii="Helvetica" w:hAnsi="Helvetica"/>
          <w:sz w:val="16"/>
          <w:szCs w:val="16"/>
        </w:rPr>
        <w:t>ene (percent</w:t>
      </w:r>
      <w:r w:rsidRPr="00CD1ACA">
        <w:rPr>
          <w:rFonts w:ascii="Helvetica" w:hAnsi="Helvetica"/>
          <w:sz w:val="16"/>
          <w:szCs w:val="16"/>
        </w:rPr>
        <w:t xml:space="preserve"> of </w:t>
      </w:r>
      <w:r>
        <w:rPr>
          <w:rFonts w:ascii="Helvetica" w:hAnsi="Helvetica"/>
          <w:sz w:val="16"/>
          <w:szCs w:val="16"/>
        </w:rPr>
        <w:t>PNECs</w:t>
      </w:r>
      <w:r w:rsidRPr="00CD1ACA">
        <w:rPr>
          <w:rFonts w:ascii="Helvetica" w:hAnsi="Helvetica"/>
          <w:sz w:val="16"/>
          <w:szCs w:val="16"/>
        </w:rPr>
        <w:t xml:space="preserve"> expressing</w:t>
      </w:r>
      <w:r>
        <w:rPr>
          <w:rFonts w:ascii="Helvetica" w:hAnsi="Helvetica"/>
          <w:sz w:val="16"/>
          <w:szCs w:val="16"/>
        </w:rPr>
        <w:t>)</w:t>
      </w:r>
      <w:r w:rsidRPr="00CD1ACA">
        <w:rPr>
          <w:rFonts w:ascii="Helvetica" w:hAnsi="Helvetica"/>
          <w:sz w:val="16"/>
          <w:szCs w:val="16"/>
        </w:rPr>
        <w:t xml:space="preserve">; </w:t>
      </w:r>
      <w:r>
        <w:rPr>
          <w:rFonts w:ascii="Helvetica" w:hAnsi="Helvetica"/>
          <w:sz w:val="16"/>
          <w:szCs w:val="16"/>
        </w:rPr>
        <w:t xml:space="preserve">(+), some </w:t>
      </w:r>
      <w:r w:rsidRPr="00CD1ACA">
        <w:rPr>
          <w:rFonts w:ascii="Helvetica" w:hAnsi="Helvetica"/>
          <w:sz w:val="16"/>
          <w:szCs w:val="16"/>
        </w:rPr>
        <w:t xml:space="preserve">but not all </w:t>
      </w:r>
      <w:r w:rsidR="0066775F">
        <w:rPr>
          <w:rFonts w:ascii="Helvetica" w:hAnsi="Helvetica"/>
          <w:sz w:val="16"/>
          <w:szCs w:val="16"/>
        </w:rPr>
        <w:t>genes</w:t>
      </w:r>
      <w:r w:rsidRPr="00CD1ACA">
        <w:rPr>
          <w:rFonts w:ascii="Helvetica" w:hAnsi="Helvetica"/>
          <w:sz w:val="16"/>
          <w:szCs w:val="16"/>
        </w:rPr>
        <w:t xml:space="preserve"> </w:t>
      </w:r>
      <w:r w:rsidR="0066775F">
        <w:rPr>
          <w:rFonts w:ascii="Helvetica" w:hAnsi="Helvetica"/>
          <w:sz w:val="16"/>
          <w:szCs w:val="16"/>
        </w:rPr>
        <w:t>in</w:t>
      </w:r>
      <w:r w:rsidRPr="00CD1ACA">
        <w:rPr>
          <w:rFonts w:ascii="Helvetica" w:hAnsi="Helvetica"/>
          <w:sz w:val="16"/>
          <w:szCs w:val="16"/>
        </w:rPr>
        <w:t xml:space="preserve"> bios</w:t>
      </w:r>
      <w:r>
        <w:rPr>
          <w:rFonts w:ascii="Helvetica" w:hAnsi="Helvetica"/>
          <w:sz w:val="16"/>
          <w:szCs w:val="16"/>
        </w:rPr>
        <w:t>ynthetic pathway detected; -, gene</w:t>
      </w:r>
      <w:r w:rsidRPr="00CD1ACA">
        <w:rPr>
          <w:rFonts w:ascii="Helvetica" w:hAnsi="Helvetica"/>
          <w:sz w:val="16"/>
          <w:szCs w:val="16"/>
        </w:rPr>
        <w:t xml:space="preserve"> not d</w:t>
      </w:r>
      <w:r>
        <w:rPr>
          <w:rFonts w:ascii="Helvetica" w:hAnsi="Helvetica"/>
          <w:sz w:val="16"/>
          <w:szCs w:val="16"/>
        </w:rPr>
        <w:t xml:space="preserve">etected. </w:t>
      </w:r>
      <w:r w:rsidR="0066775F">
        <w:rPr>
          <w:rFonts w:ascii="Helvetica" w:hAnsi="Helvetica"/>
          <w:sz w:val="16"/>
          <w:szCs w:val="16"/>
        </w:rPr>
        <w:t>Bold font,</w:t>
      </w:r>
      <w:r>
        <w:rPr>
          <w:rFonts w:ascii="Helvetica" w:hAnsi="Helvetica"/>
          <w:sz w:val="16"/>
          <w:szCs w:val="16"/>
        </w:rPr>
        <w:t xml:space="preserve"> genes </w:t>
      </w:r>
      <w:r w:rsidRPr="00CD1ACA">
        <w:rPr>
          <w:rFonts w:ascii="Helvetica" w:hAnsi="Helvetica"/>
          <w:sz w:val="16"/>
          <w:szCs w:val="16"/>
        </w:rPr>
        <w:t xml:space="preserve">unique to </w:t>
      </w:r>
      <w:r>
        <w:rPr>
          <w:rFonts w:ascii="Helvetica" w:hAnsi="Helvetica"/>
          <w:sz w:val="16"/>
          <w:szCs w:val="16"/>
        </w:rPr>
        <w:t xml:space="preserve">neurotransmitter pathway. </w:t>
      </w:r>
      <w:r>
        <w:rPr>
          <w:rFonts w:ascii="Helvetica" w:hAnsi="Helvetica"/>
          <w:color w:val="FF0000"/>
          <w:sz w:val="16"/>
          <w:szCs w:val="16"/>
        </w:rPr>
        <w:t>R</w:t>
      </w:r>
      <w:r w:rsidRPr="00CD1ACA">
        <w:rPr>
          <w:rFonts w:ascii="Helvetica" w:hAnsi="Helvetica"/>
          <w:color w:val="FF0000"/>
          <w:sz w:val="16"/>
          <w:szCs w:val="16"/>
        </w:rPr>
        <w:t>ed</w:t>
      </w:r>
      <w:r>
        <w:rPr>
          <w:rFonts w:ascii="Helvetica" w:hAnsi="Helvetica"/>
          <w:sz w:val="16"/>
          <w:szCs w:val="16"/>
        </w:rPr>
        <w:t>,</w:t>
      </w:r>
      <w:r w:rsidRPr="00E01688">
        <w:rPr>
          <w:rFonts w:ascii="Helvetica" w:hAnsi="Helvetica"/>
          <w:color w:val="000000" w:themeColor="text1"/>
          <w:sz w:val="16"/>
          <w:szCs w:val="16"/>
        </w:rPr>
        <w:t xml:space="preserve"> </w:t>
      </w:r>
      <w:r>
        <w:rPr>
          <w:rFonts w:ascii="Helvetica" w:hAnsi="Helvetica"/>
          <w:color w:val="000000" w:themeColor="text1"/>
          <w:sz w:val="16"/>
          <w:szCs w:val="16"/>
        </w:rPr>
        <w:t xml:space="preserve">genes </w:t>
      </w:r>
      <w:r w:rsidRPr="00E01688">
        <w:rPr>
          <w:rFonts w:ascii="Helvetica" w:hAnsi="Helvetica"/>
          <w:color w:val="000000" w:themeColor="text1"/>
          <w:sz w:val="16"/>
          <w:szCs w:val="16"/>
        </w:rPr>
        <w:t>not previously known</w:t>
      </w:r>
      <w:r>
        <w:rPr>
          <w:rFonts w:ascii="Helvetica" w:hAnsi="Helvetica"/>
          <w:color w:val="000000" w:themeColor="text1"/>
          <w:sz w:val="16"/>
          <w:szCs w:val="16"/>
        </w:rPr>
        <w:t xml:space="preserve"> to be expressed</w:t>
      </w:r>
      <w:r w:rsidRPr="00E01688">
        <w:rPr>
          <w:rFonts w:ascii="Helvetica" w:hAnsi="Helvetica"/>
          <w:color w:val="000000" w:themeColor="text1"/>
          <w:sz w:val="16"/>
          <w:szCs w:val="16"/>
        </w:rPr>
        <w:t>.</w:t>
      </w:r>
      <w:r>
        <w:rPr>
          <w:rFonts w:ascii="Helvetica" w:hAnsi="Helvetica"/>
          <w:sz w:val="16"/>
          <w:szCs w:val="16"/>
        </w:rPr>
        <w:t xml:space="preserve"> TPH1, Tryptophan hydroxylase 1; TPH2, Tryptophan hydroxylase 2; DDC, Dopamine decarboxylase; GAD1, Glutamate decarboxylase 1; GAD2, Glutamate decarboxylase 2; GLS2,</w:t>
      </w:r>
      <w:r w:rsidR="00AC0265">
        <w:rPr>
          <w:rFonts w:ascii="Helvetica" w:hAnsi="Helvetica"/>
          <w:sz w:val="16"/>
          <w:szCs w:val="16"/>
        </w:rPr>
        <w:t xml:space="preserve"> Glutaminase2;</w:t>
      </w:r>
      <w:r w:rsidR="00AF5125" w:rsidRPr="007323A7">
        <w:rPr>
          <w:rFonts w:ascii="Helvetica" w:hAnsi="Helvetica"/>
          <w:sz w:val="16"/>
          <w:szCs w:val="16"/>
        </w:rPr>
        <w:t xml:space="preserve"> </w:t>
      </w:r>
      <w:r w:rsidR="00AC0265">
        <w:rPr>
          <w:rFonts w:ascii="Helvetica" w:hAnsi="Helvetica"/>
          <w:sz w:val="16"/>
          <w:szCs w:val="16"/>
        </w:rPr>
        <w:t xml:space="preserve">VMAT1, vesicular monoamine transporter 1; VMAT2, vesicular monoamine transporter 2. VIAAT, vesicular inhibitory amino acid transporter. </w:t>
      </w:r>
      <w:r w:rsidR="00626115">
        <w:rPr>
          <w:rFonts w:ascii="Helvetica" w:hAnsi="Helvetica"/>
          <w:sz w:val="16"/>
          <w:szCs w:val="16"/>
        </w:rPr>
        <w:t>NA</w:t>
      </w:r>
      <w:r w:rsidR="0066775F">
        <w:rPr>
          <w:rFonts w:ascii="Helvetica" w:hAnsi="Helvetica"/>
          <w:sz w:val="16"/>
          <w:szCs w:val="16"/>
        </w:rPr>
        <w:t>, n</w:t>
      </w:r>
      <w:r w:rsidR="00626115">
        <w:rPr>
          <w:rFonts w:ascii="Helvetica" w:hAnsi="Helvetica"/>
          <w:sz w:val="16"/>
          <w:szCs w:val="16"/>
        </w:rPr>
        <w:t xml:space="preserve">ot applicable. </w:t>
      </w:r>
    </w:p>
    <w:p w14:paraId="222FB676" w14:textId="77777777" w:rsidR="00EA074B" w:rsidRDefault="00EA074B" w:rsidP="00EA074B">
      <w:pPr>
        <w:rPr>
          <w:rFonts w:ascii="Helvetica" w:hAnsi="Helvetica"/>
          <w:sz w:val="16"/>
          <w:szCs w:val="16"/>
        </w:rPr>
      </w:pPr>
    </w:p>
    <w:p w14:paraId="547FD9C8" w14:textId="31EE689A" w:rsidR="00EA074B" w:rsidRPr="00EA074B" w:rsidRDefault="00EA074B" w:rsidP="002E36B8">
      <w:pPr>
        <w:ind w:hanging="180"/>
        <w:rPr>
          <w:rFonts w:ascii="Helvetica" w:hAnsi="Helvetica"/>
          <w:sz w:val="16"/>
          <w:szCs w:val="16"/>
        </w:rPr>
      </w:pPr>
      <w:r w:rsidRPr="00EA074B">
        <w:rPr>
          <w:rFonts w:ascii="Helvetica" w:hAnsi="Helvetica"/>
          <w:sz w:val="16"/>
          <w:szCs w:val="16"/>
        </w:rPr>
        <w:t>Neurotransmitter pathway genes curated from Shammas NK, Hung Y-T, Wang Z-W, editors (2008)</w:t>
      </w:r>
    </w:p>
    <w:p w14:paraId="47D2ACAA" w14:textId="77777777" w:rsidR="00EA074B" w:rsidRPr="00EA074B" w:rsidRDefault="00EA074B" w:rsidP="002E36B8">
      <w:pPr>
        <w:ind w:hanging="180"/>
        <w:rPr>
          <w:rFonts w:ascii="Helvetica" w:hAnsi="Helvetica"/>
          <w:sz w:val="16"/>
          <w:szCs w:val="16"/>
        </w:rPr>
      </w:pPr>
      <w:r w:rsidRPr="00EA074B">
        <w:rPr>
          <w:rFonts w:ascii="Helvetica" w:hAnsi="Helvetica"/>
          <w:sz w:val="16"/>
          <w:szCs w:val="16"/>
        </w:rPr>
        <w:t xml:space="preserve">Neurotransmitter reuptake and synaptic vesicle refilling. In Molecular Mechanisms of Neurotransmitter </w:t>
      </w:r>
    </w:p>
    <w:p w14:paraId="7836DBE2" w14:textId="77777777" w:rsidR="00EA074B" w:rsidRPr="00EA074B" w:rsidRDefault="00EA074B" w:rsidP="002E36B8">
      <w:pPr>
        <w:ind w:hanging="180"/>
        <w:rPr>
          <w:rFonts w:ascii="Helvetica" w:hAnsi="Helvetica"/>
          <w:sz w:val="16"/>
          <w:szCs w:val="16"/>
        </w:rPr>
      </w:pPr>
      <w:r w:rsidRPr="00EA074B">
        <w:rPr>
          <w:rFonts w:ascii="Helvetica" w:hAnsi="Helvetica"/>
          <w:sz w:val="16"/>
          <w:szCs w:val="16"/>
        </w:rPr>
        <w:t>Release, Contemporary Neuroscience Series (Human Press), p. 264-293.</w:t>
      </w:r>
    </w:p>
    <w:p w14:paraId="6185F159" w14:textId="77777777" w:rsidR="00D63539" w:rsidRDefault="00D63539"/>
    <w:sectPr w:rsidR="00D63539" w:rsidSect="00AF5125">
      <w:pgSz w:w="12240" w:h="15840"/>
      <w:pgMar w:top="1440" w:right="360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37"/>
    <w:rsid w:val="000E65A6"/>
    <w:rsid w:val="002E1C59"/>
    <w:rsid w:val="002E2DB0"/>
    <w:rsid w:val="002E36B8"/>
    <w:rsid w:val="00305D5D"/>
    <w:rsid w:val="003B79A5"/>
    <w:rsid w:val="003D2B28"/>
    <w:rsid w:val="003D4D7A"/>
    <w:rsid w:val="0042357F"/>
    <w:rsid w:val="0046634A"/>
    <w:rsid w:val="0048215D"/>
    <w:rsid w:val="005D0A9A"/>
    <w:rsid w:val="005F42E1"/>
    <w:rsid w:val="00626115"/>
    <w:rsid w:val="006419B4"/>
    <w:rsid w:val="0066775F"/>
    <w:rsid w:val="006B5EE2"/>
    <w:rsid w:val="00741C64"/>
    <w:rsid w:val="007B195B"/>
    <w:rsid w:val="00866A9C"/>
    <w:rsid w:val="009366A1"/>
    <w:rsid w:val="009C4C3E"/>
    <w:rsid w:val="009D2A37"/>
    <w:rsid w:val="00A30228"/>
    <w:rsid w:val="00A72D9D"/>
    <w:rsid w:val="00AC0265"/>
    <w:rsid w:val="00AF5125"/>
    <w:rsid w:val="00B17272"/>
    <w:rsid w:val="00B320D8"/>
    <w:rsid w:val="00C81BEC"/>
    <w:rsid w:val="00D262B6"/>
    <w:rsid w:val="00D30A1C"/>
    <w:rsid w:val="00D429F4"/>
    <w:rsid w:val="00D6244B"/>
    <w:rsid w:val="00D63539"/>
    <w:rsid w:val="00D8678E"/>
    <w:rsid w:val="00DB0831"/>
    <w:rsid w:val="00DE6289"/>
    <w:rsid w:val="00E31D20"/>
    <w:rsid w:val="00E330AB"/>
    <w:rsid w:val="00EA074B"/>
    <w:rsid w:val="00EA1670"/>
    <w:rsid w:val="00F1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6FBF15"/>
  <w14:defaultImageDpi w14:val="300"/>
  <w15:docId w15:val="{921EA5B9-8BFF-BF45-8043-0F14C2E6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2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3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34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35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5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539"/>
  </w:style>
  <w:style w:type="paragraph" w:styleId="Bibliography">
    <w:name w:val="Bibliography"/>
    <w:basedOn w:val="Normal"/>
    <w:next w:val="Normal"/>
    <w:uiPriority w:val="37"/>
    <w:unhideWhenUsed/>
    <w:rsid w:val="00305D5D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1653</Characters>
  <Application>Microsoft Office Word</Application>
  <DocSecurity>0</DocSecurity>
  <Lines>13</Lines>
  <Paragraphs>3</Paragraphs>
  <ScaleCrop>false</ScaleCrop>
  <Company>Stanford University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 Kuo</dc:creator>
  <cp:keywords/>
  <dc:description/>
  <cp:lastModifiedBy>Christin Kuo</cp:lastModifiedBy>
  <cp:revision>3</cp:revision>
  <cp:lastPrinted>2022-10-27T23:48:00Z</cp:lastPrinted>
  <dcterms:created xsi:type="dcterms:W3CDTF">2022-10-27T23:48:00Z</dcterms:created>
  <dcterms:modified xsi:type="dcterms:W3CDTF">2022-10-27T23:48:00Z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zotero-version="6.0.9"&gt;&lt;session id="p8DCcaHh"/&gt;&lt;style id="http://www.zotero.org/styles/elife" hasBibliography="1" bibliographyStyleHasBeenSet="1"/&gt;&lt;prefs&gt;&lt;pref name="fieldType" value="Field"/&gt;&lt;/prefs&gt;&lt;/data&gt;</vt:lpwstr>
  </property>
</Properties>
</file>