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A9FDD15" w:rsidR="00F102CC" w:rsidRPr="003D5AF6" w:rsidRDefault="00280883">
            <w:pPr>
              <w:rPr>
                <w:rFonts w:ascii="Noto Sans" w:eastAsia="Noto Sans" w:hAnsi="Noto Sans" w:cs="Noto Sans"/>
                <w:bCs/>
                <w:color w:val="434343"/>
                <w:sz w:val="18"/>
                <w:szCs w:val="18"/>
              </w:rPr>
            </w:pPr>
            <w:r>
              <w:rPr>
                <w:rFonts w:ascii="Noto Sans" w:eastAsia="Noto Sans" w:hAnsi="Noto Sans" w:cs="Noto Sans"/>
                <w:bCs/>
                <w:color w:val="434343"/>
                <w:sz w:val="18"/>
                <w:szCs w:val="18"/>
              </w:rPr>
              <w:t>Line 7</w:t>
            </w:r>
            <w:r w:rsidR="00E83D83">
              <w:rPr>
                <w:rFonts w:ascii="Noto Sans" w:eastAsia="Noto Sans" w:hAnsi="Noto Sans" w:cs="Noto Sans"/>
                <w:bCs/>
                <w:color w:val="434343"/>
                <w:sz w:val="18"/>
                <w:szCs w:val="18"/>
              </w:rPr>
              <w:t>45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3F5775" w:rsidR="00F102CC" w:rsidRPr="003D5AF6" w:rsidRDefault="0002347E">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are listed in Methods section, p. 26, lines 62</w:t>
            </w:r>
            <w:r w:rsidR="00E83D83">
              <w:rPr>
                <w:rFonts w:ascii="Noto Sans" w:eastAsia="Noto Sans" w:hAnsi="Noto Sans" w:cs="Noto Sans"/>
                <w:bCs/>
                <w:color w:val="434343"/>
                <w:sz w:val="18"/>
                <w:szCs w:val="18"/>
              </w:rPr>
              <w:t>6</w:t>
            </w:r>
            <w:r>
              <w:rPr>
                <w:rFonts w:ascii="Noto Sans" w:eastAsia="Noto Sans" w:hAnsi="Noto Sans" w:cs="Noto Sans"/>
                <w:bCs/>
                <w:color w:val="434343"/>
                <w:sz w:val="18"/>
                <w:szCs w:val="18"/>
              </w:rPr>
              <w:t>-62</w:t>
            </w:r>
            <w:r w:rsidR="00E83D83">
              <w:rPr>
                <w:rFonts w:ascii="Noto Sans" w:eastAsia="Noto Sans" w:hAnsi="Noto Sans" w:cs="Noto Sans"/>
                <w:bCs/>
                <w:color w:val="434343"/>
                <w:sz w:val="18"/>
                <w:szCs w:val="18"/>
              </w:rPr>
              <w:t>8</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342676"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22B3FB" w:rsidR="00F102CC" w:rsidRPr="003D5AF6" w:rsidRDefault="0002347E">
            <w:pPr>
              <w:rPr>
                <w:rFonts w:ascii="Noto Sans" w:eastAsia="Noto Sans" w:hAnsi="Noto Sans" w:cs="Noto Sans"/>
                <w:bCs/>
                <w:color w:val="434343"/>
                <w:sz w:val="18"/>
                <w:szCs w:val="18"/>
              </w:rPr>
            </w:pPr>
            <w:r>
              <w:rPr>
                <w:rFonts w:ascii="Noto Sans" w:eastAsia="Noto Sans" w:hAnsi="Noto Sans" w:cs="Noto Sans"/>
                <w:bCs/>
                <w:color w:val="434343"/>
                <w:sz w:val="18"/>
                <w:szCs w:val="18"/>
              </w:rPr>
              <w:t>Oligonucleotide sequences for DNA template preparation are listed in Methods, p. 25, l</w:t>
            </w:r>
            <w:r w:rsidR="00280883">
              <w:rPr>
                <w:rFonts w:ascii="Noto Sans" w:eastAsia="Noto Sans" w:hAnsi="Noto Sans" w:cs="Noto Sans"/>
                <w:bCs/>
                <w:color w:val="434343"/>
                <w:sz w:val="18"/>
                <w:szCs w:val="18"/>
              </w:rPr>
              <w:t>ines 57</w:t>
            </w:r>
            <w:r w:rsidR="00E83D83">
              <w:rPr>
                <w:rFonts w:ascii="Noto Sans" w:eastAsia="Noto Sans" w:hAnsi="Noto Sans" w:cs="Noto Sans"/>
                <w:bCs/>
                <w:color w:val="434343"/>
                <w:sz w:val="18"/>
                <w:szCs w:val="18"/>
              </w:rPr>
              <w:t>6</w:t>
            </w:r>
            <w:r w:rsidR="00280883">
              <w:rPr>
                <w:rFonts w:ascii="Noto Sans" w:eastAsia="Noto Sans" w:hAnsi="Noto Sans" w:cs="Noto Sans"/>
                <w:bCs/>
                <w:color w:val="434343"/>
                <w:sz w:val="18"/>
                <w:szCs w:val="18"/>
              </w:rPr>
              <w:t>-5</w:t>
            </w:r>
            <w:r w:rsidR="00E83D83">
              <w:rPr>
                <w:rFonts w:ascii="Noto Sans" w:eastAsia="Noto Sans" w:hAnsi="Noto Sans" w:cs="Noto Sans"/>
                <w:bCs/>
                <w:color w:val="434343"/>
                <w:sz w:val="18"/>
                <w:szCs w:val="18"/>
              </w:rPr>
              <w:t>91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558AC2" w:rsidR="00F102CC" w:rsidRPr="003D5AF6" w:rsidRDefault="0002347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Strains for protein expression are listed in Methods, p. 25, l</w:t>
            </w:r>
            <w:r w:rsidR="00280883">
              <w:rPr>
                <w:rFonts w:ascii="Noto Sans" w:eastAsia="Noto Sans" w:hAnsi="Noto Sans" w:cs="Noto Sans"/>
                <w:bCs/>
                <w:color w:val="434343"/>
                <w:sz w:val="18"/>
                <w:szCs w:val="18"/>
              </w:rPr>
              <w:t>ines 570-57</w:t>
            </w:r>
            <w:r w:rsidR="00E83D83">
              <w:rPr>
                <w:rFonts w:ascii="Noto Sans" w:eastAsia="Noto Sans" w:hAnsi="Noto Sans" w:cs="Noto Sans"/>
                <w:bCs/>
                <w:color w:val="434343"/>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2808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80883" w:rsidRDefault="00280883" w:rsidP="0028088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3E4CEA3" w:rsidR="00280883" w:rsidRPr="003D5AF6" w:rsidRDefault="00280883" w:rsidP="002808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D8029B" w:rsidR="00280883" w:rsidRPr="003D5AF6" w:rsidRDefault="0002347E" w:rsidP="00280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808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80883" w:rsidRPr="003D5AF6" w:rsidRDefault="00280883" w:rsidP="002808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80883" w:rsidRDefault="00280883" w:rsidP="002808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80883" w:rsidRDefault="00280883" w:rsidP="002808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08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80883" w:rsidRDefault="00280883" w:rsidP="0028088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8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80883" w:rsidRDefault="00280883" w:rsidP="0028088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80883" w:rsidRPr="003D5AF6" w:rsidRDefault="00280883" w:rsidP="002808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B81239" w:rsidR="00280883" w:rsidRPr="003D5AF6" w:rsidRDefault="00280883" w:rsidP="00280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808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80883" w:rsidRDefault="00280883" w:rsidP="0028088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80883" w:rsidRPr="003D5AF6" w:rsidRDefault="00280883" w:rsidP="002808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9FE57A" w:rsidR="00280883" w:rsidRPr="003D5AF6" w:rsidRDefault="00280883" w:rsidP="00280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808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80883" w:rsidRPr="003D5AF6" w:rsidRDefault="00280883" w:rsidP="002808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80883" w:rsidRDefault="00280883" w:rsidP="002808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80883" w:rsidRDefault="00280883" w:rsidP="002808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08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80883" w:rsidRDefault="00280883" w:rsidP="0028088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8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80883" w:rsidRPr="003D5AF6" w:rsidRDefault="00280883" w:rsidP="002808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33722E" w:rsidR="00280883" w:rsidRPr="003D5AF6" w:rsidRDefault="00280883" w:rsidP="0028088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2347E"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2347E" w:rsidRDefault="0002347E" w:rsidP="0002347E">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5883DC9" w:rsidR="0002347E" w:rsidRPr="003D5AF6" w:rsidRDefault="0002347E" w:rsidP="0002347E">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Strains used for protein expression are listed in Methods, p. 25, lines 570-57</w:t>
            </w:r>
            <w:r w:rsidR="00E83D83">
              <w:rPr>
                <w:rFonts w:ascii="Noto Sans" w:eastAsia="Noto Sans" w:hAnsi="Noto Sans" w:cs="Noto Sans"/>
                <w:bCs/>
                <w:color w:val="434343"/>
                <w:sz w:val="18"/>
                <w:szCs w:val="18"/>
              </w:rPr>
              <w:t>4</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02347E" w:rsidRPr="003D5AF6" w:rsidRDefault="0002347E" w:rsidP="0002347E">
            <w:pPr>
              <w:rPr>
                <w:rFonts w:ascii="Noto Sans" w:eastAsia="Noto Sans" w:hAnsi="Noto Sans" w:cs="Noto Sans"/>
                <w:bCs/>
                <w:color w:val="434343"/>
                <w:sz w:val="18"/>
                <w:szCs w:val="18"/>
              </w:rPr>
            </w:pPr>
          </w:p>
        </w:tc>
      </w:tr>
      <w:tr w:rsidR="002808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80883" w:rsidRPr="003D5AF6" w:rsidRDefault="00280883" w:rsidP="0028088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80883" w:rsidRDefault="00280883" w:rsidP="002808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80883" w:rsidRDefault="00280883" w:rsidP="002808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08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80883" w:rsidRDefault="00280883" w:rsidP="0028088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80883" w:rsidRDefault="00280883" w:rsidP="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08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80883" w:rsidRDefault="00280883" w:rsidP="0028088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80883" w:rsidRPr="003D5AF6" w:rsidRDefault="00280883" w:rsidP="002808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12AE77" w:rsidR="00280883" w:rsidRDefault="00280883" w:rsidP="0028088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BBD183"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6176F7"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1DBC8B"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D70007" w:rsidR="00F102CC" w:rsidRDefault="002808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28FD16"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820817"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31E969" w:rsidR="00F102CC" w:rsidRPr="003D5AF6" w:rsidRDefault="00023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numbers are provided in the figure legends to Fig.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3E9520" w:rsidR="00F102CC" w:rsidRPr="003D5AF6" w:rsidRDefault="00023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shown in Fig. 5, S1 and S10 are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8D469D"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DAB89F"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E97F76"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CB8138"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758BEE" w:rsidR="00F102CC" w:rsidRPr="003D5AF6" w:rsidRDefault="00E83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Cryo-EM particle images were excluded by </w:t>
            </w:r>
            <w:proofErr w:type="gramStart"/>
            <w:r>
              <w:rPr>
                <w:rFonts w:ascii="Noto Sans" w:eastAsia="Noto Sans" w:hAnsi="Noto Sans" w:cs="Noto Sans"/>
                <w:bCs/>
                <w:color w:val="434343"/>
                <w:sz w:val="18"/>
                <w:szCs w:val="18"/>
              </w:rPr>
              <w:t>2D</w:t>
            </w:r>
            <w:proofErr w:type="gramEnd"/>
            <w:r>
              <w:rPr>
                <w:rFonts w:ascii="Noto Sans" w:eastAsia="Noto Sans" w:hAnsi="Noto Sans" w:cs="Noto Sans"/>
                <w:bCs/>
                <w:color w:val="434343"/>
                <w:sz w:val="18"/>
                <w:szCs w:val="18"/>
              </w:rPr>
              <w:t xml:space="preserve"> and 3D classification as described in the methods section on l</w:t>
            </w:r>
            <w:r w:rsidR="00280883">
              <w:rPr>
                <w:rFonts w:ascii="Noto Sans" w:eastAsia="Noto Sans" w:hAnsi="Noto Sans" w:cs="Noto Sans"/>
                <w:bCs/>
                <w:color w:val="434343"/>
                <w:sz w:val="18"/>
                <w:szCs w:val="18"/>
              </w:rPr>
              <w:t>ines 6</w:t>
            </w:r>
            <w:r>
              <w:rPr>
                <w:rFonts w:ascii="Noto Sans" w:eastAsia="Noto Sans" w:hAnsi="Noto Sans" w:cs="Noto Sans"/>
                <w:bCs/>
                <w:color w:val="434343"/>
                <w:sz w:val="18"/>
                <w:szCs w:val="18"/>
              </w:rPr>
              <w:t>92</w:t>
            </w:r>
            <w:r w:rsidR="00280883">
              <w:rPr>
                <w:rFonts w:ascii="Noto Sans" w:eastAsia="Noto Sans" w:hAnsi="Noto Sans" w:cs="Noto Sans"/>
                <w:bCs/>
                <w:color w:val="434343"/>
                <w:sz w:val="18"/>
                <w:szCs w:val="18"/>
              </w:rPr>
              <w:t>-69</w:t>
            </w:r>
            <w:r>
              <w:rPr>
                <w:rFonts w:ascii="Noto Sans" w:eastAsia="Noto Sans" w:hAnsi="Noto Sans" w:cs="Noto Sans"/>
                <w:bCs/>
                <w:color w:val="434343"/>
                <w:sz w:val="18"/>
                <w:szCs w:val="18"/>
              </w:rPr>
              <w:t>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6D41A9D" w:rsidR="00F102CC" w:rsidRPr="003D5AF6" w:rsidRDefault="00280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E6E58E" w:rsidR="00F102CC" w:rsidRPr="003D5AF6" w:rsidRDefault="00E83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on l</w:t>
            </w:r>
            <w:r w:rsidR="00280883">
              <w:rPr>
                <w:rFonts w:ascii="Noto Sans" w:eastAsia="Noto Sans" w:hAnsi="Noto Sans" w:cs="Noto Sans"/>
                <w:bCs/>
                <w:color w:val="434343"/>
                <w:sz w:val="18"/>
                <w:szCs w:val="18"/>
              </w:rPr>
              <w:t>ines 7</w:t>
            </w:r>
            <w:r>
              <w:rPr>
                <w:rFonts w:ascii="Noto Sans" w:eastAsia="Noto Sans" w:hAnsi="Noto Sans" w:cs="Noto Sans"/>
                <w:bCs/>
                <w:color w:val="434343"/>
                <w:sz w:val="18"/>
                <w:szCs w:val="18"/>
              </w:rPr>
              <w:t>32</w:t>
            </w:r>
            <w:r w:rsidR="00280883">
              <w:rPr>
                <w:rFonts w:ascii="Noto Sans" w:eastAsia="Noto Sans" w:hAnsi="Noto Sans" w:cs="Noto Sans"/>
                <w:bCs/>
                <w:color w:val="434343"/>
                <w:sz w:val="18"/>
                <w:szCs w:val="18"/>
              </w:rPr>
              <w:t>-7</w:t>
            </w:r>
            <w:r>
              <w:rPr>
                <w:rFonts w:ascii="Noto Sans" w:eastAsia="Noto Sans" w:hAnsi="Noto Sans" w:cs="Noto Sans"/>
                <w:bCs/>
                <w:color w:val="434343"/>
                <w:sz w:val="18"/>
                <w:szCs w:val="18"/>
              </w:rPr>
              <w:t>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CA51A4" w:rsidR="00F102CC" w:rsidRPr="003D5AF6" w:rsidRDefault="00E83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on lines 732-743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A13704" w:rsidR="00F102CC" w:rsidRPr="003D5AF6" w:rsidRDefault="00E83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on lines </w:t>
            </w:r>
            <w:r>
              <w:rPr>
                <w:rFonts w:ascii="Noto Sans" w:eastAsia="Noto Sans" w:hAnsi="Noto Sans" w:cs="Noto Sans"/>
                <w:bCs/>
                <w:color w:val="434343"/>
                <w:sz w:val="18"/>
                <w:szCs w:val="18"/>
              </w:rPr>
              <w:t>741-743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CADB806" w:rsidR="00F102CC" w:rsidRPr="003D5AF6" w:rsidRDefault="008C0F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798EA6" w:rsidR="00F102CC" w:rsidRPr="003D5AF6" w:rsidRDefault="008C0F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56279A8" w:rsidR="00F102CC" w:rsidRPr="003D5AF6" w:rsidRDefault="008C0F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E1E58B" w:rsidR="00F102CC" w:rsidRPr="003D5AF6" w:rsidRDefault="008C0F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063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5990" w14:textId="77777777" w:rsidR="00450631" w:rsidRDefault="00450631">
      <w:r>
        <w:separator/>
      </w:r>
    </w:p>
  </w:endnote>
  <w:endnote w:type="continuationSeparator" w:id="0">
    <w:p w14:paraId="54528612" w14:textId="77777777" w:rsidR="00450631" w:rsidRDefault="0045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8B76" w14:textId="77777777" w:rsidR="00450631" w:rsidRDefault="00450631">
      <w:r>
        <w:separator/>
      </w:r>
    </w:p>
  </w:footnote>
  <w:footnote w:type="continuationSeparator" w:id="0">
    <w:p w14:paraId="7D680860" w14:textId="77777777" w:rsidR="00450631" w:rsidRDefault="0045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47E"/>
    <w:rsid w:val="001B3BCC"/>
    <w:rsid w:val="002209A8"/>
    <w:rsid w:val="00280883"/>
    <w:rsid w:val="003D5AF6"/>
    <w:rsid w:val="00427975"/>
    <w:rsid w:val="00450631"/>
    <w:rsid w:val="004E2C31"/>
    <w:rsid w:val="005B0259"/>
    <w:rsid w:val="007054B6"/>
    <w:rsid w:val="008C0FFE"/>
    <w:rsid w:val="00996C89"/>
    <w:rsid w:val="009C7B26"/>
    <w:rsid w:val="00A11E52"/>
    <w:rsid w:val="00BD41E9"/>
    <w:rsid w:val="00C84413"/>
    <w:rsid w:val="00E83D8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Hite, Richard/Sloan Kettering Institute</cp:lastModifiedBy>
  <cp:revision>7</cp:revision>
  <dcterms:created xsi:type="dcterms:W3CDTF">2022-02-28T12:21:00Z</dcterms:created>
  <dcterms:modified xsi:type="dcterms:W3CDTF">2022-03-22T13:04:00Z</dcterms:modified>
</cp:coreProperties>
</file>