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FD216E" w:rsidRDefault="00877644" w:rsidP="00FF5ED7">
      <w:pPr>
        <w:rPr>
          <w:rFonts w:asciiTheme="minorHAnsi" w:hAnsiTheme="minorHAnsi"/>
          <w:sz w:val="16"/>
          <w:szCs w:val="16"/>
          <w:lang w:eastAsia="ja-JP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869F1C" w:rsidR="00877644" w:rsidRPr="00F15F37" w:rsidRDefault="00F15F3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</w:rPr>
      </w:pPr>
      <w:r w:rsidRPr="00F15F37">
        <w:rPr>
          <w:rFonts w:asciiTheme="minorHAnsi" w:hAnsiTheme="minorHAnsi"/>
          <w:sz w:val="21"/>
        </w:rPr>
        <w:t xml:space="preserve">No statistical methods were used for predetermining sample size. </w:t>
      </w:r>
      <w:r w:rsidR="00C25381" w:rsidRPr="00C25381">
        <w:rPr>
          <w:rFonts w:asciiTheme="minorHAnsi" w:hAnsiTheme="minorHAnsi"/>
          <w:sz w:val="21"/>
        </w:rPr>
        <w:t>We used a sample size that is comparable to previously published studies in the field.</w:t>
      </w:r>
      <w:r>
        <w:rPr>
          <w:rFonts w:asciiTheme="minorHAnsi" w:hAnsiTheme="minorHAnsi"/>
          <w:sz w:val="21"/>
        </w:rPr>
        <w:t xml:space="preserve"> </w:t>
      </w:r>
      <w:r w:rsidR="00FD216E">
        <w:rPr>
          <w:rFonts w:asciiTheme="minorHAnsi" w:hAnsiTheme="minorHAnsi"/>
          <w:sz w:val="21"/>
        </w:rPr>
        <w:t xml:space="preserve">We collected data from two monkeys.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1175DCF" w:rsidR="00B330BD" w:rsidRPr="00125190" w:rsidRDefault="00FD216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15F37">
        <w:rPr>
          <w:rFonts w:asciiTheme="minorHAnsi" w:hAnsiTheme="minorHAnsi"/>
          <w:sz w:val="21"/>
        </w:rPr>
        <w:t xml:space="preserve">All of two monkeys performed a behavioral task. The experiments were repeated 63 times with different current intensity (Monkey H, 20-1600 </w:t>
      </w:r>
      <w:proofErr w:type="spellStart"/>
      <w:r w:rsidRPr="00F15F37">
        <w:rPr>
          <w:rFonts w:asciiTheme="minorHAnsi" w:hAnsiTheme="minorHAnsi"/>
          <w:sz w:val="21"/>
        </w:rPr>
        <w:t>μA</w:t>
      </w:r>
      <w:proofErr w:type="spellEnd"/>
      <w:r w:rsidRPr="00F15F37">
        <w:rPr>
          <w:rFonts w:asciiTheme="minorHAnsi" w:hAnsiTheme="minorHAnsi"/>
          <w:sz w:val="21"/>
        </w:rPr>
        <w:t xml:space="preserve">; Monkey W, 10-1700 </w:t>
      </w:r>
      <w:proofErr w:type="spellStart"/>
      <w:r w:rsidRPr="00F15F37">
        <w:rPr>
          <w:rFonts w:asciiTheme="minorHAnsi" w:hAnsiTheme="minorHAnsi"/>
          <w:sz w:val="21"/>
        </w:rPr>
        <w:t>μA</w:t>
      </w:r>
      <w:proofErr w:type="spellEnd"/>
      <w:r w:rsidRPr="00F15F37">
        <w:rPr>
          <w:rFonts w:asciiTheme="minorHAnsi" w:hAnsiTheme="minorHAnsi"/>
          <w:sz w:val="21"/>
        </w:rPr>
        <w:t>) and stimulus sites (Monkey H, 7 sites; Monkey W, 6 sites), and data were obtained for different 1008 conditions. Main findings were highly reproducible as you see in results.</w:t>
      </w:r>
      <w:r>
        <w:rPr>
          <w:rFonts w:asciiTheme="minorHAnsi" w:hAnsiTheme="minorHAnsi"/>
          <w:sz w:val="21"/>
        </w:rPr>
        <w:t xml:space="preserve"> This information was </w:t>
      </w:r>
      <w:r w:rsidR="00196C59">
        <w:rPr>
          <w:rFonts w:asciiTheme="minorHAnsi" w:hAnsiTheme="minorHAnsi"/>
          <w:sz w:val="21"/>
          <w:lang w:eastAsia="ja-JP"/>
        </w:rPr>
        <w:t>described</w:t>
      </w:r>
      <w:r>
        <w:rPr>
          <w:rFonts w:asciiTheme="minorHAnsi" w:hAnsiTheme="minorHAnsi" w:hint="eastAsia"/>
          <w:sz w:val="21"/>
          <w:lang w:eastAsia="ja-JP"/>
        </w:rPr>
        <w:t xml:space="preserve"> </w:t>
      </w:r>
      <w:r>
        <w:rPr>
          <w:rFonts w:asciiTheme="minorHAnsi" w:hAnsiTheme="minorHAnsi"/>
          <w:sz w:val="21"/>
        </w:rPr>
        <w:t xml:space="preserve">in </w:t>
      </w:r>
      <w:r w:rsidR="00196C59">
        <w:rPr>
          <w:rFonts w:asciiTheme="minorHAnsi" w:hAnsiTheme="minorHAnsi"/>
          <w:sz w:val="21"/>
        </w:rPr>
        <w:t>“Results” section</w:t>
      </w:r>
      <w:r>
        <w:rPr>
          <w:rFonts w:asciiTheme="minorHAnsi" w:hAnsiTheme="minorHAnsi"/>
          <w:sz w:val="21"/>
        </w:rPr>
        <w:t>.</w:t>
      </w:r>
      <w:r w:rsidR="00196C59">
        <w:rPr>
          <w:rFonts w:asciiTheme="minorHAnsi" w:hAnsiTheme="minorHAnsi"/>
          <w:sz w:val="21"/>
        </w:rPr>
        <w:t xml:space="preserve"> </w:t>
      </w:r>
      <w:r w:rsidR="00196C59" w:rsidRPr="00196C59">
        <w:rPr>
          <w:rFonts w:asciiTheme="minorHAnsi" w:hAnsiTheme="minorHAnsi"/>
          <w:sz w:val="21"/>
        </w:rPr>
        <w:t>In Fig</w:t>
      </w:r>
      <w:r w:rsidR="00DA1975">
        <w:rPr>
          <w:rFonts w:asciiTheme="minorHAnsi" w:hAnsiTheme="minorHAnsi"/>
          <w:sz w:val="21"/>
        </w:rPr>
        <w:t>ure</w:t>
      </w:r>
      <w:r w:rsidR="00196C59" w:rsidRPr="00196C59">
        <w:rPr>
          <w:rFonts w:asciiTheme="minorHAnsi" w:hAnsiTheme="minorHAnsi"/>
          <w:sz w:val="21"/>
        </w:rPr>
        <w:t xml:space="preserve"> 4 which showed the effects of stimulus sites on the evoked muscle responses, data obtained at high current of </w:t>
      </w:r>
      <w:r w:rsidR="00337A61" w:rsidRPr="00337A61">
        <w:rPr>
          <w:rFonts w:ascii="Times New Roman" w:hAnsi="Times New Roman"/>
          <w:bCs/>
          <w:color w:val="000000" w:themeColor="text1"/>
          <w:sz w:val="21"/>
        </w:rPr>
        <w:sym w:font="Symbol" w:char="F0B3"/>
      </w:r>
      <w:r w:rsidR="00196C59" w:rsidRPr="00196C59">
        <w:rPr>
          <w:rFonts w:asciiTheme="minorHAnsi" w:hAnsiTheme="minorHAnsi"/>
          <w:sz w:val="21"/>
        </w:rPr>
        <w:t xml:space="preserve"> 1350 </w:t>
      </w:r>
      <w:proofErr w:type="spellStart"/>
      <w:r w:rsidR="00196C59" w:rsidRPr="00196C59">
        <w:rPr>
          <w:rFonts w:asciiTheme="minorHAnsi" w:hAnsiTheme="minorHAnsi"/>
          <w:sz w:val="21"/>
        </w:rPr>
        <w:t>μA</w:t>
      </w:r>
      <w:proofErr w:type="spellEnd"/>
      <w:r w:rsidR="00196C59" w:rsidRPr="00196C59">
        <w:rPr>
          <w:rFonts w:asciiTheme="minorHAnsi" w:hAnsiTheme="minorHAnsi"/>
          <w:sz w:val="21"/>
        </w:rPr>
        <w:t xml:space="preserve"> were excluded from the population analyses. This allowed a fair comparison because this set was administered using only caudal electrodes</w:t>
      </w:r>
      <w:r w:rsidR="00DA1975">
        <w:rPr>
          <w:rFonts w:asciiTheme="minorHAnsi" w:hAnsiTheme="minorHAnsi"/>
          <w:sz w:val="21"/>
        </w:rPr>
        <w:t xml:space="preserve"> </w:t>
      </w:r>
      <w:r w:rsidR="00DA1975" w:rsidRPr="00DA1975">
        <w:rPr>
          <w:rFonts w:asciiTheme="minorHAnsi" w:hAnsiTheme="minorHAnsi"/>
          <w:sz w:val="21"/>
        </w:rPr>
        <w:t>(Described in</w:t>
      </w:r>
      <w:r w:rsidR="00DA1975">
        <w:rPr>
          <w:rFonts w:asciiTheme="minorHAnsi" w:hAnsiTheme="minorHAnsi"/>
          <w:sz w:val="21"/>
        </w:rPr>
        <w:t xml:space="preserve"> legend of Figure 4</w:t>
      </w:r>
      <w:r w:rsidR="00DA1975" w:rsidRPr="00DA1975">
        <w:rPr>
          <w:rFonts w:asciiTheme="minorHAnsi" w:hAnsiTheme="minorHAnsi"/>
          <w:sz w:val="21"/>
        </w:rPr>
        <w:t>)</w:t>
      </w:r>
      <w:r w:rsidR="00196C59" w:rsidRPr="00196C59">
        <w:rPr>
          <w:rFonts w:asciiTheme="minorHAnsi" w:hAnsiTheme="minorHAnsi"/>
          <w:sz w:val="21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70CF0C6" w:rsidR="0015519A" w:rsidRPr="00196C59" w:rsidRDefault="00196C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2"/>
        </w:rPr>
      </w:pPr>
      <w:r w:rsidRPr="00196C59">
        <w:rPr>
          <w:rFonts w:asciiTheme="minorHAnsi" w:hAnsiTheme="minorHAnsi"/>
          <w:sz w:val="21"/>
          <w:szCs w:val="22"/>
        </w:rPr>
        <w:t>Detailed statistical analysis method</w:t>
      </w:r>
      <w:r>
        <w:rPr>
          <w:rFonts w:asciiTheme="minorHAnsi" w:hAnsiTheme="minorHAnsi"/>
          <w:sz w:val="21"/>
          <w:szCs w:val="22"/>
        </w:rPr>
        <w:t>s and exact statistical results</w:t>
      </w:r>
      <w:r w:rsidRPr="00196C59">
        <w:rPr>
          <w:rFonts w:asciiTheme="minorHAnsi" w:hAnsiTheme="minorHAnsi"/>
          <w:sz w:val="21"/>
          <w:szCs w:val="22"/>
        </w:rPr>
        <w:t xml:space="preserve"> </w:t>
      </w:r>
      <w:r w:rsidR="0050781B">
        <w:rPr>
          <w:rFonts w:asciiTheme="minorHAnsi" w:hAnsiTheme="minorHAnsi"/>
          <w:sz w:val="21"/>
          <w:szCs w:val="22"/>
        </w:rPr>
        <w:t>are</w:t>
      </w:r>
      <w:r w:rsidRPr="00196C59">
        <w:rPr>
          <w:rFonts w:asciiTheme="minorHAnsi" w:hAnsiTheme="minorHAnsi"/>
          <w:sz w:val="21"/>
          <w:szCs w:val="22"/>
        </w:rPr>
        <w:t xml:space="preserve"> described in</w:t>
      </w:r>
      <w:r w:rsidR="0050781B">
        <w:rPr>
          <w:rFonts w:asciiTheme="minorHAnsi" w:hAnsiTheme="minorHAnsi"/>
          <w:sz w:val="21"/>
          <w:szCs w:val="22"/>
        </w:rPr>
        <w:t xml:space="preserve"> “Materials and Method</w:t>
      </w:r>
      <w:r w:rsidR="006A7A02">
        <w:rPr>
          <w:rFonts w:asciiTheme="minorHAnsi" w:hAnsiTheme="minorHAnsi"/>
          <w:sz w:val="21"/>
          <w:szCs w:val="22"/>
        </w:rPr>
        <w:t>s</w:t>
      </w:r>
      <w:r w:rsidR="0050781B">
        <w:rPr>
          <w:rFonts w:asciiTheme="minorHAnsi" w:hAnsiTheme="minorHAnsi"/>
          <w:sz w:val="21"/>
          <w:szCs w:val="22"/>
        </w:rPr>
        <w:t>”</w:t>
      </w:r>
      <w:r w:rsidR="006A7A02">
        <w:rPr>
          <w:rFonts w:asciiTheme="minorHAnsi" w:hAnsiTheme="minorHAnsi"/>
          <w:sz w:val="21"/>
          <w:szCs w:val="22"/>
        </w:rPr>
        <w:t xml:space="preserve"> and </w:t>
      </w:r>
      <w:r w:rsidR="00337A61">
        <w:rPr>
          <w:rFonts w:asciiTheme="minorHAnsi" w:hAnsiTheme="minorHAnsi"/>
          <w:sz w:val="21"/>
        </w:rPr>
        <w:t>“Results”</w:t>
      </w:r>
      <w:r w:rsidR="006A7A02">
        <w:rPr>
          <w:rFonts w:asciiTheme="minorHAnsi" w:hAnsiTheme="minorHAnsi"/>
          <w:sz w:val="21"/>
        </w:rPr>
        <w:t xml:space="preserve"> sections</w:t>
      </w:r>
      <w:r w:rsidR="00337A61">
        <w:rPr>
          <w:rFonts w:asciiTheme="minorHAnsi" w:hAnsiTheme="minorHAnsi"/>
          <w:sz w:val="21"/>
        </w:rPr>
        <w:t xml:space="preserve">, </w:t>
      </w:r>
      <w:r>
        <w:rPr>
          <w:rFonts w:asciiTheme="minorHAnsi" w:hAnsiTheme="minorHAnsi"/>
          <w:sz w:val="21"/>
          <w:szCs w:val="22"/>
        </w:rPr>
        <w:t>“figure legends” and “</w:t>
      </w:r>
      <w:r w:rsidR="0050781B">
        <w:rPr>
          <w:rFonts w:asciiTheme="minorHAnsi" w:hAnsiTheme="minorHAnsi"/>
          <w:sz w:val="21"/>
          <w:szCs w:val="22"/>
        </w:rPr>
        <w:t>S</w:t>
      </w:r>
      <w:r>
        <w:rPr>
          <w:rFonts w:asciiTheme="minorHAnsi" w:hAnsiTheme="minorHAnsi"/>
          <w:sz w:val="21"/>
          <w:szCs w:val="22"/>
        </w:rPr>
        <w:t>ource data”</w:t>
      </w:r>
      <w:r w:rsidRPr="00196C59">
        <w:rPr>
          <w:rFonts w:asciiTheme="minorHAnsi" w:hAnsiTheme="minorHAnsi"/>
          <w:sz w:val="21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0549B04" w:rsidR="00BC3CCE" w:rsidRPr="0050781B" w:rsidRDefault="005078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2"/>
        </w:rPr>
      </w:pPr>
      <w:r w:rsidRPr="0050781B">
        <w:rPr>
          <w:rFonts w:asciiTheme="minorHAnsi" w:hAnsiTheme="minorHAnsi"/>
          <w:sz w:val="21"/>
          <w:szCs w:val="22"/>
        </w:rPr>
        <w:t>No randomization was introduced in our experiments. All animals underwent the same protocol</w:t>
      </w:r>
      <w:r>
        <w:rPr>
          <w:rFonts w:asciiTheme="minorHAnsi" w:hAnsiTheme="minorHAnsi"/>
          <w:sz w:val="21"/>
          <w:szCs w:val="22"/>
        </w:rPr>
        <w:t>.</w:t>
      </w:r>
      <w:r w:rsidRPr="0050781B">
        <w:rPr>
          <w:rFonts w:asciiTheme="minorHAnsi" w:hAnsiTheme="minorHAnsi"/>
          <w:sz w:val="21"/>
          <w:szCs w:val="22"/>
        </w:rPr>
        <w:t xml:space="preserve"> </w:t>
      </w:r>
      <w:r>
        <w:rPr>
          <w:rFonts w:asciiTheme="minorHAnsi" w:hAnsiTheme="minorHAnsi"/>
          <w:sz w:val="21"/>
          <w:szCs w:val="22"/>
        </w:rPr>
        <w:t>T</w:t>
      </w:r>
      <w:r w:rsidRPr="0050781B">
        <w:rPr>
          <w:rFonts w:asciiTheme="minorHAnsi" w:hAnsiTheme="minorHAnsi"/>
          <w:sz w:val="21"/>
          <w:szCs w:val="22"/>
        </w:rPr>
        <w:t>herefore, randomiz</w:t>
      </w:r>
      <w:bookmarkStart w:id="0" w:name="_GoBack"/>
      <w:bookmarkEnd w:id="0"/>
      <w:r w:rsidRPr="0050781B">
        <w:rPr>
          <w:rFonts w:asciiTheme="minorHAnsi" w:hAnsiTheme="minorHAnsi"/>
          <w:sz w:val="21"/>
          <w:szCs w:val="22"/>
        </w:rPr>
        <w:t>ation is not relevant for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DB2B6CD" w:rsidR="00BC3CCE" w:rsidRPr="0050781B" w:rsidRDefault="005078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2"/>
        </w:rPr>
      </w:pPr>
      <w:r w:rsidRPr="0050781B">
        <w:rPr>
          <w:rFonts w:asciiTheme="minorHAnsi" w:hAnsiTheme="minorHAnsi"/>
          <w:sz w:val="21"/>
          <w:szCs w:val="22"/>
        </w:rPr>
        <w:t xml:space="preserve">We provide source data </w:t>
      </w:r>
      <w:r w:rsidR="006A7A02">
        <w:rPr>
          <w:rFonts w:asciiTheme="minorHAnsi" w:hAnsiTheme="minorHAnsi"/>
          <w:sz w:val="21"/>
          <w:szCs w:val="22"/>
        </w:rPr>
        <w:t xml:space="preserve">files </w:t>
      </w:r>
      <w:r w:rsidRPr="0050781B">
        <w:rPr>
          <w:rFonts w:asciiTheme="minorHAnsi" w:hAnsiTheme="minorHAnsi"/>
          <w:sz w:val="21"/>
          <w:szCs w:val="22"/>
        </w:rPr>
        <w:t xml:space="preserve">of results </w:t>
      </w:r>
      <w:r w:rsidR="00FD32F5" w:rsidRPr="00FD32F5">
        <w:rPr>
          <w:rFonts w:asciiTheme="minorHAnsi" w:hAnsiTheme="minorHAnsi"/>
          <w:sz w:val="21"/>
          <w:szCs w:val="22"/>
        </w:rPr>
        <w:t xml:space="preserve">that are represented in </w:t>
      </w:r>
      <w:r w:rsidR="00FD32F5">
        <w:rPr>
          <w:rFonts w:asciiTheme="minorHAnsi" w:hAnsiTheme="minorHAnsi"/>
          <w:sz w:val="21"/>
          <w:szCs w:val="22"/>
        </w:rPr>
        <w:t xml:space="preserve">main </w:t>
      </w:r>
      <w:r w:rsidR="00FD32F5" w:rsidRPr="00FD32F5">
        <w:rPr>
          <w:rFonts w:asciiTheme="minorHAnsi" w:hAnsiTheme="minorHAnsi"/>
          <w:sz w:val="21"/>
          <w:szCs w:val="22"/>
        </w:rPr>
        <w:t>figure</w:t>
      </w:r>
      <w:r w:rsidR="00FD32F5">
        <w:rPr>
          <w:rFonts w:asciiTheme="minorHAnsi" w:hAnsiTheme="minorHAnsi"/>
          <w:sz w:val="21"/>
          <w:szCs w:val="22"/>
        </w:rPr>
        <w:t>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A879" w14:textId="77777777" w:rsidR="00D201BC" w:rsidRDefault="00D201BC" w:rsidP="004215FE">
      <w:r>
        <w:separator/>
      </w:r>
    </w:p>
  </w:endnote>
  <w:endnote w:type="continuationSeparator" w:id="0">
    <w:p w14:paraId="4EFBDA14" w14:textId="77777777" w:rsidR="00D201BC" w:rsidRDefault="00D201B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E861D" w14:textId="77777777" w:rsidR="00D201BC" w:rsidRDefault="00D201BC" w:rsidP="004215FE">
      <w:r>
        <w:separator/>
      </w:r>
    </w:p>
  </w:footnote>
  <w:footnote w:type="continuationSeparator" w:id="0">
    <w:p w14:paraId="60C476AC" w14:textId="77777777" w:rsidR="00D201BC" w:rsidRDefault="00D201B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1647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6C5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7A61"/>
    <w:rsid w:val="003439A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A5F"/>
    <w:rsid w:val="004A5C32"/>
    <w:rsid w:val="004B41D4"/>
    <w:rsid w:val="004D5E59"/>
    <w:rsid w:val="004D602A"/>
    <w:rsid w:val="004D73CF"/>
    <w:rsid w:val="004E4945"/>
    <w:rsid w:val="004F451D"/>
    <w:rsid w:val="00505C51"/>
    <w:rsid w:val="0050781B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A7A02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52B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5381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01BC"/>
    <w:rsid w:val="00D44612"/>
    <w:rsid w:val="00D50299"/>
    <w:rsid w:val="00D74320"/>
    <w:rsid w:val="00D779BF"/>
    <w:rsid w:val="00D83D45"/>
    <w:rsid w:val="00D93937"/>
    <w:rsid w:val="00DA197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5F37"/>
    <w:rsid w:val="00F27DEC"/>
    <w:rsid w:val="00F3344F"/>
    <w:rsid w:val="00F60CF4"/>
    <w:rsid w:val="00FC1F40"/>
    <w:rsid w:val="00FD0F2C"/>
    <w:rsid w:val="00FD216E"/>
    <w:rsid w:val="00FD32F5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69375644-9C53-2A48-BAB3-659CC56A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97B145-3C8C-B541-A8BF-69F7CCE7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755</Words>
  <Characters>4986</Characters>
  <Application>Microsoft Office Word</Application>
  <DocSecurity>0</DocSecurity>
  <Lines>115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Miki Kaneshige</cp:lastModifiedBy>
  <cp:revision>33</cp:revision>
  <dcterms:created xsi:type="dcterms:W3CDTF">2017-06-13T14:43:00Z</dcterms:created>
  <dcterms:modified xsi:type="dcterms:W3CDTF">2022-03-13T04:25:00Z</dcterms:modified>
</cp:coreProperties>
</file>