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32EAD" w14:textId="6C65E6AA" w:rsidR="00644292" w:rsidRPr="006E5597" w:rsidRDefault="006B200D" w:rsidP="006E5597">
      <w:pPr>
        <w:jc w:val="both"/>
        <w:rPr>
          <w:rFonts w:eastAsia="Times New Roman"/>
          <w:sz w:val="20"/>
          <w:szCs w:val="20"/>
          <w:lang w:val="en-US"/>
        </w:rPr>
      </w:pPr>
      <w:r w:rsidRPr="005C3985">
        <w:rPr>
          <w:rFonts w:eastAsia="Times New Roman"/>
          <w:b/>
          <w:sz w:val="32"/>
          <w:szCs w:val="32"/>
          <w:lang w:val="en-US"/>
        </w:rPr>
        <w:t>Supplementary t</w:t>
      </w:r>
      <w:r w:rsidR="00675880" w:rsidRPr="005C3985">
        <w:rPr>
          <w:rFonts w:eastAsia="Times New Roman"/>
          <w:b/>
          <w:sz w:val="32"/>
          <w:szCs w:val="32"/>
          <w:lang w:val="en-US"/>
        </w:rPr>
        <w:t>ables</w:t>
      </w:r>
    </w:p>
    <w:p w14:paraId="0422786B" w14:textId="77777777" w:rsidR="00644292" w:rsidRPr="005C3985" w:rsidRDefault="00644292">
      <w:pPr>
        <w:spacing w:line="120" w:lineRule="auto"/>
        <w:jc w:val="both"/>
        <w:rPr>
          <w:rFonts w:eastAsia="Times New Roman"/>
          <w:lang w:val="en-US"/>
        </w:rPr>
      </w:pPr>
    </w:p>
    <w:p w14:paraId="397264FB" w14:textId="4BEB4294" w:rsidR="00644292" w:rsidRPr="005C3985" w:rsidRDefault="00675880" w:rsidP="00F5467C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5C3985">
        <w:rPr>
          <w:rFonts w:eastAsia="Times New Roman"/>
          <w:b/>
          <w:sz w:val="20"/>
          <w:szCs w:val="20"/>
          <w:lang w:val="en-US"/>
        </w:rPr>
        <w:t xml:space="preserve">Table </w:t>
      </w:r>
      <w:r w:rsidR="00267589">
        <w:rPr>
          <w:rFonts w:eastAsia="Times New Roman"/>
          <w:b/>
          <w:sz w:val="20"/>
          <w:szCs w:val="20"/>
          <w:lang w:val="en-US"/>
        </w:rPr>
        <w:t>a</w:t>
      </w:r>
      <w:r w:rsidRPr="005C3985">
        <w:rPr>
          <w:rFonts w:eastAsia="Times New Roman"/>
          <w:b/>
          <w:sz w:val="20"/>
          <w:szCs w:val="20"/>
          <w:lang w:val="en-US"/>
        </w:rPr>
        <w:t>.</w:t>
      </w:r>
      <w:r w:rsidRPr="005C3985">
        <w:rPr>
          <w:rFonts w:eastAsia="Times New Roman"/>
          <w:sz w:val="20"/>
          <w:szCs w:val="20"/>
          <w:lang w:val="en-US"/>
        </w:rPr>
        <w:t xml:space="preserve"> </w:t>
      </w:r>
      <w:r w:rsidR="00093FD0" w:rsidRPr="005C3985">
        <w:rPr>
          <w:b/>
          <w:bCs/>
          <w:color w:val="000000"/>
          <w:sz w:val="20"/>
          <w:szCs w:val="20"/>
          <w:lang w:val="en-US"/>
        </w:rPr>
        <w:t>Generalized additive models of polymorphism rate (at synonymous sites) in a focal species as a function of community diversity</w:t>
      </w:r>
      <w:r w:rsidR="00093FD0" w:rsidRPr="005C3985">
        <w:rPr>
          <w:color w:val="000000"/>
          <w:sz w:val="20"/>
          <w:szCs w:val="20"/>
          <w:lang w:val="en-US"/>
        </w:rPr>
        <w:t xml:space="preserve">. We report the response, the predictors (fixed effects), the corresponding </w:t>
      </w:r>
      <w:r w:rsidR="00093FD0" w:rsidRPr="005C3985">
        <w:rPr>
          <w:i/>
          <w:iCs/>
          <w:color w:val="000000"/>
          <w:sz w:val="20"/>
          <w:szCs w:val="20"/>
          <w:lang w:val="en-US"/>
        </w:rPr>
        <w:t>P</w:t>
      </w:r>
      <w:r w:rsidR="00093FD0" w:rsidRPr="005C3985">
        <w:rPr>
          <w:color w:val="000000"/>
          <w:sz w:val="20"/>
          <w:szCs w:val="20"/>
          <w:lang w:val="en-US"/>
        </w:rPr>
        <w:t xml:space="preserve">-value (Chi-square test), </w:t>
      </w:r>
      <w:r w:rsidR="00CB75DA" w:rsidRPr="005C3985">
        <w:rPr>
          <w:i/>
          <w:iCs/>
          <w:color w:val="000000"/>
          <w:sz w:val="20"/>
          <w:szCs w:val="20"/>
          <w:lang w:val="en-US"/>
        </w:rPr>
        <w:t>P-</w:t>
      </w:r>
      <w:r w:rsidR="00CB75DA" w:rsidRPr="005C3985">
        <w:rPr>
          <w:iCs/>
          <w:color w:val="000000"/>
          <w:sz w:val="20"/>
          <w:szCs w:val="20"/>
          <w:lang w:val="en-US"/>
        </w:rPr>
        <w:t>value</w:t>
      </w:r>
      <w:r w:rsidR="00CB75DA" w:rsidRPr="005C3985">
        <w:rPr>
          <w:color w:val="000000"/>
          <w:sz w:val="20"/>
          <w:szCs w:val="20"/>
          <w:lang w:val="en-US"/>
        </w:rPr>
        <w:t xml:space="preserve"> </w:t>
      </w:r>
      <w:r w:rsidR="00093FD0" w:rsidRPr="005C3985">
        <w:rPr>
          <w:color w:val="000000"/>
          <w:sz w:val="20"/>
          <w:szCs w:val="20"/>
          <w:lang w:val="en-US"/>
        </w:rPr>
        <w:t>corresponding to species random effect on the slope and the adjusted R</w:t>
      </w:r>
      <w:r w:rsidR="00093FD0" w:rsidRPr="005C3985">
        <w:rPr>
          <w:color w:val="000000"/>
          <w:sz w:val="20"/>
          <w:szCs w:val="20"/>
          <w:vertAlign w:val="superscript"/>
          <w:lang w:val="en-US"/>
        </w:rPr>
        <w:t>2</w:t>
      </w:r>
      <w:r w:rsidR="00093FD0" w:rsidRPr="005C3985">
        <w:rPr>
          <w:color w:val="000000"/>
          <w:sz w:val="20"/>
          <w:szCs w:val="20"/>
          <w:lang w:val="en-US"/>
        </w:rPr>
        <w:t xml:space="preserve"> of the model. RE: random effect on the slope. The R syntax and </w:t>
      </w:r>
      <w:r w:rsidR="00105BE4" w:rsidRPr="005C3985">
        <w:rPr>
          <w:color w:val="000000"/>
          <w:sz w:val="20"/>
          <w:szCs w:val="20"/>
          <w:lang w:val="en-US"/>
        </w:rPr>
        <w:t>further</w:t>
      </w:r>
      <w:r w:rsidR="00093FD0" w:rsidRPr="005C3985">
        <w:rPr>
          <w:color w:val="000000"/>
          <w:sz w:val="20"/>
          <w:szCs w:val="20"/>
          <w:lang w:val="en-US"/>
        </w:rPr>
        <w:t xml:space="preserve"> details about these models are reported in Supplementary File </w:t>
      </w:r>
      <w:r w:rsidR="00267589">
        <w:rPr>
          <w:color w:val="000000"/>
          <w:sz w:val="20"/>
          <w:szCs w:val="20"/>
          <w:lang w:val="en-US"/>
        </w:rPr>
        <w:t>2</w:t>
      </w:r>
      <w:r w:rsidR="00093FD0" w:rsidRPr="005C3985">
        <w:rPr>
          <w:color w:val="000000"/>
          <w:sz w:val="20"/>
          <w:szCs w:val="20"/>
          <w:lang w:val="en-US"/>
        </w:rPr>
        <w:t xml:space="preserve"> section 1.</w:t>
      </w:r>
    </w:p>
    <w:p w14:paraId="7498CF4A" w14:textId="77777777" w:rsidR="00644292" w:rsidRPr="005C3985" w:rsidRDefault="00644292">
      <w:pPr>
        <w:jc w:val="both"/>
        <w:rPr>
          <w:rFonts w:eastAsia="Times New Roman"/>
          <w:sz w:val="20"/>
          <w:szCs w:val="20"/>
          <w:lang w:val="en-US"/>
        </w:rPr>
      </w:pPr>
    </w:p>
    <w:tbl>
      <w:tblPr>
        <w:tblStyle w:val="TableGrid"/>
        <w:tblW w:w="6661" w:type="dxa"/>
        <w:tblLayout w:type="fixed"/>
        <w:tblLook w:val="0600" w:firstRow="0" w:lastRow="0" w:firstColumn="0" w:lastColumn="0" w:noHBand="1" w:noVBand="1"/>
      </w:tblPr>
      <w:tblGrid>
        <w:gridCol w:w="1548"/>
        <w:gridCol w:w="1711"/>
        <w:gridCol w:w="982"/>
        <w:gridCol w:w="1286"/>
        <w:gridCol w:w="1134"/>
      </w:tblGrid>
      <w:tr w:rsidR="00644292" w:rsidRPr="005C3985" w14:paraId="64115C01" w14:textId="77777777" w:rsidTr="00493EA5">
        <w:trPr>
          <w:trHeight w:val="353"/>
        </w:trPr>
        <w:tc>
          <w:tcPr>
            <w:tcW w:w="1549" w:type="dxa"/>
          </w:tcPr>
          <w:p w14:paraId="25554F7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response</w:t>
            </w:r>
          </w:p>
        </w:tc>
        <w:tc>
          <w:tcPr>
            <w:tcW w:w="1711" w:type="dxa"/>
          </w:tcPr>
          <w:p w14:paraId="54D6F66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predictor</w:t>
            </w:r>
          </w:p>
        </w:tc>
        <w:tc>
          <w:tcPr>
            <w:tcW w:w="982" w:type="dxa"/>
          </w:tcPr>
          <w:p w14:paraId="55B89E2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</w:p>
        </w:tc>
        <w:tc>
          <w:tcPr>
            <w:tcW w:w="1286" w:type="dxa"/>
          </w:tcPr>
          <w:p w14:paraId="2697D686" w14:textId="77777777" w:rsidR="00644292" w:rsidRPr="005C3985" w:rsidRDefault="00675880" w:rsidP="00535858">
            <w:pPr>
              <w:spacing w:before="6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(species RE)</w:t>
            </w:r>
          </w:p>
        </w:tc>
        <w:tc>
          <w:tcPr>
            <w:tcW w:w="1134" w:type="dxa"/>
          </w:tcPr>
          <w:p w14:paraId="2A0D876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vertAlign w:val="superscript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</w:t>
            </w:r>
            <w:r w:rsidRPr="005C3985">
              <w:rPr>
                <w:rFonts w:ascii="Calibri" w:hAnsi="Calibri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644292" w:rsidRPr="005C3985" w14:paraId="717FE23F" w14:textId="77777777" w:rsidTr="00BB1870">
        <w:trPr>
          <w:trHeight w:val="199"/>
        </w:trPr>
        <w:tc>
          <w:tcPr>
            <w:tcW w:w="1549" w:type="dxa"/>
            <w:tcBorders>
              <w:bottom w:val="nil"/>
            </w:tcBorders>
          </w:tcPr>
          <w:p w14:paraId="0903726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Polymorphism rate</w:t>
            </w:r>
          </w:p>
        </w:tc>
        <w:tc>
          <w:tcPr>
            <w:tcW w:w="1711" w:type="dxa"/>
            <w:tcBorders>
              <w:bottom w:val="nil"/>
            </w:tcBorders>
          </w:tcPr>
          <w:p w14:paraId="64496DD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diversity</w:t>
            </w:r>
          </w:p>
        </w:tc>
        <w:tc>
          <w:tcPr>
            <w:tcW w:w="982" w:type="dxa"/>
            <w:tcBorders>
              <w:bottom w:val="nil"/>
            </w:tcBorders>
          </w:tcPr>
          <w:p w14:paraId="70073AA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0.031</w:t>
            </w:r>
          </w:p>
        </w:tc>
        <w:tc>
          <w:tcPr>
            <w:tcW w:w="1286" w:type="dxa"/>
            <w:tcBorders>
              <w:bottom w:val="nil"/>
            </w:tcBorders>
          </w:tcPr>
          <w:p w14:paraId="6060F97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&lt; 2e-16</w:t>
            </w:r>
          </w:p>
        </w:tc>
        <w:tc>
          <w:tcPr>
            <w:tcW w:w="1134" w:type="dxa"/>
            <w:tcBorders>
              <w:bottom w:val="nil"/>
            </w:tcBorders>
          </w:tcPr>
          <w:p w14:paraId="034E64D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0.198</w:t>
            </w:r>
          </w:p>
        </w:tc>
      </w:tr>
      <w:tr w:rsidR="00644292" w:rsidRPr="005C3985" w14:paraId="01BAF731" w14:textId="77777777" w:rsidTr="00493EA5">
        <w:trPr>
          <w:trHeight w:val="237"/>
        </w:trPr>
        <w:tc>
          <w:tcPr>
            <w:tcW w:w="1549" w:type="dxa"/>
            <w:tcBorders>
              <w:top w:val="nil"/>
            </w:tcBorders>
          </w:tcPr>
          <w:p w14:paraId="52179009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11" w:type="dxa"/>
            <w:tcBorders>
              <w:top w:val="nil"/>
            </w:tcBorders>
          </w:tcPr>
          <w:p w14:paraId="6CFD917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982" w:type="dxa"/>
            <w:tcBorders>
              <w:top w:val="nil"/>
            </w:tcBorders>
          </w:tcPr>
          <w:p w14:paraId="56C3820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8.83e-04</w:t>
            </w:r>
          </w:p>
        </w:tc>
        <w:tc>
          <w:tcPr>
            <w:tcW w:w="1286" w:type="dxa"/>
            <w:tcBorders>
              <w:top w:val="nil"/>
            </w:tcBorders>
          </w:tcPr>
          <w:p w14:paraId="255F950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14:paraId="5EE491D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1C726059" w14:textId="77777777" w:rsidTr="00493EA5">
        <w:trPr>
          <w:trHeight w:val="255"/>
        </w:trPr>
        <w:tc>
          <w:tcPr>
            <w:tcW w:w="1549" w:type="dxa"/>
            <w:tcBorders>
              <w:bottom w:val="nil"/>
            </w:tcBorders>
          </w:tcPr>
          <w:p w14:paraId="7CA9B45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Polymorphism rate</w:t>
            </w:r>
          </w:p>
        </w:tc>
        <w:tc>
          <w:tcPr>
            <w:tcW w:w="1711" w:type="dxa"/>
            <w:tcBorders>
              <w:bottom w:val="nil"/>
            </w:tcBorders>
          </w:tcPr>
          <w:p w14:paraId="1579626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Species richness (all)</w:t>
            </w:r>
          </w:p>
        </w:tc>
        <w:tc>
          <w:tcPr>
            <w:tcW w:w="982" w:type="dxa"/>
            <w:tcBorders>
              <w:bottom w:val="nil"/>
            </w:tcBorders>
          </w:tcPr>
          <w:p w14:paraId="6CBFE0C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0.017</w:t>
            </w:r>
          </w:p>
        </w:tc>
        <w:tc>
          <w:tcPr>
            <w:tcW w:w="1286" w:type="dxa"/>
            <w:tcBorders>
              <w:bottom w:val="nil"/>
            </w:tcBorders>
          </w:tcPr>
          <w:p w14:paraId="181E2AD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&lt; 2e-16</w:t>
            </w:r>
          </w:p>
        </w:tc>
        <w:tc>
          <w:tcPr>
            <w:tcW w:w="1134" w:type="dxa"/>
            <w:tcBorders>
              <w:bottom w:val="nil"/>
            </w:tcBorders>
          </w:tcPr>
          <w:p w14:paraId="585DAAE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0.191</w:t>
            </w:r>
          </w:p>
        </w:tc>
      </w:tr>
      <w:tr w:rsidR="00644292" w:rsidRPr="005C3985" w14:paraId="76769B8D" w14:textId="77777777" w:rsidTr="00493EA5">
        <w:trPr>
          <w:trHeight w:val="181"/>
        </w:trPr>
        <w:tc>
          <w:tcPr>
            <w:tcW w:w="1549" w:type="dxa"/>
            <w:tcBorders>
              <w:top w:val="nil"/>
            </w:tcBorders>
          </w:tcPr>
          <w:p w14:paraId="6AE6F68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11" w:type="dxa"/>
            <w:tcBorders>
              <w:top w:val="nil"/>
            </w:tcBorders>
          </w:tcPr>
          <w:p w14:paraId="398D25E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982" w:type="dxa"/>
            <w:tcBorders>
              <w:top w:val="nil"/>
            </w:tcBorders>
          </w:tcPr>
          <w:p w14:paraId="76F344D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2.32e-06</w:t>
            </w:r>
          </w:p>
        </w:tc>
        <w:tc>
          <w:tcPr>
            <w:tcW w:w="1286" w:type="dxa"/>
            <w:tcBorders>
              <w:top w:val="nil"/>
            </w:tcBorders>
          </w:tcPr>
          <w:p w14:paraId="6DA3C71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14:paraId="3F1A7E9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4FE49A36" w14:textId="77777777" w:rsidTr="00493EA5">
        <w:trPr>
          <w:trHeight w:val="297"/>
        </w:trPr>
        <w:tc>
          <w:tcPr>
            <w:tcW w:w="1549" w:type="dxa"/>
          </w:tcPr>
          <w:p w14:paraId="3F3A5B5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Polymorphism rate</w:t>
            </w:r>
          </w:p>
        </w:tc>
        <w:tc>
          <w:tcPr>
            <w:tcW w:w="1711" w:type="dxa"/>
          </w:tcPr>
          <w:p w14:paraId="3CD01BC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Species richness (</w:t>
            </w:r>
            <w:proofErr w:type="spellStart"/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raref</w:t>
            </w:r>
            <w:proofErr w:type="spellEnd"/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  <w:p w14:paraId="16C5CFE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982" w:type="dxa"/>
          </w:tcPr>
          <w:p w14:paraId="3DC66089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2.63e-04</w:t>
            </w:r>
          </w:p>
          <w:p w14:paraId="7E722C6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1286" w:type="dxa"/>
          </w:tcPr>
          <w:p w14:paraId="7D1E53F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&lt; 2e-16</w:t>
            </w:r>
          </w:p>
        </w:tc>
        <w:tc>
          <w:tcPr>
            <w:tcW w:w="1134" w:type="dxa"/>
          </w:tcPr>
          <w:p w14:paraId="0F872D6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0.19</w:t>
            </w:r>
          </w:p>
        </w:tc>
      </w:tr>
    </w:tbl>
    <w:p w14:paraId="0FFCD765" w14:textId="77777777" w:rsidR="00644292" w:rsidRPr="005C3985" w:rsidRDefault="00675880">
      <w:pPr>
        <w:spacing w:line="360" w:lineRule="auto"/>
        <w:jc w:val="both"/>
        <w:rPr>
          <w:rFonts w:eastAsia="Times New Roman"/>
          <w:lang w:val="en-US"/>
        </w:rPr>
      </w:pPr>
      <w:r w:rsidRPr="005C3985">
        <w:rPr>
          <w:rFonts w:eastAsia="Times New Roman"/>
          <w:lang w:val="en-US"/>
        </w:rPr>
        <w:t xml:space="preserve"> </w:t>
      </w:r>
    </w:p>
    <w:p w14:paraId="3A52EC57" w14:textId="337DC74D" w:rsidR="00644292" w:rsidRPr="005C3985" w:rsidRDefault="00675880" w:rsidP="00F5467C">
      <w:pPr>
        <w:jc w:val="both"/>
        <w:rPr>
          <w:rFonts w:eastAsia="Times New Roman"/>
          <w:lang w:val="en-US"/>
        </w:rPr>
      </w:pPr>
      <w:r w:rsidRPr="005C3985">
        <w:rPr>
          <w:rFonts w:eastAsia="Times New Roman"/>
          <w:b/>
          <w:sz w:val="20"/>
          <w:szCs w:val="20"/>
          <w:lang w:val="en-US"/>
        </w:rPr>
        <w:t xml:space="preserve">Table </w:t>
      </w:r>
      <w:r w:rsidR="00267589">
        <w:rPr>
          <w:rFonts w:eastAsia="Times New Roman"/>
          <w:b/>
          <w:sz w:val="20"/>
          <w:szCs w:val="20"/>
          <w:lang w:val="en-US"/>
        </w:rPr>
        <w:t>b</w:t>
      </w:r>
      <w:r w:rsidRPr="005C3985">
        <w:rPr>
          <w:rFonts w:eastAsia="Times New Roman"/>
          <w:b/>
          <w:sz w:val="20"/>
          <w:szCs w:val="20"/>
          <w:lang w:val="en-US"/>
        </w:rPr>
        <w:t>.</w:t>
      </w:r>
      <w:r w:rsidRPr="005C3985">
        <w:rPr>
          <w:rFonts w:eastAsia="Times New Roman"/>
          <w:sz w:val="20"/>
          <w:szCs w:val="20"/>
          <w:lang w:val="en-US"/>
        </w:rPr>
        <w:t xml:space="preserve"> </w:t>
      </w:r>
      <w:r w:rsidR="00290371" w:rsidRPr="005C3985">
        <w:rPr>
          <w:rFonts w:eastAsia="Times New Roman"/>
          <w:b/>
          <w:bCs/>
          <w:color w:val="000000"/>
          <w:sz w:val="20"/>
          <w:szCs w:val="20"/>
          <w:lang w:val="en-US"/>
        </w:rPr>
        <w:t>Generalized additive models of polymorphism</w:t>
      </w:r>
      <w:r w:rsidR="00BB1870" w:rsidRPr="005C3985">
        <w:rPr>
          <w:rFonts w:eastAsia="Times New Roman"/>
          <w:b/>
          <w:bCs/>
          <w:color w:val="000000"/>
          <w:sz w:val="20"/>
          <w:szCs w:val="20"/>
          <w:lang w:val="en-US"/>
        </w:rPr>
        <w:t xml:space="preserve"> rate (at </w:t>
      </w:r>
      <w:r w:rsidR="00AA7D57" w:rsidRPr="005C3985">
        <w:rPr>
          <w:rFonts w:eastAsia="Times New Roman"/>
          <w:b/>
          <w:bCs/>
          <w:color w:val="000000"/>
          <w:sz w:val="20"/>
          <w:szCs w:val="20"/>
          <w:lang w:val="en-US"/>
        </w:rPr>
        <w:t>non-synonymous</w:t>
      </w:r>
      <w:r w:rsidR="00BB1870" w:rsidRPr="005C3985">
        <w:rPr>
          <w:rFonts w:eastAsia="Times New Roman"/>
          <w:b/>
          <w:bCs/>
          <w:color w:val="000000"/>
          <w:sz w:val="20"/>
          <w:szCs w:val="20"/>
          <w:lang w:val="en-US"/>
        </w:rPr>
        <w:t xml:space="preserve"> sites)</w:t>
      </w:r>
      <w:r w:rsidR="00290371" w:rsidRPr="005C3985">
        <w:rPr>
          <w:rFonts w:eastAsia="Times New Roman"/>
          <w:b/>
          <w:bCs/>
          <w:color w:val="000000"/>
          <w:sz w:val="20"/>
          <w:szCs w:val="20"/>
          <w:lang w:val="en-US"/>
        </w:rPr>
        <w:t xml:space="preserve"> in a focal species as a function of community diversity</w:t>
      </w:r>
      <w:r w:rsidR="00290371" w:rsidRPr="005C3985">
        <w:rPr>
          <w:rFonts w:eastAsia="Times New Roman"/>
          <w:color w:val="000000"/>
          <w:sz w:val="20"/>
          <w:szCs w:val="20"/>
          <w:lang w:val="en-US"/>
        </w:rPr>
        <w:t xml:space="preserve">. We report the response, the predictors (fixed effects), the corresponding </w:t>
      </w:r>
      <w:r w:rsidR="00CB75DA" w:rsidRPr="005C3985">
        <w:rPr>
          <w:rFonts w:eastAsia="Times New Roman"/>
          <w:i/>
          <w:color w:val="000000"/>
          <w:sz w:val="20"/>
          <w:szCs w:val="20"/>
          <w:lang w:val="en-US"/>
        </w:rPr>
        <w:t>P</w:t>
      </w:r>
      <w:r w:rsidR="00290371" w:rsidRPr="005C3985">
        <w:rPr>
          <w:rFonts w:eastAsia="Times New Roman"/>
          <w:color w:val="000000"/>
          <w:sz w:val="20"/>
          <w:szCs w:val="20"/>
          <w:lang w:val="en-US"/>
        </w:rPr>
        <w:t xml:space="preserve">-value (Chi-square test), </w:t>
      </w:r>
      <w:r w:rsidR="00CB75DA" w:rsidRPr="005C3985">
        <w:rPr>
          <w:i/>
          <w:iCs/>
          <w:color w:val="000000"/>
          <w:sz w:val="20"/>
          <w:szCs w:val="20"/>
          <w:lang w:val="en-US"/>
        </w:rPr>
        <w:t>P</w:t>
      </w:r>
      <w:r w:rsidR="00CB75DA" w:rsidRPr="005C3985">
        <w:rPr>
          <w:color w:val="000000"/>
          <w:sz w:val="20"/>
          <w:szCs w:val="20"/>
          <w:lang w:val="en-US"/>
        </w:rPr>
        <w:t xml:space="preserve">-value </w:t>
      </w:r>
      <w:r w:rsidR="00290371" w:rsidRPr="005C3985">
        <w:rPr>
          <w:rFonts w:eastAsia="Times New Roman"/>
          <w:color w:val="000000"/>
          <w:sz w:val="20"/>
          <w:szCs w:val="20"/>
          <w:lang w:val="en-US"/>
        </w:rPr>
        <w:t>corresponding to species random effect on the slope and the adjusted R</w:t>
      </w:r>
      <w:r w:rsidR="00290371" w:rsidRPr="005C3985">
        <w:rPr>
          <w:rFonts w:eastAsia="Times New Roman"/>
          <w:color w:val="000000"/>
          <w:sz w:val="20"/>
          <w:szCs w:val="20"/>
          <w:vertAlign w:val="superscript"/>
          <w:lang w:val="en-US"/>
        </w:rPr>
        <w:t>2</w:t>
      </w:r>
      <w:r w:rsidR="00290371" w:rsidRPr="005C3985">
        <w:rPr>
          <w:rFonts w:eastAsia="Times New Roman"/>
          <w:color w:val="000000"/>
          <w:sz w:val="20"/>
          <w:szCs w:val="20"/>
          <w:lang w:val="en-US"/>
        </w:rPr>
        <w:t xml:space="preserve"> of the model. RE: random effect on the slope. The R syntax and </w:t>
      </w:r>
      <w:r w:rsidR="00105BE4" w:rsidRPr="005C3985">
        <w:rPr>
          <w:rFonts w:eastAsia="Times New Roman"/>
          <w:color w:val="000000"/>
          <w:sz w:val="20"/>
          <w:szCs w:val="20"/>
          <w:lang w:val="en-US"/>
        </w:rPr>
        <w:t>further</w:t>
      </w:r>
      <w:r w:rsidR="00290371" w:rsidRPr="005C3985">
        <w:rPr>
          <w:rFonts w:eastAsia="Times New Roman"/>
          <w:color w:val="000000"/>
          <w:sz w:val="20"/>
          <w:szCs w:val="20"/>
          <w:lang w:val="en-US"/>
        </w:rPr>
        <w:t xml:space="preserve"> details about these models are reported in Supplementary File </w:t>
      </w:r>
      <w:r w:rsidR="00267589">
        <w:rPr>
          <w:rFonts w:eastAsia="Times New Roman"/>
          <w:color w:val="000000"/>
          <w:sz w:val="20"/>
          <w:szCs w:val="20"/>
          <w:lang w:val="en-US"/>
        </w:rPr>
        <w:t>2</w:t>
      </w:r>
      <w:r w:rsidR="00290371" w:rsidRPr="005C3985">
        <w:rPr>
          <w:rFonts w:eastAsia="Times New Roman"/>
          <w:color w:val="000000"/>
          <w:sz w:val="20"/>
          <w:szCs w:val="20"/>
          <w:lang w:val="en-US"/>
        </w:rPr>
        <w:t xml:space="preserve"> section 4.</w:t>
      </w:r>
    </w:p>
    <w:p w14:paraId="1A41A43E" w14:textId="77777777" w:rsidR="00644292" w:rsidRPr="005C3985" w:rsidRDefault="00644292">
      <w:pPr>
        <w:jc w:val="both"/>
        <w:rPr>
          <w:rFonts w:eastAsia="Times New Roman"/>
          <w:sz w:val="20"/>
          <w:szCs w:val="20"/>
          <w:lang w:val="en-US"/>
        </w:rPr>
      </w:pPr>
    </w:p>
    <w:tbl>
      <w:tblPr>
        <w:tblStyle w:val="TableGrid"/>
        <w:tblW w:w="6661" w:type="dxa"/>
        <w:tblLayout w:type="fixed"/>
        <w:tblLook w:val="0600" w:firstRow="0" w:lastRow="0" w:firstColumn="0" w:lastColumn="0" w:noHBand="1" w:noVBand="1"/>
      </w:tblPr>
      <w:tblGrid>
        <w:gridCol w:w="1548"/>
        <w:gridCol w:w="1711"/>
        <w:gridCol w:w="982"/>
        <w:gridCol w:w="1286"/>
        <w:gridCol w:w="1134"/>
      </w:tblGrid>
      <w:tr w:rsidR="00644292" w:rsidRPr="005C3985" w14:paraId="0132446B" w14:textId="77777777" w:rsidTr="00493EA5">
        <w:trPr>
          <w:trHeight w:val="353"/>
        </w:trPr>
        <w:tc>
          <w:tcPr>
            <w:tcW w:w="1549" w:type="dxa"/>
          </w:tcPr>
          <w:p w14:paraId="6346A1C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response</w:t>
            </w:r>
          </w:p>
        </w:tc>
        <w:tc>
          <w:tcPr>
            <w:tcW w:w="1711" w:type="dxa"/>
          </w:tcPr>
          <w:p w14:paraId="27BA606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predictor</w:t>
            </w:r>
          </w:p>
        </w:tc>
        <w:tc>
          <w:tcPr>
            <w:tcW w:w="982" w:type="dxa"/>
          </w:tcPr>
          <w:p w14:paraId="341075C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</w:p>
        </w:tc>
        <w:tc>
          <w:tcPr>
            <w:tcW w:w="1286" w:type="dxa"/>
          </w:tcPr>
          <w:p w14:paraId="76843061" w14:textId="77777777" w:rsidR="00644292" w:rsidRPr="005C3985" w:rsidRDefault="00675880" w:rsidP="00535858">
            <w:pPr>
              <w:spacing w:before="6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(species RE)</w:t>
            </w:r>
          </w:p>
        </w:tc>
        <w:tc>
          <w:tcPr>
            <w:tcW w:w="1134" w:type="dxa"/>
          </w:tcPr>
          <w:p w14:paraId="4841038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vertAlign w:val="superscript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</w:t>
            </w:r>
            <w:r w:rsidRPr="005C3985">
              <w:rPr>
                <w:rFonts w:ascii="Calibri" w:hAnsi="Calibri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644292" w:rsidRPr="005C3985" w14:paraId="397B2E7F" w14:textId="77777777" w:rsidTr="0076184D">
        <w:trPr>
          <w:trHeight w:val="199"/>
        </w:trPr>
        <w:tc>
          <w:tcPr>
            <w:tcW w:w="1549" w:type="dxa"/>
            <w:tcBorders>
              <w:bottom w:val="nil"/>
            </w:tcBorders>
          </w:tcPr>
          <w:p w14:paraId="00776A9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Polymorphism rate</w:t>
            </w:r>
          </w:p>
        </w:tc>
        <w:tc>
          <w:tcPr>
            <w:tcW w:w="1711" w:type="dxa"/>
            <w:tcBorders>
              <w:bottom w:val="nil"/>
            </w:tcBorders>
          </w:tcPr>
          <w:p w14:paraId="004081F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diversity</w:t>
            </w:r>
          </w:p>
        </w:tc>
        <w:tc>
          <w:tcPr>
            <w:tcW w:w="982" w:type="dxa"/>
            <w:tcBorders>
              <w:bottom w:val="nil"/>
            </w:tcBorders>
          </w:tcPr>
          <w:p w14:paraId="45C6A9A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0.882</w:t>
            </w:r>
          </w:p>
        </w:tc>
        <w:tc>
          <w:tcPr>
            <w:tcW w:w="1286" w:type="dxa"/>
            <w:tcBorders>
              <w:bottom w:val="nil"/>
            </w:tcBorders>
          </w:tcPr>
          <w:p w14:paraId="7167FAE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134" w:type="dxa"/>
            <w:tcBorders>
              <w:bottom w:val="nil"/>
            </w:tcBorders>
          </w:tcPr>
          <w:p w14:paraId="3D106839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0.248</w:t>
            </w:r>
          </w:p>
        </w:tc>
      </w:tr>
      <w:tr w:rsidR="00644292" w:rsidRPr="005C3985" w14:paraId="11E3A5F0" w14:textId="77777777" w:rsidTr="00493EA5">
        <w:trPr>
          <w:trHeight w:val="237"/>
        </w:trPr>
        <w:tc>
          <w:tcPr>
            <w:tcW w:w="1549" w:type="dxa"/>
            <w:tcBorders>
              <w:top w:val="nil"/>
            </w:tcBorders>
          </w:tcPr>
          <w:p w14:paraId="45B3852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11" w:type="dxa"/>
            <w:tcBorders>
              <w:top w:val="nil"/>
            </w:tcBorders>
          </w:tcPr>
          <w:p w14:paraId="1308A3F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982" w:type="dxa"/>
            <w:tcBorders>
              <w:top w:val="nil"/>
            </w:tcBorders>
          </w:tcPr>
          <w:p w14:paraId="4D869F9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286" w:type="dxa"/>
            <w:tcBorders>
              <w:top w:val="nil"/>
            </w:tcBorders>
          </w:tcPr>
          <w:p w14:paraId="40A5E09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14:paraId="36A5CE2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67CE3DD9" w14:textId="77777777" w:rsidTr="00493EA5">
        <w:trPr>
          <w:trHeight w:val="255"/>
        </w:trPr>
        <w:tc>
          <w:tcPr>
            <w:tcW w:w="1549" w:type="dxa"/>
            <w:tcBorders>
              <w:bottom w:val="nil"/>
            </w:tcBorders>
          </w:tcPr>
          <w:p w14:paraId="656198E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Polymorphism rate</w:t>
            </w:r>
          </w:p>
        </w:tc>
        <w:tc>
          <w:tcPr>
            <w:tcW w:w="1711" w:type="dxa"/>
            <w:tcBorders>
              <w:bottom w:val="nil"/>
            </w:tcBorders>
          </w:tcPr>
          <w:p w14:paraId="6C333F3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Species richness (all)</w:t>
            </w:r>
          </w:p>
        </w:tc>
        <w:tc>
          <w:tcPr>
            <w:tcW w:w="982" w:type="dxa"/>
            <w:tcBorders>
              <w:bottom w:val="nil"/>
            </w:tcBorders>
          </w:tcPr>
          <w:p w14:paraId="050CF96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0.093</w:t>
            </w:r>
          </w:p>
        </w:tc>
        <w:tc>
          <w:tcPr>
            <w:tcW w:w="1286" w:type="dxa"/>
            <w:tcBorders>
              <w:bottom w:val="nil"/>
            </w:tcBorders>
          </w:tcPr>
          <w:p w14:paraId="5DC87E6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134" w:type="dxa"/>
            <w:tcBorders>
              <w:bottom w:val="nil"/>
            </w:tcBorders>
          </w:tcPr>
          <w:p w14:paraId="6FA6A9D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0.243</w:t>
            </w:r>
          </w:p>
        </w:tc>
      </w:tr>
      <w:tr w:rsidR="00644292" w:rsidRPr="005C3985" w14:paraId="0E43FCFC" w14:textId="77777777" w:rsidTr="00493EA5">
        <w:trPr>
          <w:trHeight w:val="181"/>
        </w:trPr>
        <w:tc>
          <w:tcPr>
            <w:tcW w:w="1549" w:type="dxa"/>
            <w:tcBorders>
              <w:top w:val="nil"/>
            </w:tcBorders>
          </w:tcPr>
          <w:p w14:paraId="6E27963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11" w:type="dxa"/>
            <w:tcBorders>
              <w:top w:val="nil"/>
            </w:tcBorders>
          </w:tcPr>
          <w:p w14:paraId="7FBA4A1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982" w:type="dxa"/>
            <w:tcBorders>
              <w:top w:val="nil"/>
            </w:tcBorders>
          </w:tcPr>
          <w:p w14:paraId="28B84DB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286" w:type="dxa"/>
            <w:tcBorders>
              <w:top w:val="nil"/>
            </w:tcBorders>
          </w:tcPr>
          <w:p w14:paraId="418A095F" w14:textId="77777777" w:rsidR="00644292" w:rsidRPr="005C3985" w:rsidRDefault="00644292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7965B93" w14:textId="77777777" w:rsidR="00644292" w:rsidRPr="005C3985" w:rsidRDefault="00644292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644292" w:rsidRPr="005C3985" w14:paraId="6EB7C50B" w14:textId="77777777" w:rsidTr="00493EA5">
        <w:trPr>
          <w:trHeight w:val="297"/>
        </w:trPr>
        <w:tc>
          <w:tcPr>
            <w:tcW w:w="1549" w:type="dxa"/>
          </w:tcPr>
          <w:p w14:paraId="614CF63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Polymorphism rate</w:t>
            </w:r>
          </w:p>
        </w:tc>
        <w:tc>
          <w:tcPr>
            <w:tcW w:w="1711" w:type="dxa"/>
          </w:tcPr>
          <w:p w14:paraId="608E44F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Species richness (</w:t>
            </w:r>
            <w:proofErr w:type="spellStart"/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raref</w:t>
            </w:r>
            <w:proofErr w:type="spellEnd"/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  <w:p w14:paraId="4CF89F4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982" w:type="dxa"/>
          </w:tcPr>
          <w:p w14:paraId="7903680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0.26</w:t>
            </w:r>
          </w:p>
          <w:p w14:paraId="12BB548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286" w:type="dxa"/>
          </w:tcPr>
          <w:p w14:paraId="37A5788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134" w:type="dxa"/>
          </w:tcPr>
          <w:p w14:paraId="620ED96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0.244</w:t>
            </w:r>
          </w:p>
        </w:tc>
      </w:tr>
    </w:tbl>
    <w:p w14:paraId="1B0F3BC6" w14:textId="77777777" w:rsidR="00644292" w:rsidRPr="005C3985" w:rsidRDefault="00644292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3274C950" w14:textId="77777777" w:rsidR="00644292" w:rsidRPr="005C3985" w:rsidRDefault="00644292">
      <w:pPr>
        <w:spacing w:line="360" w:lineRule="auto"/>
        <w:jc w:val="both"/>
        <w:rPr>
          <w:rFonts w:eastAsia="Times New Roman"/>
          <w:lang w:val="en-US"/>
        </w:rPr>
      </w:pPr>
    </w:p>
    <w:p w14:paraId="61498EB0" w14:textId="77777777" w:rsidR="00493EA5" w:rsidRPr="005C3985" w:rsidRDefault="00493EA5">
      <w:pPr>
        <w:spacing w:line="360" w:lineRule="auto"/>
        <w:jc w:val="both"/>
        <w:rPr>
          <w:rFonts w:eastAsia="Times New Roman"/>
          <w:lang w:val="en-US"/>
        </w:rPr>
      </w:pPr>
    </w:p>
    <w:p w14:paraId="5DF3E235" w14:textId="77777777" w:rsidR="00493EA5" w:rsidRPr="005C3985" w:rsidRDefault="00493EA5">
      <w:pPr>
        <w:spacing w:line="360" w:lineRule="auto"/>
        <w:jc w:val="both"/>
        <w:rPr>
          <w:rFonts w:eastAsia="Times New Roman"/>
          <w:lang w:val="en-US"/>
        </w:rPr>
      </w:pPr>
    </w:p>
    <w:p w14:paraId="7039F726" w14:textId="77777777" w:rsidR="00493EA5" w:rsidRPr="005C3985" w:rsidRDefault="00493EA5">
      <w:pPr>
        <w:spacing w:line="360" w:lineRule="auto"/>
        <w:jc w:val="both"/>
        <w:rPr>
          <w:rFonts w:eastAsia="Times New Roman"/>
          <w:lang w:val="en-US"/>
        </w:rPr>
      </w:pPr>
    </w:p>
    <w:p w14:paraId="7ACB5C38" w14:textId="77777777" w:rsidR="00493EA5" w:rsidRPr="005C3985" w:rsidRDefault="00493EA5">
      <w:pPr>
        <w:spacing w:line="360" w:lineRule="auto"/>
        <w:jc w:val="both"/>
        <w:rPr>
          <w:rFonts w:eastAsia="Times New Roman"/>
          <w:lang w:val="en-US"/>
        </w:rPr>
      </w:pPr>
    </w:p>
    <w:p w14:paraId="669DD471" w14:textId="77777777" w:rsidR="00493EA5" w:rsidRPr="005C3985" w:rsidRDefault="00493EA5">
      <w:pPr>
        <w:spacing w:line="360" w:lineRule="auto"/>
        <w:jc w:val="both"/>
        <w:rPr>
          <w:rFonts w:eastAsia="Times New Roman"/>
          <w:lang w:val="en-US"/>
        </w:rPr>
      </w:pPr>
    </w:p>
    <w:p w14:paraId="4FEBD5E1" w14:textId="77777777" w:rsidR="00493EA5" w:rsidRPr="005C3985" w:rsidRDefault="00493EA5">
      <w:pPr>
        <w:spacing w:line="360" w:lineRule="auto"/>
        <w:jc w:val="both"/>
        <w:rPr>
          <w:rFonts w:eastAsia="Times New Roman"/>
          <w:lang w:val="en-US"/>
        </w:rPr>
      </w:pPr>
    </w:p>
    <w:p w14:paraId="76877F73" w14:textId="77777777" w:rsidR="00535858" w:rsidRPr="005C3985" w:rsidRDefault="00535858">
      <w:pPr>
        <w:spacing w:line="360" w:lineRule="auto"/>
        <w:jc w:val="both"/>
        <w:rPr>
          <w:rFonts w:eastAsia="Times New Roman"/>
          <w:lang w:val="en-US"/>
        </w:rPr>
      </w:pPr>
    </w:p>
    <w:p w14:paraId="00CCCBE0" w14:textId="77777777" w:rsidR="00AA7D57" w:rsidRPr="005C3985" w:rsidRDefault="00AA7D57">
      <w:pPr>
        <w:spacing w:line="360" w:lineRule="auto"/>
        <w:jc w:val="both"/>
        <w:rPr>
          <w:rFonts w:eastAsia="Times New Roman"/>
          <w:lang w:val="en-US"/>
        </w:rPr>
      </w:pPr>
    </w:p>
    <w:p w14:paraId="47314C19" w14:textId="77777777" w:rsidR="00535858" w:rsidRPr="005C3985" w:rsidRDefault="00535858">
      <w:pPr>
        <w:spacing w:line="360" w:lineRule="auto"/>
        <w:jc w:val="both"/>
        <w:rPr>
          <w:rFonts w:eastAsia="Times New Roman"/>
          <w:lang w:val="en-US"/>
        </w:rPr>
      </w:pPr>
    </w:p>
    <w:p w14:paraId="257908FC" w14:textId="77777777" w:rsidR="00493EA5" w:rsidRPr="005C3985" w:rsidRDefault="00493EA5">
      <w:pPr>
        <w:spacing w:line="360" w:lineRule="auto"/>
        <w:jc w:val="both"/>
        <w:rPr>
          <w:rFonts w:eastAsia="Times New Roman"/>
          <w:lang w:val="en-US"/>
        </w:rPr>
      </w:pPr>
    </w:p>
    <w:p w14:paraId="460C705A" w14:textId="41F24C48" w:rsidR="00290371" w:rsidRPr="005C3985" w:rsidRDefault="00290371" w:rsidP="0076184D">
      <w:pPr>
        <w:pStyle w:val="NormalWeb"/>
        <w:pageBreakBefore/>
        <w:spacing w:before="0" w:beforeAutospacing="0" w:after="0" w:afterAutospacing="0"/>
        <w:jc w:val="both"/>
        <w:rPr>
          <w:lang w:val="en-US"/>
        </w:rPr>
      </w:pPr>
      <w:r w:rsidRPr="005C3985">
        <w:rPr>
          <w:b/>
          <w:bCs/>
          <w:color w:val="000000"/>
          <w:sz w:val="20"/>
          <w:szCs w:val="20"/>
          <w:lang w:val="en-US"/>
        </w:rPr>
        <w:lastRenderedPageBreak/>
        <w:t xml:space="preserve">Table </w:t>
      </w:r>
      <w:r w:rsidR="00267589">
        <w:rPr>
          <w:b/>
          <w:bCs/>
          <w:color w:val="000000"/>
          <w:sz w:val="20"/>
          <w:szCs w:val="20"/>
          <w:lang w:val="en-US"/>
        </w:rPr>
        <w:t>c</w:t>
      </w:r>
      <w:r w:rsidRPr="005C3985">
        <w:rPr>
          <w:b/>
          <w:bCs/>
          <w:color w:val="000000"/>
          <w:sz w:val="20"/>
          <w:szCs w:val="20"/>
          <w:lang w:val="en-US"/>
        </w:rPr>
        <w:t>.</w:t>
      </w:r>
      <w:r w:rsidRPr="005C3985">
        <w:rPr>
          <w:color w:val="000000"/>
          <w:sz w:val="20"/>
          <w:szCs w:val="20"/>
          <w:lang w:val="en-US"/>
        </w:rPr>
        <w:t xml:space="preserve"> </w:t>
      </w:r>
      <w:r w:rsidRPr="005C3985">
        <w:rPr>
          <w:b/>
          <w:bCs/>
          <w:color w:val="000000"/>
          <w:sz w:val="20"/>
          <w:szCs w:val="20"/>
          <w:lang w:val="en-US"/>
        </w:rPr>
        <w:t>Generalized additive models of polymorp</w:t>
      </w:r>
      <w:r w:rsidR="00BB1870" w:rsidRPr="005C3985">
        <w:rPr>
          <w:b/>
          <w:bCs/>
          <w:color w:val="000000"/>
          <w:sz w:val="20"/>
          <w:szCs w:val="20"/>
          <w:lang w:val="en-US"/>
        </w:rPr>
        <w:t>hism rate (at synonymous sites)</w:t>
      </w:r>
      <w:r w:rsidRPr="005C3985">
        <w:rPr>
          <w:b/>
          <w:bCs/>
          <w:color w:val="000000"/>
          <w:sz w:val="20"/>
          <w:szCs w:val="20"/>
          <w:lang w:val="en-US"/>
        </w:rPr>
        <w:t xml:space="preserve"> in a focal species as a function of community diversity at higher taxonomic levels</w:t>
      </w:r>
      <w:r w:rsidRPr="005C3985">
        <w:rPr>
          <w:color w:val="000000"/>
          <w:sz w:val="20"/>
          <w:szCs w:val="20"/>
          <w:lang w:val="en-US"/>
        </w:rPr>
        <w:t xml:space="preserve">. We report the taxonomic level, the predictors (fixed effects), the corresponding </w:t>
      </w:r>
      <w:r w:rsidR="00CB75DA" w:rsidRPr="005C3985">
        <w:rPr>
          <w:i/>
          <w:color w:val="000000"/>
          <w:sz w:val="20"/>
          <w:szCs w:val="20"/>
          <w:lang w:val="en-US"/>
        </w:rPr>
        <w:t>P</w:t>
      </w:r>
      <w:r w:rsidRPr="005C3985">
        <w:rPr>
          <w:color w:val="000000"/>
          <w:sz w:val="20"/>
          <w:szCs w:val="20"/>
          <w:lang w:val="en-US"/>
        </w:rPr>
        <w:t xml:space="preserve">-value (Chi-square test), the </w:t>
      </w:r>
      <w:r w:rsidR="00CB75DA" w:rsidRPr="005C3985">
        <w:rPr>
          <w:i/>
          <w:iCs/>
          <w:color w:val="000000"/>
          <w:sz w:val="20"/>
          <w:szCs w:val="20"/>
          <w:lang w:val="en-US"/>
        </w:rPr>
        <w:t>P</w:t>
      </w:r>
      <w:r w:rsidR="00CB75DA" w:rsidRPr="005C3985">
        <w:rPr>
          <w:color w:val="000000"/>
          <w:sz w:val="20"/>
          <w:szCs w:val="20"/>
          <w:lang w:val="en-US"/>
        </w:rPr>
        <w:t xml:space="preserve">-value </w:t>
      </w:r>
      <w:r w:rsidRPr="005C3985">
        <w:rPr>
          <w:color w:val="000000"/>
          <w:sz w:val="20"/>
          <w:szCs w:val="20"/>
          <w:lang w:val="en-US"/>
        </w:rPr>
        <w:t>corresponding to species random effect on the slope (Chi-square test) and the adjusted R</w:t>
      </w:r>
      <w:r w:rsidRPr="005C3985">
        <w:rPr>
          <w:color w:val="000000"/>
          <w:sz w:val="20"/>
          <w:szCs w:val="20"/>
          <w:vertAlign w:val="superscript"/>
          <w:lang w:val="en-US"/>
        </w:rPr>
        <w:t>2</w:t>
      </w:r>
      <w:r w:rsidR="00AA7D57" w:rsidRPr="005C3985">
        <w:rPr>
          <w:color w:val="000000"/>
          <w:sz w:val="20"/>
          <w:szCs w:val="20"/>
          <w:lang w:val="en-US"/>
        </w:rPr>
        <w:t xml:space="preserve"> of the model</w:t>
      </w:r>
      <w:r w:rsidRPr="005C3985">
        <w:rPr>
          <w:color w:val="000000"/>
          <w:sz w:val="20"/>
          <w:szCs w:val="20"/>
          <w:lang w:val="en-US"/>
        </w:rPr>
        <w:t xml:space="preserve">. RE: random effect on the slope. The R syntax and </w:t>
      </w:r>
      <w:r w:rsidR="00524DB9" w:rsidRPr="005C3985">
        <w:rPr>
          <w:color w:val="000000"/>
          <w:sz w:val="20"/>
          <w:szCs w:val="20"/>
          <w:lang w:val="en-US"/>
        </w:rPr>
        <w:t>further</w:t>
      </w:r>
      <w:r w:rsidRPr="005C3985">
        <w:rPr>
          <w:color w:val="000000"/>
          <w:sz w:val="20"/>
          <w:szCs w:val="20"/>
          <w:lang w:val="en-US"/>
        </w:rPr>
        <w:t xml:space="preserve"> </w:t>
      </w:r>
      <w:r w:rsidR="00524DB9" w:rsidRPr="005C3985">
        <w:rPr>
          <w:color w:val="000000"/>
          <w:sz w:val="20"/>
          <w:szCs w:val="20"/>
          <w:lang w:val="en-US"/>
        </w:rPr>
        <w:t xml:space="preserve">model </w:t>
      </w:r>
      <w:r w:rsidRPr="005C3985">
        <w:rPr>
          <w:color w:val="000000"/>
          <w:sz w:val="20"/>
          <w:szCs w:val="20"/>
          <w:lang w:val="en-US"/>
        </w:rPr>
        <w:t xml:space="preserve">details models are reported in Supplementary File </w:t>
      </w:r>
      <w:r w:rsidR="00267589">
        <w:rPr>
          <w:color w:val="000000"/>
          <w:sz w:val="20"/>
          <w:szCs w:val="20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 sections 2-3.</w:t>
      </w:r>
    </w:p>
    <w:p w14:paraId="6CD143F6" w14:textId="77777777" w:rsidR="00644292" w:rsidRPr="005C3985" w:rsidRDefault="00644292">
      <w:pPr>
        <w:jc w:val="both"/>
        <w:rPr>
          <w:rFonts w:eastAsia="Times New Roman"/>
          <w:sz w:val="20"/>
          <w:szCs w:val="20"/>
          <w:lang w:val="en-US"/>
        </w:rPr>
      </w:pPr>
    </w:p>
    <w:tbl>
      <w:tblPr>
        <w:tblStyle w:val="TableGrid"/>
        <w:tblW w:w="6799" w:type="dxa"/>
        <w:tblLayout w:type="fixed"/>
        <w:tblLook w:val="0600" w:firstRow="0" w:lastRow="0" w:firstColumn="0" w:lastColumn="0" w:noHBand="1" w:noVBand="1"/>
      </w:tblPr>
      <w:tblGrid>
        <w:gridCol w:w="1438"/>
        <w:gridCol w:w="1530"/>
        <w:gridCol w:w="1276"/>
        <w:gridCol w:w="1705"/>
        <w:gridCol w:w="850"/>
      </w:tblGrid>
      <w:tr w:rsidR="00644292" w:rsidRPr="005C3985" w14:paraId="19234995" w14:textId="77777777" w:rsidTr="00493EA5">
        <w:trPr>
          <w:trHeight w:val="326"/>
        </w:trPr>
        <w:tc>
          <w:tcPr>
            <w:tcW w:w="1438" w:type="dxa"/>
          </w:tcPr>
          <w:p w14:paraId="332935D8" w14:textId="77777777" w:rsidR="00644292" w:rsidRPr="005C3985" w:rsidRDefault="00675880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Taxonomic level</w:t>
            </w:r>
          </w:p>
        </w:tc>
        <w:tc>
          <w:tcPr>
            <w:tcW w:w="1530" w:type="dxa"/>
          </w:tcPr>
          <w:p w14:paraId="4F03748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Predictor</w:t>
            </w:r>
          </w:p>
        </w:tc>
        <w:tc>
          <w:tcPr>
            <w:tcW w:w="1276" w:type="dxa"/>
          </w:tcPr>
          <w:p w14:paraId="5299A5A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</w:p>
        </w:tc>
        <w:tc>
          <w:tcPr>
            <w:tcW w:w="1705" w:type="dxa"/>
          </w:tcPr>
          <w:p w14:paraId="6B74A5E5" w14:textId="77777777" w:rsidR="00644292" w:rsidRPr="005C3985" w:rsidRDefault="00675880" w:rsidP="00535858">
            <w:pPr>
              <w:spacing w:before="6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(species RE) </w:t>
            </w:r>
          </w:p>
        </w:tc>
        <w:tc>
          <w:tcPr>
            <w:tcW w:w="850" w:type="dxa"/>
          </w:tcPr>
          <w:p w14:paraId="750D452A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vertAlign w:val="superscript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</w:t>
            </w:r>
            <w:r w:rsidRPr="005C3985">
              <w:rPr>
                <w:rFonts w:ascii="Calibri" w:hAnsi="Calibri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644292" w:rsidRPr="005C3985" w14:paraId="62BB7851" w14:textId="77777777" w:rsidTr="00535858">
        <w:trPr>
          <w:trHeight w:val="102"/>
        </w:trPr>
        <w:tc>
          <w:tcPr>
            <w:tcW w:w="1438" w:type="dxa"/>
            <w:vMerge w:val="restart"/>
          </w:tcPr>
          <w:p w14:paraId="79CA8D3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phyla</w:t>
            </w:r>
          </w:p>
        </w:tc>
        <w:tc>
          <w:tcPr>
            <w:tcW w:w="1530" w:type="dxa"/>
            <w:tcBorders>
              <w:bottom w:val="nil"/>
            </w:tcBorders>
          </w:tcPr>
          <w:p w14:paraId="6A97E6F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</w:t>
            </w:r>
          </w:p>
        </w:tc>
        <w:tc>
          <w:tcPr>
            <w:tcW w:w="1276" w:type="dxa"/>
            <w:tcBorders>
              <w:bottom w:val="nil"/>
            </w:tcBorders>
          </w:tcPr>
          <w:p w14:paraId="6083B0D9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0.528</w:t>
            </w:r>
          </w:p>
        </w:tc>
        <w:tc>
          <w:tcPr>
            <w:tcW w:w="1705" w:type="dxa"/>
            <w:vMerge w:val="restart"/>
          </w:tcPr>
          <w:p w14:paraId="372453F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07B704FA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1346AC29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0.189</w:t>
            </w:r>
          </w:p>
          <w:p w14:paraId="1947635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7A9282D1" w14:textId="77777777" w:rsidTr="00493EA5">
        <w:trPr>
          <w:trHeight w:val="284"/>
        </w:trPr>
        <w:tc>
          <w:tcPr>
            <w:tcW w:w="1438" w:type="dxa"/>
            <w:vMerge/>
          </w:tcPr>
          <w:p w14:paraId="4D03A899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067C20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478AAB0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2.24e-04</w:t>
            </w:r>
          </w:p>
        </w:tc>
        <w:tc>
          <w:tcPr>
            <w:tcW w:w="1705" w:type="dxa"/>
            <w:vMerge/>
          </w:tcPr>
          <w:p w14:paraId="2DD11A3E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49E8946A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0F467667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61B183B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class</w:t>
            </w:r>
          </w:p>
        </w:tc>
        <w:tc>
          <w:tcPr>
            <w:tcW w:w="1530" w:type="dxa"/>
            <w:tcBorders>
              <w:bottom w:val="nil"/>
            </w:tcBorders>
          </w:tcPr>
          <w:p w14:paraId="7217AE3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</w:t>
            </w:r>
          </w:p>
        </w:tc>
        <w:tc>
          <w:tcPr>
            <w:tcW w:w="1276" w:type="dxa"/>
            <w:tcBorders>
              <w:bottom w:val="nil"/>
            </w:tcBorders>
          </w:tcPr>
          <w:p w14:paraId="11837BE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0.518</w:t>
            </w: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5" w:type="dxa"/>
            <w:vMerge w:val="restart"/>
          </w:tcPr>
          <w:p w14:paraId="7C35139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1B3CD34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0781515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0.189</w:t>
            </w:r>
          </w:p>
          <w:p w14:paraId="071A193A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70CB206D" w14:textId="77777777" w:rsidTr="00493EA5">
        <w:trPr>
          <w:trHeight w:val="284"/>
        </w:trPr>
        <w:tc>
          <w:tcPr>
            <w:tcW w:w="1438" w:type="dxa"/>
            <w:vMerge/>
          </w:tcPr>
          <w:p w14:paraId="1D3906F7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FCCF86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6561D2D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2.27</w:t>
            </w: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e-04</w:t>
            </w:r>
          </w:p>
        </w:tc>
        <w:tc>
          <w:tcPr>
            <w:tcW w:w="1705" w:type="dxa"/>
            <w:vMerge/>
          </w:tcPr>
          <w:p w14:paraId="74E1887E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</w:tcPr>
          <w:p w14:paraId="0B3E518C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644292" w:rsidRPr="005C3985" w14:paraId="16941013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3BA7FB1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order</w:t>
            </w:r>
          </w:p>
        </w:tc>
        <w:tc>
          <w:tcPr>
            <w:tcW w:w="1530" w:type="dxa"/>
            <w:tcBorders>
              <w:bottom w:val="nil"/>
            </w:tcBorders>
          </w:tcPr>
          <w:p w14:paraId="3659A21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</w:t>
            </w:r>
          </w:p>
        </w:tc>
        <w:tc>
          <w:tcPr>
            <w:tcW w:w="1276" w:type="dxa"/>
            <w:tcBorders>
              <w:bottom w:val="nil"/>
            </w:tcBorders>
          </w:tcPr>
          <w:p w14:paraId="27AD01D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0.395</w:t>
            </w:r>
          </w:p>
        </w:tc>
        <w:tc>
          <w:tcPr>
            <w:tcW w:w="1705" w:type="dxa"/>
            <w:vMerge w:val="restart"/>
          </w:tcPr>
          <w:p w14:paraId="332B42C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1DADD1A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30514CE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0.189</w:t>
            </w:r>
          </w:p>
          <w:p w14:paraId="39FF6A0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7759B37D" w14:textId="77777777" w:rsidTr="00493EA5">
        <w:trPr>
          <w:trHeight w:val="297"/>
        </w:trPr>
        <w:tc>
          <w:tcPr>
            <w:tcW w:w="1438" w:type="dxa"/>
            <w:vMerge/>
          </w:tcPr>
          <w:p w14:paraId="493967D8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3A51932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6685FB4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2.35e-04</w:t>
            </w:r>
          </w:p>
        </w:tc>
        <w:tc>
          <w:tcPr>
            <w:tcW w:w="1705" w:type="dxa"/>
            <w:vMerge/>
          </w:tcPr>
          <w:p w14:paraId="3D06C085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47147858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5BB76813" w14:textId="77777777" w:rsidTr="00493EA5">
        <w:trPr>
          <w:trHeight w:val="269"/>
        </w:trPr>
        <w:tc>
          <w:tcPr>
            <w:tcW w:w="1438" w:type="dxa"/>
            <w:vMerge w:val="restart"/>
          </w:tcPr>
          <w:p w14:paraId="4747B55A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family</w:t>
            </w:r>
          </w:p>
        </w:tc>
        <w:tc>
          <w:tcPr>
            <w:tcW w:w="1530" w:type="dxa"/>
            <w:tcBorders>
              <w:bottom w:val="nil"/>
            </w:tcBorders>
          </w:tcPr>
          <w:p w14:paraId="250509C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</w:t>
            </w:r>
          </w:p>
        </w:tc>
        <w:tc>
          <w:tcPr>
            <w:tcW w:w="1276" w:type="dxa"/>
            <w:tcBorders>
              <w:bottom w:val="nil"/>
            </w:tcBorders>
          </w:tcPr>
          <w:p w14:paraId="4D53CC3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0.031</w:t>
            </w:r>
          </w:p>
        </w:tc>
        <w:tc>
          <w:tcPr>
            <w:tcW w:w="1705" w:type="dxa"/>
            <w:vMerge w:val="restart"/>
          </w:tcPr>
          <w:p w14:paraId="22CF108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7CBB13F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2FF9D8A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0.192</w:t>
            </w:r>
          </w:p>
          <w:p w14:paraId="1EF9442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290CD2FD" w14:textId="77777777" w:rsidTr="00493EA5">
        <w:trPr>
          <w:trHeight w:val="284"/>
        </w:trPr>
        <w:tc>
          <w:tcPr>
            <w:tcW w:w="1438" w:type="dxa"/>
            <w:vMerge/>
          </w:tcPr>
          <w:p w14:paraId="262082B0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48424EF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32DD0A7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8.07e-04</w:t>
            </w:r>
          </w:p>
        </w:tc>
        <w:tc>
          <w:tcPr>
            <w:tcW w:w="1705" w:type="dxa"/>
            <w:vMerge/>
          </w:tcPr>
          <w:p w14:paraId="64E746CD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179422EE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68798530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6C06F52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genus</w:t>
            </w:r>
          </w:p>
        </w:tc>
        <w:tc>
          <w:tcPr>
            <w:tcW w:w="1530" w:type="dxa"/>
            <w:tcBorders>
              <w:bottom w:val="nil"/>
            </w:tcBorders>
          </w:tcPr>
          <w:p w14:paraId="61F87AD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</w:t>
            </w:r>
          </w:p>
        </w:tc>
        <w:tc>
          <w:tcPr>
            <w:tcW w:w="1276" w:type="dxa"/>
            <w:tcBorders>
              <w:bottom w:val="nil"/>
            </w:tcBorders>
          </w:tcPr>
          <w:p w14:paraId="148D6CA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0.011</w:t>
            </w:r>
          </w:p>
        </w:tc>
        <w:tc>
          <w:tcPr>
            <w:tcW w:w="1705" w:type="dxa"/>
            <w:vMerge w:val="restart"/>
          </w:tcPr>
          <w:p w14:paraId="108D7D9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1F17AB3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6A0F96D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0.193</w:t>
            </w:r>
          </w:p>
          <w:p w14:paraId="731ADC1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2F8C79F2" w14:textId="77777777" w:rsidTr="00493EA5">
        <w:trPr>
          <w:trHeight w:val="297"/>
        </w:trPr>
        <w:tc>
          <w:tcPr>
            <w:tcW w:w="1438" w:type="dxa"/>
            <w:vMerge/>
            <w:tcBorders>
              <w:bottom w:val="single" w:sz="4" w:space="0" w:color="auto"/>
            </w:tcBorders>
          </w:tcPr>
          <w:p w14:paraId="18F77CF3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6981291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B11C3F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8.6e-04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13971965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6B6028C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493EA5" w:rsidRPr="005C3985" w14:paraId="14EFC1EA" w14:textId="77777777" w:rsidTr="00493EA5">
        <w:trPr>
          <w:trHeight w:val="311"/>
        </w:trPr>
        <w:tc>
          <w:tcPr>
            <w:tcW w:w="1438" w:type="dxa"/>
            <w:tcBorders>
              <w:bottom w:val="single" w:sz="4" w:space="0" w:color="auto"/>
              <w:right w:val="nil"/>
            </w:tcBorders>
          </w:tcPr>
          <w:p w14:paraId="5F2DB807" w14:textId="77777777" w:rsidR="00493EA5" w:rsidRPr="005C3985" w:rsidRDefault="00493EA5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77F9C592" w14:textId="77777777" w:rsidR="00493EA5" w:rsidRPr="005C3985" w:rsidRDefault="00493EA5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41D7ADC" w14:textId="77777777" w:rsidR="00493EA5" w:rsidRPr="005C3985" w:rsidRDefault="00493EA5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</w:tcPr>
          <w:p w14:paraId="39FF1779" w14:textId="77777777" w:rsidR="00493EA5" w:rsidRPr="005C3985" w:rsidRDefault="00493EA5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14:paraId="0A3456BA" w14:textId="77777777" w:rsidR="00493EA5" w:rsidRPr="005C3985" w:rsidRDefault="00493EA5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5A8DE500" w14:textId="77777777" w:rsidTr="00535858">
        <w:trPr>
          <w:trHeight w:val="255"/>
        </w:trPr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14:paraId="3B2EFE8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phyla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14:paraId="14E72AB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35E14E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0.006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14:paraId="4B55CA9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354B1FA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1E097CF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0.196</w:t>
            </w:r>
          </w:p>
          <w:p w14:paraId="6D0B036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78AFD66B" w14:textId="77777777" w:rsidTr="00493EA5">
        <w:trPr>
          <w:trHeight w:val="311"/>
        </w:trPr>
        <w:tc>
          <w:tcPr>
            <w:tcW w:w="1438" w:type="dxa"/>
            <w:vMerge/>
          </w:tcPr>
          <w:p w14:paraId="10970A8B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0D7C2C4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6FBC231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2.07e-05</w:t>
            </w:r>
          </w:p>
        </w:tc>
        <w:tc>
          <w:tcPr>
            <w:tcW w:w="1705" w:type="dxa"/>
            <w:vMerge/>
          </w:tcPr>
          <w:p w14:paraId="1F9C28FE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44DD4BC0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781700AD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0CC1C6A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class</w:t>
            </w:r>
          </w:p>
        </w:tc>
        <w:tc>
          <w:tcPr>
            <w:tcW w:w="1530" w:type="dxa"/>
            <w:tcBorders>
              <w:bottom w:val="nil"/>
            </w:tcBorders>
          </w:tcPr>
          <w:p w14:paraId="00EDB66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1276" w:type="dxa"/>
            <w:tcBorders>
              <w:bottom w:val="nil"/>
            </w:tcBorders>
          </w:tcPr>
          <w:p w14:paraId="3A7C465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0.011</w:t>
            </w:r>
          </w:p>
        </w:tc>
        <w:tc>
          <w:tcPr>
            <w:tcW w:w="1705" w:type="dxa"/>
            <w:vMerge w:val="restart"/>
          </w:tcPr>
          <w:p w14:paraId="4CA27FA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1107C9AA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72D047B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0.194</w:t>
            </w:r>
          </w:p>
          <w:p w14:paraId="3B5CF45A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56E5D4A9" w14:textId="77777777" w:rsidTr="00493EA5">
        <w:trPr>
          <w:trHeight w:val="284"/>
        </w:trPr>
        <w:tc>
          <w:tcPr>
            <w:tcW w:w="1438" w:type="dxa"/>
            <w:vMerge/>
          </w:tcPr>
          <w:p w14:paraId="2581E0D7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029B527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1BB7D8E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1.23e-05</w:t>
            </w:r>
          </w:p>
        </w:tc>
        <w:tc>
          <w:tcPr>
            <w:tcW w:w="1705" w:type="dxa"/>
            <w:vMerge/>
          </w:tcPr>
          <w:p w14:paraId="7708F3CD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2D7E072B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11DAA97E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4A1C41A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order</w:t>
            </w:r>
          </w:p>
        </w:tc>
        <w:tc>
          <w:tcPr>
            <w:tcW w:w="1530" w:type="dxa"/>
            <w:tcBorders>
              <w:bottom w:val="nil"/>
            </w:tcBorders>
          </w:tcPr>
          <w:p w14:paraId="390F202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1276" w:type="dxa"/>
            <w:tcBorders>
              <w:bottom w:val="nil"/>
            </w:tcBorders>
          </w:tcPr>
          <w:p w14:paraId="1451170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0.018</w:t>
            </w:r>
          </w:p>
        </w:tc>
        <w:tc>
          <w:tcPr>
            <w:tcW w:w="1705" w:type="dxa"/>
            <w:vMerge w:val="restart"/>
          </w:tcPr>
          <w:p w14:paraId="05EDAE2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0A3FE27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4FE0D61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0.19</w:t>
            </w:r>
          </w:p>
          <w:p w14:paraId="7F80F8E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7FD639DA" w14:textId="77777777" w:rsidTr="00493EA5">
        <w:trPr>
          <w:trHeight w:val="284"/>
        </w:trPr>
        <w:tc>
          <w:tcPr>
            <w:tcW w:w="1438" w:type="dxa"/>
            <w:vMerge/>
          </w:tcPr>
          <w:p w14:paraId="0CA4F0F6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EBCCAF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1BC2FEA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1.01e-05</w:t>
            </w:r>
          </w:p>
        </w:tc>
        <w:tc>
          <w:tcPr>
            <w:tcW w:w="1705" w:type="dxa"/>
            <w:vMerge/>
          </w:tcPr>
          <w:p w14:paraId="22B145B6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05CC0B32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0184FBDC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5876655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family</w:t>
            </w:r>
          </w:p>
        </w:tc>
        <w:tc>
          <w:tcPr>
            <w:tcW w:w="1530" w:type="dxa"/>
            <w:tcBorders>
              <w:bottom w:val="nil"/>
            </w:tcBorders>
          </w:tcPr>
          <w:p w14:paraId="511AB24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1276" w:type="dxa"/>
            <w:tcBorders>
              <w:bottom w:val="nil"/>
            </w:tcBorders>
          </w:tcPr>
          <w:p w14:paraId="0835B79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0.002</w:t>
            </w:r>
          </w:p>
        </w:tc>
        <w:tc>
          <w:tcPr>
            <w:tcW w:w="1705" w:type="dxa"/>
            <w:vMerge w:val="restart"/>
          </w:tcPr>
          <w:p w14:paraId="0FD1E4D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0245E28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4E1032A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0.191</w:t>
            </w:r>
          </w:p>
          <w:p w14:paraId="5E731F4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2CFC30E4" w14:textId="77777777" w:rsidTr="00493EA5">
        <w:trPr>
          <w:trHeight w:val="284"/>
        </w:trPr>
        <w:tc>
          <w:tcPr>
            <w:tcW w:w="1438" w:type="dxa"/>
            <w:vMerge/>
          </w:tcPr>
          <w:p w14:paraId="65BED873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582901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5CDE9F4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3.37e-06</w:t>
            </w:r>
          </w:p>
        </w:tc>
        <w:tc>
          <w:tcPr>
            <w:tcW w:w="1705" w:type="dxa"/>
            <w:vMerge/>
          </w:tcPr>
          <w:p w14:paraId="6390D688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46830FA6" w14:textId="77777777" w:rsidR="00644292" w:rsidRPr="005C3985" w:rsidRDefault="00644292" w:rsidP="0053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6F680894" w14:textId="77777777" w:rsidTr="00493EA5">
        <w:trPr>
          <w:trHeight w:val="297"/>
        </w:trPr>
        <w:tc>
          <w:tcPr>
            <w:tcW w:w="1438" w:type="dxa"/>
            <w:tcBorders>
              <w:bottom w:val="nil"/>
            </w:tcBorders>
          </w:tcPr>
          <w:p w14:paraId="61EC6FA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genus</w:t>
            </w:r>
          </w:p>
        </w:tc>
        <w:tc>
          <w:tcPr>
            <w:tcW w:w="1530" w:type="dxa"/>
            <w:tcBorders>
              <w:bottom w:val="nil"/>
            </w:tcBorders>
          </w:tcPr>
          <w:p w14:paraId="4683FE7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1276" w:type="dxa"/>
            <w:tcBorders>
              <w:bottom w:val="nil"/>
            </w:tcBorders>
          </w:tcPr>
          <w:p w14:paraId="50C5AF7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0.004</w:t>
            </w:r>
          </w:p>
        </w:tc>
        <w:tc>
          <w:tcPr>
            <w:tcW w:w="1705" w:type="dxa"/>
            <w:tcBorders>
              <w:bottom w:val="nil"/>
            </w:tcBorders>
          </w:tcPr>
          <w:p w14:paraId="4AE91D5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850" w:type="dxa"/>
            <w:tcBorders>
              <w:bottom w:val="nil"/>
            </w:tcBorders>
          </w:tcPr>
          <w:p w14:paraId="6C17FD9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0.193</w:t>
            </w: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0A8296DE" w14:textId="77777777" w:rsidTr="00493EA5">
        <w:trPr>
          <w:trHeight w:val="269"/>
        </w:trPr>
        <w:tc>
          <w:tcPr>
            <w:tcW w:w="1438" w:type="dxa"/>
            <w:tcBorders>
              <w:top w:val="nil"/>
            </w:tcBorders>
          </w:tcPr>
          <w:p w14:paraId="051E12AD" w14:textId="77777777" w:rsidR="00644292" w:rsidRPr="005C3985" w:rsidRDefault="00644292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DBF228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589C914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2.42e-06</w:t>
            </w:r>
          </w:p>
        </w:tc>
        <w:tc>
          <w:tcPr>
            <w:tcW w:w="1705" w:type="dxa"/>
            <w:tcBorders>
              <w:top w:val="nil"/>
            </w:tcBorders>
          </w:tcPr>
          <w:p w14:paraId="097E0A9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</w:tcPr>
          <w:p w14:paraId="436811E0" w14:textId="77777777" w:rsidR="00644292" w:rsidRPr="005C3985" w:rsidRDefault="00644292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</w:tbl>
    <w:p w14:paraId="4EE289FB" w14:textId="77777777" w:rsidR="00644292" w:rsidRPr="005C3985" w:rsidRDefault="00644292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7912544B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4F38C173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4F622A86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0406370B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7D7A44BC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56ABD2C9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18C257D7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2941D793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58E01513" w14:textId="77777777" w:rsidR="00F5467C" w:rsidRPr="005C3985" w:rsidRDefault="00F5467C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27956B58" w14:textId="77777777" w:rsidR="00F5467C" w:rsidRPr="005C3985" w:rsidRDefault="00F5467C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1A6F5D67" w14:textId="0953EDCE" w:rsidR="006B0C60" w:rsidRPr="005C3985" w:rsidRDefault="006B0C60" w:rsidP="0076184D">
      <w:pPr>
        <w:pStyle w:val="NormalWeb"/>
        <w:pageBreakBefore/>
        <w:spacing w:before="0" w:beforeAutospacing="0" w:after="0" w:afterAutospacing="0"/>
        <w:jc w:val="both"/>
        <w:rPr>
          <w:lang w:val="en-US"/>
        </w:rPr>
      </w:pPr>
      <w:r w:rsidRPr="005C3985">
        <w:rPr>
          <w:b/>
          <w:bCs/>
          <w:color w:val="000000"/>
          <w:sz w:val="20"/>
          <w:szCs w:val="20"/>
          <w:lang w:val="en-US"/>
        </w:rPr>
        <w:lastRenderedPageBreak/>
        <w:t xml:space="preserve">Table </w:t>
      </w:r>
      <w:r w:rsidR="00267589">
        <w:rPr>
          <w:b/>
          <w:bCs/>
          <w:color w:val="000000"/>
          <w:sz w:val="20"/>
          <w:szCs w:val="20"/>
          <w:lang w:val="en-US"/>
        </w:rPr>
        <w:t>d</w:t>
      </w:r>
      <w:r w:rsidRPr="005C3985">
        <w:rPr>
          <w:b/>
          <w:bCs/>
          <w:color w:val="000000"/>
          <w:sz w:val="20"/>
          <w:szCs w:val="20"/>
          <w:lang w:val="en-US"/>
        </w:rPr>
        <w:t>.</w:t>
      </w:r>
      <w:r w:rsidRPr="005C3985">
        <w:rPr>
          <w:color w:val="000000"/>
          <w:sz w:val="20"/>
          <w:szCs w:val="20"/>
          <w:lang w:val="en-US"/>
        </w:rPr>
        <w:t xml:space="preserve"> </w:t>
      </w:r>
      <w:r w:rsidRPr="005C3985">
        <w:rPr>
          <w:b/>
          <w:bCs/>
          <w:color w:val="000000"/>
          <w:sz w:val="20"/>
          <w:szCs w:val="20"/>
          <w:lang w:val="en-US"/>
        </w:rPr>
        <w:t>Generalized additive models of polymorphism</w:t>
      </w:r>
      <w:r w:rsidR="00BB1870" w:rsidRPr="005C3985">
        <w:rPr>
          <w:b/>
          <w:bCs/>
          <w:color w:val="000000"/>
          <w:sz w:val="20"/>
          <w:szCs w:val="20"/>
          <w:lang w:val="en-US"/>
        </w:rPr>
        <w:t xml:space="preserve"> rate (at non-synonymous sites)</w:t>
      </w:r>
      <w:r w:rsidRPr="005C3985">
        <w:rPr>
          <w:b/>
          <w:bCs/>
          <w:color w:val="000000"/>
          <w:sz w:val="20"/>
          <w:szCs w:val="20"/>
          <w:lang w:val="en-US"/>
        </w:rPr>
        <w:t xml:space="preserve"> in a focal species as a function of community diversity at higher taxonomic levels</w:t>
      </w:r>
      <w:r w:rsidRPr="005C3985">
        <w:rPr>
          <w:color w:val="000000"/>
          <w:sz w:val="20"/>
          <w:szCs w:val="20"/>
          <w:lang w:val="en-US"/>
        </w:rPr>
        <w:t xml:space="preserve">. We report the taxonomic level, the predictors (fixed effects), the corresponding </w:t>
      </w:r>
      <w:r w:rsidR="00CB75DA" w:rsidRPr="005C3985">
        <w:rPr>
          <w:i/>
          <w:iCs/>
          <w:color w:val="000000"/>
          <w:sz w:val="20"/>
          <w:szCs w:val="20"/>
          <w:lang w:val="en-US"/>
        </w:rPr>
        <w:t>P</w:t>
      </w:r>
      <w:r w:rsidR="00CB75DA" w:rsidRPr="005C3985">
        <w:rPr>
          <w:color w:val="000000"/>
          <w:sz w:val="20"/>
          <w:szCs w:val="20"/>
          <w:lang w:val="en-US"/>
        </w:rPr>
        <w:t xml:space="preserve">-value </w:t>
      </w:r>
      <w:r w:rsidRPr="005C3985">
        <w:rPr>
          <w:color w:val="000000"/>
          <w:sz w:val="20"/>
          <w:szCs w:val="20"/>
          <w:lang w:val="en-US"/>
        </w:rPr>
        <w:t xml:space="preserve">(Chi-square test), the </w:t>
      </w:r>
      <w:r w:rsidR="00CB75DA" w:rsidRPr="005C3985">
        <w:rPr>
          <w:i/>
          <w:iCs/>
          <w:color w:val="000000"/>
          <w:sz w:val="20"/>
          <w:szCs w:val="20"/>
          <w:lang w:val="en-US"/>
        </w:rPr>
        <w:t>P</w:t>
      </w:r>
      <w:r w:rsidR="00CB75DA" w:rsidRPr="005C3985">
        <w:rPr>
          <w:color w:val="000000"/>
          <w:sz w:val="20"/>
          <w:szCs w:val="20"/>
          <w:lang w:val="en-US"/>
        </w:rPr>
        <w:t xml:space="preserve">-value </w:t>
      </w:r>
      <w:r w:rsidRPr="005C3985">
        <w:rPr>
          <w:color w:val="000000"/>
          <w:sz w:val="20"/>
          <w:szCs w:val="20"/>
          <w:lang w:val="en-US"/>
        </w:rPr>
        <w:t>corresponding to species random effect on the slope (Chi-square test) and the adjusted R</w:t>
      </w:r>
      <w:r w:rsidRPr="005C3985">
        <w:rPr>
          <w:color w:val="000000"/>
          <w:sz w:val="20"/>
          <w:szCs w:val="20"/>
          <w:vertAlign w:val="superscript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 of the model. RE: random effect on the slope. The R syntax and </w:t>
      </w:r>
      <w:r w:rsidR="00524DB9" w:rsidRPr="005C3985">
        <w:rPr>
          <w:color w:val="000000"/>
          <w:sz w:val="20"/>
          <w:szCs w:val="20"/>
          <w:lang w:val="en-US"/>
        </w:rPr>
        <w:t>further model details</w:t>
      </w:r>
      <w:r w:rsidRPr="005C3985">
        <w:rPr>
          <w:color w:val="000000"/>
          <w:sz w:val="20"/>
          <w:szCs w:val="20"/>
          <w:lang w:val="en-US"/>
        </w:rPr>
        <w:t xml:space="preserve"> are reported in the Supplementary File </w:t>
      </w:r>
      <w:r w:rsidR="00267589">
        <w:rPr>
          <w:color w:val="000000"/>
          <w:sz w:val="20"/>
          <w:szCs w:val="20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 sections 5-6.</w:t>
      </w:r>
    </w:p>
    <w:p w14:paraId="5F9C8906" w14:textId="77777777" w:rsidR="00644292" w:rsidRPr="005C3985" w:rsidRDefault="00644292">
      <w:pPr>
        <w:jc w:val="both"/>
        <w:rPr>
          <w:rFonts w:eastAsia="Times New Roman"/>
          <w:sz w:val="20"/>
          <w:szCs w:val="20"/>
          <w:lang w:val="en-US"/>
        </w:rPr>
      </w:pPr>
    </w:p>
    <w:tbl>
      <w:tblPr>
        <w:tblStyle w:val="TableGrid"/>
        <w:tblW w:w="6799" w:type="dxa"/>
        <w:tblLayout w:type="fixed"/>
        <w:tblLook w:val="0600" w:firstRow="0" w:lastRow="0" w:firstColumn="0" w:lastColumn="0" w:noHBand="1" w:noVBand="1"/>
      </w:tblPr>
      <w:tblGrid>
        <w:gridCol w:w="1438"/>
        <w:gridCol w:w="1530"/>
        <w:gridCol w:w="1276"/>
        <w:gridCol w:w="1705"/>
        <w:gridCol w:w="850"/>
      </w:tblGrid>
      <w:tr w:rsidR="00644292" w:rsidRPr="005C3985" w14:paraId="476BEEF9" w14:textId="77777777" w:rsidTr="00493EA5">
        <w:trPr>
          <w:trHeight w:val="326"/>
        </w:trPr>
        <w:tc>
          <w:tcPr>
            <w:tcW w:w="1438" w:type="dxa"/>
          </w:tcPr>
          <w:p w14:paraId="13418FF6" w14:textId="77777777" w:rsidR="00644292" w:rsidRPr="005C3985" w:rsidRDefault="00675880" w:rsidP="00535858">
            <w:pPr>
              <w:widowControl w:val="0"/>
              <w:spacing w:before="6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Taxonomic level</w:t>
            </w:r>
          </w:p>
        </w:tc>
        <w:tc>
          <w:tcPr>
            <w:tcW w:w="1530" w:type="dxa"/>
          </w:tcPr>
          <w:p w14:paraId="553C8F9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Predictor</w:t>
            </w:r>
          </w:p>
        </w:tc>
        <w:tc>
          <w:tcPr>
            <w:tcW w:w="1276" w:type="dxa"/>
          </w:tcPr>
          <w:p w14:paraId="0F5E12D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</w:p>
        </w:tc>
        <w:tc>
          <w:tcPr>
            <w:tcW w:w="1705" w:type="dxa"/>
          </w:tcPr>
          <w:p w14:paraId="27057A4E" w14:textId="77777777" w:rsidR="00644292" w:rsidRPr="005C3985" w:rsidRDefault="00675880" w:rsidP="00535858">
            <w:pPr>
              <w:spacing w:before="6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(species RE) </w:t>
            </w:r>
          </w:p>
        </w:tc>
        <w:tc>
          <w:tcPr>
            <w:tcW w:w="850" w:type="dxa"/>
          </w:tcPr>
          <w:p w14:paraId="1831BEA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vertAlign w:val="superscript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</w:t>
            </w:r>
            <w:r w:rsidRPr="005C3985">
              <w:rPr>
                <w:rFonts w:ascii="Calibri" w:hAnsi="Calibri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644292" w:rsidRPr="005C3985" w14:paraId="7E58FC64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12BBAC4A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phyla</w:t>
            </w:r>
          </w:p>
        </w:tc>
        <w:tc>
          <w:tcPr>
            <w:tcW w:w="1530" w:type="dxa"/>
            <w:tcBorders>
              <w:bottom w:val="nil"/>
            </w:tcBorders>
          </w:tcPr>
          <w:p w14:paraId="44CD409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</w:t>
            </w:r>
          </w:p>
        </w:tc>
        <w:tc>
          <w:tcPr>
            <w:tcW w:w="1276" w:type="dxa"/>
            <w:tcBorders>
              <w:bottom w:val="nil"/>
            </w:tcBorders>
          </w:tcPr>
          <w:p w14:paraId="1133B30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0.284</w:t>
            </w:r>
          </w:p>
        </w:tc>
        <w:tc>
          <w:tcPr>
            <w:tcW w:w="1705" w:type="dxa"/>
            <w:vMerge w:val="restart"/>
          </w:tcPr>
          <w:p w14:paraId="0768DD8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850" w:type="dxa"/>
            <w:vMerge w:val="restart"/>
          </w:tcPr>
          <w:p w14:paraId="5D075BC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0.241</w:t>
            </w:r>
          </w:p>
        </w:tc>
      </w:tr>
      <w:tr w:rsidR="00644292" w:rsidRPr="005C3985" w14:paraId="356D8C78" w14:textId="77777777" w:rsidTr="00493EA5">
        <w:trPr>
          <w:trHeight w:val="284"/>
        </w:trPr>
        <w:tc>
          <w:tcPr>
            <w:tcW w:w="1438" w:type="dxa"/>
            <w:vMerge/>
          </w:tcPr>
          <w:p w14:paraId="36D78862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0597DB6A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2DC933B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705" w:type="dxa"/>
            <w:vMerge/>
          </w:tcPr>
          <w:p w14:paraId="1AD2EFBE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29441F32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7F435D60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46B2A02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class</w:t>
            </w:r>
          </w:p>
        </w:tc>
        <w:tc>
          <w:tcPr>
            <w:tcW w:w="1530" w:type="dxa"/>
            <w:tcBorders>
              <w:bottom w:val="nil"/>
            </w:tcBorders>
          </w:tcPr>
          <w:p w14:paraId="4DB5BED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</w:t>
            </w:r>
          </w:p>
        </w:tc>
        <w:tc>
          <w:tcPr>
            <w:tcW w:w="1276" w:type="dxa"/>
            <w:tcBorders>
              <w:bottom w:val="nil"/>
            </w:tcBorders>
          </w:tcPr>
          <w:p w14:paraId="5068434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0.286</w:t>
            </w:r>
          </w:p>
        </w:tc>
        <w:tc>
          <w:tcPr>
            <w:tcW w:w="1705" w:type="dxa"/>
            <w:vMerge w:val="restart"/>
          </w:tcPr>
          <w:p w14:paraId="4AEA0BE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850" w:type="dxa"/>
            <w:vMerge w:val="restart"/>
          </w:tcPr>
          <w:p w14:paraId="0FD87D1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</w:t>
            </w:r>
          </w:p>
        </w:tc>
      </w:tr>
      <w:tr w:rsidR="00644292" w:rsidRPr="005C3985" w14:paraId="29E453D8" w14:textId="77777777" w:rsidTr="00493EA5">
        <w:trPr>
          <w:trHeight w:val="284"/>
        </w:trPr>
        <w:tc>
          <w:tcPr>
            <w:tcW w:w="1438" w:type="dxa"/>
            <w:vMerge/>
          </w:tcPr>
          <w:p w14:paraId="56622868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0EB4F36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4EEB67A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705" w:type="dxa"/>
            <w:vMerge/>
          </w:tcPr>
          <w:p w14:paraId="37F531D6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</w:tcPr>
          <w:p w14:paraId="5485BE5A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644292" w:rsidRPr="005C3985" w14:paraId="749FB090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3771547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order</w:t>
            </w:r>
          </w:p>
        </w:tc>
        <w:tc>
          <w:tcPr>
            <w:tcW w:w="1530" w:type="dxa"/>
            <w:tcBorders>
              <w:bottom w:val="nil"/>
            </w:tcBorders>
          </w:tcPr>
          <w:p w14:paraId="11C15E2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</w:t>
            </w:r>
          </w:p>
        </w:tc>
        <w:tc>
          <w:tcPr>
            <w:tcW w:w="1276" w:type="dxa"/>
            <w:tcBorders>
              <w:bottom w:val="nil"/>
            </w:tcBorders>
          </w:tcPr>
          <w:p w14:paraId="4244BAC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0.138</w:t>
            </w:r>
          </w:p>
        </w:tc>
        <w:tc>
          <w:tcPr>
            <w:tcW w:w="1705" w:type="dxa"/>
            <w:vMerge w:val="restart"/>
          </w:tcPr>
          <w:p w14:paraId="61BD62B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3981EAB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48154FB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0.242</w:t>
            </w:r>
          </w:p>
        </w:tc>
      </w:tr>
      <w:tr w:rsidR="00644292" w:rsidRPr="005C3985" w14:paraId="188DE285" w14:textId="77777777" w:rsidTr="00493EA5">
        <w:trPr>
          <w:trHeight w:val="297"/>
        </w:trPr>
        <w:tc>
          <w:tcPr>
            <w:tcW w:w="1438" w:type="dxa"/>
            <w:vMerge/>
          </w:tcPr>
          <w:p w14:paraId="2D456E0A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B9B347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6C39D52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705" w:type="dxa"/>
            <w:vMerge/>
          </w:tcPr>
          <w:p w14:paraId="01B45F3E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7FB6880A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2009C633" w14:textId="77777777" w:rsidTr="00493EA5">
        <w:trPr>
          <w:trHeight w:val="269"/>
        </w:trPr>
        <w:tc>
          <w:tcPr>
            <w:tcW w:w="1438" w:type="dxa"/>
            <w:vMerge w:val="restart"/>
          </w:tcPr>
          <w:p w14:paraId="1637CEA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family</w:t>
            </w:r>
          </w:p>
        </w:tc>
        <w:tc>
          <w:tcPr>
            <w:tcW w:w="1530" w:type="dxa"/>
            <w:tcBorders>
              <w:bottom w:val="nil"/>
            </w:tcBorders>
          </w:tcPr>
          <w:p w14:paraId="76008BD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</w:t>
            </w:r>
          </w:p>
        </w:tc>
        <w:tc>
          <w:tcPr>
            <w:tcW w:w="1276" w:type="dxa"/>
            <w:tcBorders>
              <w:bottom w:val="nil"/>
            </w:tcBorders>
          </w:tcPr>
          <w:p w14:paraId="0E011AB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0.842</w:t>
            </w:r>
          </w:p>
        </w:tc>
        <w:tc>
          <w:tcPr>
            <w:tcW w:w="1705" w:type="dxa"/>
            <w:vMerge w:val="restart"/>
          </w:tcPr>
          <w:p w14:paraId="5B6A71B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1D9A2D4A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3EC82A4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0.244</w:t>
            </w:r>
          </w:p>
        </w:tc>
      </w:tr>
      <w:tr w:rsidR="00644292" w:rsidRPr="005C3985" w14:paraId="26E6B3E2" w14:textId="77777777" w:rsidTr="00493EA5">
        <w:trPr>
          <w:trHeight w:val="284"/>
        </w:trPr>
        <w:tc>
          <w:tcPr>
            <w:tcW w:w="1438" w:type="dxa"/>
            <w:vMerge/>
          </w:tcPr>
          <w:p w14:paraId="32054A0D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0FF69F0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034096C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705" w:type="dxa"/>
            <w:vMerge/>
          </w:tcPr>
          <w:p w14:paraId="5FE44C91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545A4A71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6595541E" w14:textId="77777777" w:rsidTr="00535858">
        <w:trPr>
          <w:trHeight w:val="186"/>
        </w:trPr>
        <w:tc>
          <w:tcPr>
            <w:tcW w:w="1438" w:type="dxa"/>
            <w:vMerge w:val="restart"/>
          </w:tcPr>
          <w:p w14:paraId="7B8FAEFA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genus</w:t>
            </w:r>
          </w:p>
        </w:tc>
        <w:tc>
          <w:tcPr>
            <w:tcW w:w="1530" w:type="dxa"/>
            <w:tcBorders>
              <w:bottom w:val="nil"/>
            </w:tcBorders>
          </w:tcPr>
          <w:p w14:paraId="5238B0C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</w:t>
            </w:r>
          </w:p>
        </w:tc>
        <w:tc>
          <w:tcPr>
            <w:tcW w:w="1276" w:type="dxa"/>
            <w:tcBorders>
              <w:bottom w:val="nil"/>
            </w:tcBorders>
          </w:tcPr>
          <w:p w14:paraId="63E24A7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0.871</w:t>
            </w:r>
          </w:p>
        </w:tc>
        <w:tc>
          <w:tcPr>
            <w:tcW w:w="1705" w:type="dxa"/>
            <w:vMerge w:val="restart"/>
          </w:tcPr>
          <w:p w14:paraId="7B4F62F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2F9560B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10AD5B5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0.247</w:t>
            </w:r>
          </w:p>
        </w:tc>
      </w:tr>
      <w:tr w:rsidR="00644292" w:rsidRPr="005C3985" w14:paraId="53684F02" w14:textId="77777777" w:rsidTr="00493EA5">
        <w:trPr>
          <w:trHeight w:val="297"/>
        </w:trPr>
        <w:tc>
          <w:tcPr>
            <w:tcW w:w="1438" w:type="dxa"/>
            <w:vMerge/>
            <w:tcBorders>
              <w:bottom w:val="single" w:sz="4" w:space="0" w:color="auto"/>
            </w:tcBorders>
          </w:tcPr>
          <w:p w14:paraId="2CC9025A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366C0F69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A980B61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65F97914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EA6E33C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493EA5" w:rsidRPr="005C3985" w14:paraId="0C27D86B" w14:textId="77777777" w:rsidTr="00493EA5">
        <w:trPr>
          <w:trHeight w:val="311"/>
        </w:trPr>
        <w:tc>
          <w:tcPr>
            <w:tcW w:w="1438" w:type="dxa"/>
            <w:tcBorders>
              <w:bottom w:val="single" w:sz="4" w:space="0" w:color="auto"/>
              <w:right w:val="nil"/>
            </w:tcBorders>
          </w:tcPr>
          <w:p w14:paraId="51C8941C" w14:textId="77777777" w:rsidR="00493EA5" w:rsidRPr="005C3985" w:rsidRDefault="00493EA5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16E6D1AA" w14:textId="77777777" w:rsidR="00493EA5" w:rsidRPr="005C3985" w:rsidRDefault="00493EA5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00611EB" w14:textId="77777777" w:rsidR="00493EA5" w:rsidRPr="005C3985" w:rsidRDefault="00493EA5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</w:tcPr>
          <w:p w14:paraId="73EA2FD2" w14:textId="77777777" w:rsidR="00493EA5" w:rsidRPr="005C3985" w:rsidRDefault="00493EA5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14:paraId="7A39881E" w14:textId="77777777" w:rsidR="00493EA5" w:rsidRPr="005C3985" w:rsidRDefault="00493EA5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644292" w:rsidRPr="005C3985" w14:paraId="45914E8B" w14:textId="77777777" w:rsidTr="00493EA5">
        <w:trPr>
          <w:trHeight w:val="311"/>
        </w:trPr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14:paraId="63ABF43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phyla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14:paraId="56C5B34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97CADC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0.0003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14:paraId="3F244B9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6E75C47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36FDE6F0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0.246</w:t>
            </w:r>
          </w:p>
        </w:tc>
      </w:tr>
      <w:tr w:rsidR="00644292" w:rsidRPr="005C3985" w14:paraId="44552E27" w14:textId="77777777" w:rsidTr="00493EA5">
        <w:trPr>
          <w:trHeight w:val="311"/>
        </w:trPr>
        <w:tc>
          <w:tcPr>
            <w:tcW w:w="1438" w:type="dxa"/>
            <w:vMerge/>
          </w:tcPr>
          <w:p w14:paraId="727EFDAA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0CD6546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1571A23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705" w:type="dxa"/>
            <w:vMerge/>
          </w:tcPr>
          <w:p w14:paraId="43687F1B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1AE0FCF6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77F73C5C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12D85E4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class</w:t>
            </w:r>
          </w:p>
        </w:tc>
        <w:tc>
          <w:tcPr>
            <w:tcW w:w="1530" w:type="dxa"/>
            <w:tcBorders>
              <w:bottom w:val="nil"/>
            </w:tcBorders>
          </w:tcPr>
          <w:p w14:paraId="11A5373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1276" w:type="dxa"/>
            <w:tcBorders>
              <w:bottom w:val="nil"/>
            </w:tcBorders>
          </w:tcPr>
          <w:p w14:paraId="0A43EAA9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0.017</w:t>
            </w:r>
          </w:p>
        </w:tc>
        <w:tc>
          <w:tcPr>
            <w:tcW w:w="1705" w:type="dxa"/>
            <w:vMerge w:val="restart"/>
          </w:tcPr>
          <w:p w14:paraId="6A8E194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686CA85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2B83BD0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0.244</w:t>
            </w:r>
          </w:p>
        </w:tc>
      </w:tr>
      <w:tr w:rsidR="00644292" w:rsidRPr="005C3985" w14:paraId="74DBAC6A" w14:textId="77777777" w:rsidTr="00493EA5">
        <w:trPr>
          <w:trHeight w:val="284"/>
        </w:trPr>
        <w:tc>
          <w:tcPr>
            <w:tcW w:w="1438" w:type="dxa"/>
            <w:vMerge/>
          </w:tcPr>
          <w:p w14:paraId="62D38391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76B2C1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15883798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705" w:type="dxa"/>
            <w:vMerge/>
          </w:tcPr>
          <w:p w14:paraId="25C97AA4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3D72B6CD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0B945A30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2A72457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order</w:t>
            </w:r>
          </w:p>
        </w:tc>
        <w:tc>
          <w:tcPr>
            <w:tcW w:w="1530" w:type="dxa"/>
            <w:tcBorders>
              <w:bottom w:val="nil"/>
            </w:tcBorders>
          </w:tcPr>
          <w:p w14:paraId="7CDF898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1276" w:type="dxa"/>
            <w:tcBorders>
              <w:bottom w:val="nil"/>
            </w:tcBorders>
          </w:tcPr>
          <w:p w14:paraId="26ABA25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6.11e-04</w:t>
            </w:r>
          </w:p>
        </w:tc>
        <w:tc>
          <w:tcPr>
            <w:tcW w:w="1705" w:type="dxa"/>
            <w:vMerge w:val="restart"/>
          </w:tcPr>
          <w:p w14:paraId="218084C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5A71B814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57AFBA8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0.244</w:t>
            </w:r>
          </w:p>
        </w:tc>
      </w:tr>
      <w:tr w:rsidR="00644292" w:rsidRPr="005C3985" w14:paraId="15382602" w14:textId="77777777" w:rsidTr="00493EA5">
        <w:trPr>
          <w:trHeight w:val="284"/>
        </w:trPr>
        <w:tc>
          <w:tcPr>
            <w:tcW w:w="1438" w:type="dxa"/>
            <w:vMerge/>
          </w:tcPr>
          <w:p w14:paraId="5554A84C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BC942AD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630FC33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705" w:type="dxa"/>
            <w:vMerge/>
          </w:tcPr>
          <w:p w14:paraId="6EC1AD36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171ED759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2A61E228" w14:textId="77777777" w:rsidTr="00493EA5">
        <w:trPr>
          <w:trHeight w:val="284"/>
        </w:trPr>
        <w:tc>
          <w:tcPr>
            <w:tcW w:w="1438" w:type="dxa"/>
            <w:vMerge w:val="restart"/>
          </w:tcPr>
          <w:p w14:paraId="2616E8CE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family</w:t>
            </w:r>
          </w:p>
        </w:tc>
        <w:tc>
          <w:tcPr>
            <w:tcW w:w="1530" w:type="dxa"/>
            <w:tcBorders>
              <w:bottom w:val="nil"/>
            </w:tcBorders>
          </w:tcPr>
          <w:p w14:paraId="57EDE4A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1276" w:type="dxa"/>
            <w:tcBorders>
              <w:bottom w:val="nil"/>
            </w:tcBorders>
          </w:tcPr>
          <w:p w14:paraId="5C69AEE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0.241</w:t>
            </w:r>
          </w:p>
        </w:tc>
        <w:tc>
          <w:tcPr>
            <w:tcW w:w="1705" w:type="dxa"/>
            <w:vMerge w:val="restart"/>
          </w:tcPr>
          <w:p w14:paraId="5D671A99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  <w:p w14:paraId="57743B25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210DD2E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0.243</w:t>
            </w:r>
          </w:p>
        </w:tc>
      </w:tr>
      <w:tr w:rsidR="00644292" w:rsidRPr="005C3985" w14:paraId="397AA6B2" w14:textId="77777777" w:rsidTr="00493EA5">
        <w:trPr>
          <w:trHeight w:val="284"/>
        </w:trPr>
        <w:tc>
          <w:tcPr>
            <w:tcW w:w="1438" w:type="dxa"/>
            <w:vMerge/>
          </w:tcPr>
          <w:p w14:paraId="082DEF60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544FD5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22B870D7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705" w:type="dxa"/>
            <w:vMerge/>
          </w:tcPr>
          <w:p w14:paraId="18CDA759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  <w:tc>
          <w:tcPr>
            <w:tcW w:w="850" w:type="dxa"/>
            <w:vMerge/>
          </w:tcPr>
          <w:p w14:paraId="2499C080" w14:textId="77777777" w:rsidR="00644292" w:rsidRPr="005C3985" w:rsidRDefault="00644292" w:rsidP="00535858">
            <w:pPr>
              <w:widowControl w:val="0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  <w:tr w:rsidR="00644292" w:rsidRPr="005C3985" w14:paraId="15654365" w14:textId="77777777" w:rsidTr="00493EA5">
        <w:trPr>
          <w:trHeight w:val="297"/>
        </w:trPr>
        <w:tc>
          <w:tcPr>
            <w:tcW w:w="1438" w:type="dxa"/>
            <w:tcBorders>
              <w:bottom w:val="nil"/>
            </w:tcBorders>
          </w:tcPr>
          <w:p w14:paraId="3159DD59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genus</w:t>
            </w:r>
          </w:p>
        </w:tc>
        <w:tc>
          <w:tcPr>
            <w:tcW w:w="1530" w:type="dxa"/>
            <w:tcBorders>
              <w:bottom w:val="nil"/>
            </w:tcBorders>
          </w:tcPr>
          <w:p w14:paraId="5F8D5B46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1276" w:type="dxa"/>
            <w:tcBorders>
              <w:bottom w:val="nil"/>
            </w:tcBorders>
          </w:tcPr>
          <w:p w14:paraId="4CF3724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0.122</w:t>
            </w:r>
          </w:p>
        </w:tc>
        <w:tc>
          <w:tcPr>
            <w:tcW w:w="1705" w:type="dxa"/>
            <w:tcBorders>
              <w:bottom w:val="nil"/>
            </w:tcBorders>
          </w:tcPr>
          <w:p w14:paraId="3273220C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850" w:type="dxa"/>
            <w:tcBorders>
              <w:bottom w:val="nil"/>
            </w:tcBorders>
          </w:tcPr>
          <w:p w14:paraId="05EDF88F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0.243</w:t>
            </w:r>
          </w:p>
        </w:tc>
      </w:tr>
      <w:tr w:rsidR="00644292" w:rsidRPr="005C3985" w14:paraId="24C7086F" w14:textId="77777777" w:rsidTr="00493EA5">
        <w:trPr>
          <w:trHeight w:val="269"/>
        </w:trPr>
        <w:tc>
          <w:tcPr>
            <w:tcW w:w="1438" w:type="dxa"/>
            <w:tcBorders>
              <w:top w:val="nil"/>
            </w:tcBorders>
          </w:tcPr>
          <w:p w14:paraId="68D72B11" w14:textId="77777777" w:rsidR="00644292" w:rsidRPr="005C3985" w:rsidRDefault="00644292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19C1FEB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1276" w:type="dxa"/>
            <w:tcBorders>
              <w:top w:val="nil"/>
            </w:tcBorders>
          </w:tcPr>
          <w:p w14:paraId="7D812DB2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&lt; 2e-16</w:t>
            </w:r>
          </w:p>
        </w:tc>
        <w:tc>
          <w:tcPr>
            <w:tcW w:w="1705" w:type="dxa"/>
            <w:tcBorders>
              <w:top w:val="nil"/>
            </w:tcBorders>
          </w:tcPr>
          <w:p w14:paraId="5FC2EFC3" w14:textId="77777777" w:rsidR="00644292" w:rsidRPr="005C3985" w:rsidRDefault="00675880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</w:tcPr>
          <w:p w14:paraId="5474ED78" w14:textId="77777777" w:rsidR="00644292" w:rsidRPr="005C3985" w:rsidRDefault="00644292" w:rsidP="00535858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</w:p>
        </w:tc>
      </w:tr>
    </w:tbl>
    <w:p w14:paraId="029B5D20" w14:textId="77777777" w:rsidR="00644292" w:rsidRPr="005C3985" w:rsidRDefault="00644292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4CEEE528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03D9FD63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5CDA67E0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41CFDCF5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5E5C8203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1DF49338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4AC094EC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591E09CF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706B2F80" w14:textId="77777777" w:rsidR="00493EA5" w:rsidRPr="005C3985" w:rsidRDefault="00493EA5">
      <w:pPr>
        <w:spacing w:line="360" w:lineRule="auto"/>
        <w:jc w:val="both"/>
        <w:rPr>
          <w:rFonts w:eastAsia="Times New Roman"/>
          <w:b/>
          <w:lang w:val="en-US"/>
        </w:rPr>
      </w:pPr>
    </w:p>
    <w:p w14:paraId="2A43E8F6" w14:textId="77777777" w:rsidR="00F5467C" w:rsidRPr="005C3985" w:rsidRDefault="00F5467C" w:rsidP="00290371">
      <w:pPr>
        <w:pStyle w:val="NormalWeb"/>
        <w:spacing w:before="0" w:beforeAutospacing="0" w:after="0" w:afterAutospacing="0"/>
        <w:jc w:val="both"/>
        <w:rPr>
          <w:rFonts w:eastAsia="Times New Roman"/>
          <w:b/>
          <w:lang w:val="en-US"/>
        </w:rPr>
      </w:pPr>
    </w:p>
    <w:p w14:paraId="1A0FC351" w14:textId="13F318A7" w:rsidR="00290371" w:rsidRPr="005C3985" w:rsidRDefault="00290371" w:rsidP="0076184D">
      <w:pPr>
        <w:pStyle w:val="NormalWeb"/>
        <w:pageBreakBefore/>
        <w:spacing w:before="0" w:beforeAutospacing="0" w:after="0" w:afterAutospacing="0"/>
        <w:jc w:val="both"/>
        <w:rPr>
          <w:lang w:val="en-US"/>
        </w:rPr>
      </w:pPr>
      <w:r w:rsidRPr="005C3985">
        <w:rPr>
          <w:b/>
          <w:bCs/>
          <w:color w:val="000000"/>
          <w:sz w:val="20"/>
          <w:szCs w:val="20"/>
          <w:lang w:val="en-US"/>
        </w:rPr>
        <w:lastRenderedPageBreak/>
        <w:t xml:space="preserve">Table </w:t>
      </w:r>
      <w:r w:rsidR="00267589">
        <w:rPr>
          <w:b/>
          <w:bCs/>
          <w:color w:val="000000"/>
          <w:sz w:val="20"/>
          <w:szCs w:val="20"/>
          <w:lang w:val="en-US"/>
        </w:rPr>
        <w:t>e</w:t>
      </w:r>
      <w:r w:rsidRPr="005C3985">
        <w:rPr>
          <w:color w:val="000000"/>
          <w:sz w:val="20"/>
          <w:szCs w:val="20"/>
          <w:lang w:val="en-US"/>
        </w:rPr>
        <w:t xml:space="preserve">. </w:t>
      </w:r>
      <w:r w:rsidRPr="005C3985">
        <w:rPr>
          <w:b/>
          <w:bCs/>
          <w:color w:val="000000"/>
          <w:sz w:val="20"/>
          <w:szCs w:val="20"/>
          <w:lang w:val="en-US"/>
        </w:rPr>
        <w:t>Results from Generalized Linear Mixed Models with community diversity as the predictor of strain count in a focal species</w:t>
      </w:r>
      <w:r w:rsidRPr="005C3985">
        <w:rPr>
          <w:color w:val="000000"/>
          <w:sz w:val="20"/>
          <w:szCs w:val="20"/>
          <w:lang w:val="en-US"/>
        </w:rPr>
        <w:t>. Each row reports the response, the predictors (fixed effects), the effect and its corresponding</w:t>
      </w:r>
      <w:r w:rsidRPr="005C3985">
        <w:rPr>
          <w:i/>
          <w:color w:val="000000"/>
          <w:sz w:val="20"/>
          <w:szCs w:val="20"/>
          <w:lang w:val="en-US"/>
        </w:rPr>
        <w:t xml:space="preserve"> </w:t>
      </w:r>
      <w:r w:rsidR="00CB75DA" w:rsidRPr="005C3985">
        <w:rPr>
          <w:i/>
          <w:color w:val="000000"/>
          <w:sz w:val="20"/>
          <w:szCs w:val="20"/>
          <w:lang w:val="en-US"/>
        </w:rPr>
        <w:t>P</w:t>
      </w:r>
      <w:r w:rsidRPr="005C3985">
        <w:rPr>
          <w:color w:val="000000"/>
          <w:sz w:val="20"/>
          <w:szCs w:val="20"/>
          <w:lang w:val="en-US"/>
        </w:rPr>
        <w:t>-value (LRT, drop1 functio</w:t>
      </w:r>
      <w:r w:rsidR="00F540F2" w:rsidRPr="005C3985">
        <w:rPr>
          <w:color w:val="000000"/>
          <w:sz w:val="20"/>
          <w:szCs w:val="20"/>
          <w:lang w:val="en-US"/>
        </w:rPr>
        <w:t xml:space="preserve">n from the R package stats), </w:t>
      </w:r>
      <w:r w:rsidRPr="005C3985">
        <w:rPr>
          <w:color w:val="000000"/>
          <w:sz w:val="20"/>
          <w:szCs w:val="20"/>
          <w:lang w:val="en-US"/>
        </w:rPr>
        <w:t xml:space="preserve">the standard deviation on the </w:t>
      </w:r>
      <w:r w:rsidR="00F540F2" w:rsidRPr="005C3985">
        <w:rPr>
          <w:color w:val="000000"/>
          <w:sz w:val="20"/>
          <w:szCs w:val="20"/>
          <w:lang w:val="en-US"/>
        </w:rPr>
        <w:t>slope for species random effect</w:t>
      </w:r>
      <w:r w:rsidR="008A5345" w:rsidRPr="005C3985">
        <w:rPr>
          <w:color w:val="000000"/>
          <w:sz w:val="20"/>
          <w:szCs w:val="20"/>
          <w:lang w:val="en-US"/>
        </w:rPr>
        <w:t>,</w:t>
      </w:r>
      <w:r w:rsidRPr="005C3985">
        <w:rPr>
          <w:color w:val="000000"/>
          <w:sz w:val="20"/>
          <w:szCs w:val="20"/>
          <w:lang w:val="en-US"/>
        </w:rPr>
        <w:t xml:space="preserve"> </w:t>
      </w:r>
      <w:r w:rsidR="00F540F2" w:rsidRPr="005C3985">
        <w:rPr>
          <w:color w:val="000000"/>
          <w:sz w:val="20"/>
          <w:szCs w:val="20"/>
          <w:lang w:val="en-US"/>
        </w:rPr>
        <w:t>and t</w:t>
      </w:r>
      <w:r w:rsidRPr="005C3985">
        <w:rPr>
          <w:color w:val="000000"/>
          <w:sz w:val="20"/>
          <w:szCs w:val="20"/>
          <w:lang w:val="en-US"/>
        </w:rPr>
        <w:t>he difference in Akaike information criterion</w:t>
      </w:r>
      <w:r w:rsidR="00F540F2" w:rsidRPr="005C3985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="00F540F2" w:rsidRPr="005C3985">
        <w:rPr>
          <w:color w:val="000000"/>
          <w:sz w:val="20"/>
          <w:szCs w:val="20"/>
          <w:lang w:val="en-US"/>
        </w:rPr>
        <w:t>dAIC</w:t>
      </w:r>
      <w:proofErr w:type="spellEnd"/>
      <w:r w:rsidR="00F540F2" w:rsidRPr="005C3985">
        <w:rPr>
          <w:color w:val="000000"/>
          <w:sz w:val="20"/>
          <w:szCs w:val="20"/>
          <w:lang w:val="en-US"/>
        </w:rPr>
        <w:t>)</w:t>
      </w:r>
      <w:r w:rsidRPr="005C3985">
        <w:rPr>
          <w:color w:val="000000"/>
          <w:sz w:val="20"/>
          <w:szCs w:val="20"/>
          <w:lang w:val="en-US"/>
        </w:rPr>
        <w:t xml:space="preserve"> between the models and null models (exactly the same model but with no fixed terms)</w:t>
      </w:r>
      <w:r w:rsidR="008A5345" w:rsidRPr="005C3985">
        <w:rPr>
          <w:color w:val="000000"/>
          <w:sz w:val="20"/>
          <w:szCs w:val="20"/>
          <w:lang w:val="en-US"/>
        </w:rPr>
        <w:t xml:space="preserve"> as well as the corresponding </w:t>
      </w:r>
      <w:r w:rsidR="008A5345" w:rsidRPr="005C3985">
        <w:rPr>
          <w:i/>
          <w:color w:val="000000"/>
          <w:sz w:val="20"/>
          <w:szCs w:val="20"/>
          <w:lang w:val="en-US"/>
        </w:rPr>
        <w:t>P</w:t>
      </w:r>
      <w:r w:rsidR="008A5345" w:rsidRPr="005C3985">
        <w:rPr>
          <w:color w:val="000000"/>
          <w:sz w:val="20"/>
          <w:szCs w:val="20"/>
          <w:lang w:val="en-US"/>
        </w:rPr>
        <w:t xml:space="preserve">-value (LRT, </w:t>
      </w:r>
      <w:proofErr w:type="spellStart"/>
      <w:r w:rsidR="008A5345" w:rsidRPr="005C3985">
        <w:rPr>
          <w:color w:val="000000"/>
          <w:sz w:val="20"/>
          <w:szCs w:val="20"/>
          <w:lang w:val="en-US"/>
        </w:rPr>
        <w:t>anova</w:t>
      </w:r>
      <w:proofErr w:type="spellEnd"/>
      <w:r w:rsidR="008A5345" w:rsidRPr="005C3985">
        <w:rPr>
          <w:color w:val="000000"/>
          <w:sz w:val="20"/>
          <w:szCs w:val="20"/>
          <w:lang w:val="en-US"/>
        </w:rPr>
        <w:t xml:space="preserve"> function from stats package in R)</w:t>
      </w:r>
      <w:r w:rsidRPr="005C3985">
        <w:rPr>
          <w:color w:val="000000"/>
          <w:sz w:val="20"/>
          <w:szCs w:val="20"/>
          <w:lang w:val="en-US"/>
        </w:rPr>
        <w:t xml:space="preserve">. The adjusted r-squared is not reported for these models because truncated negative binomial distributions are not yet implemented in the r2 R function (performance package). SD: among species standard deviation on the slope. The R syntax and </w:t>
      </w:r>
      <w:r w:rsidR="00524DB9" w:rsidRPr="005C3985">
        <w:rPr>
          <w:color w:val="000000"/>
          <w:sz w:val="20"/>
          <w:szCs w:val="20"/>
          <w:lang w:val="en-US"/>
        </w:rPr>
        <w:t>further</w:t>
      </w:r>
      <w:r w:rsidRPr="005C3985">
        <w:rPr>
          <w:color w:val="000000"/>
          <w:sz w:val="20"/>
          <w:szCs w:val="20"/>
          <w:lang w:val="en-US"/>
        </w:rPr>
        <w:t xml:space="preserve"> details about these models are reported in the Supplementary File </w:t>
      </w:r>
      <w:r w:rsidR="00267589">
        <w:rPr>
          <w:color w:val="000000"/>
          <w:sz w:val="20"/>
          <w:szCs w:val="20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 section 7.</w:t>
      </w:r>
    </w:p>
    <w:p w14:paraId="1A0FA45E" w14:textId="1BE86817" w:rsidR="00644292" w:rsidRPr="005C3985" w:rsidRDefault="00644292" w:rsidP="009E3E1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  <w:lang w:val="en-US"/>
        </w:rPr>
      </w:pPr>
    </w:p>
    <w:tbl>
      <w:tblPr>
        <w:tblStyle w:val="TableGrid"/>
        <w:tblW w:w="6987" w:type="dxa"/>
        <w:tblLayout w:type="fixed"/>
        <w:tblLook w:val="0600" w:firstRow="0" w:lastRow="0" w:firstColumn="0" w:lastColumn="0" w:noHBand="1" w:noVBand="1"/>
      </w:tblPr>
      <w:tblGrid>
        <w:gridCol w:w="988"/>
        <w:gridCol w:w="1701"/>
        <w:gridCol w:w="708"/>
        <w:gridCol w:w="993"/>
        <w:gridCol w:w="992"/>
        <w:gridCol w:w="705"/>
        <w:gridCol w:w="900"/>
      </w:tblGrid>
      <w:tr w:rsidR="00644292" w:rsidRPr="005C3985" w14:paraId="7A9B58C4" w14:textId="77777777" w:rsidTr="00850911">
        <w:trPr>
          <w:trHeight w:val="354"/>
        </w:trPr>
        <w:tc>
          <w:tcPr>
            <w:tcW w:w="988" w:type="dxa"/>
            <w:vMerge w:val="restart"/>
          </w:tcPr>
          <w:p w14:paraId="65215E99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Response</w:t>
            </w:r>
          </w:p>
        </w:tc>
        <w:tc>
          <w:tcPr>
            <w:tcW w:w="1701" w:type="dxa"/>
            <w:vMerge w:val="restart"/>
          </w:tcPr>
          <w:p w14:paraId="4C36F31D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Predictor</w:t>
            </w:r>
          </w:p>
        </w:tc>
        <w:tc>
          <w:tcPr>
            <w:tcW w:w="708" w:type="dxa"/>
            <w:vMerge w:val="restart"/>
          </w:tcPr>
          <w:p w14:paraId="73199013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Effect</w:t>
            </w:r>
          </w:p>
        </w:tc>
        <w:tc>
          <w:tcPr>
            <w:tcW w:w="993" w:type="dxa"/>
            <w:vMerge w:val="restart"/>
          </w:tcPr>
          <w:p w14:paraId="36B9225D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 (LRT)</w:t>
            </w:r>
          </w:p>
        </w:tc>
        <w:tc>
          <w:tcPr>
            <w:tcW w:w="992" w:type="dxa"/>
            <w:vMerge w:val="restart"/>
          </w:tcPr>
          <w:p w14:paraId="77680E31" w14:textId="77777777" w:rsidR="00644292" w:rsidRPr="005C3985" w:rsidRDefault="00675880" w:rsidP="00F5467C">
            <w:pPr>
              <w:spacing w:before="6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SD Species (slope)</w:t>
            </w:r>
          </w:p>
        </w:tc>
        <w:tc>
          <w:tcPr>
            <w:tcW w:w="1605" w:type="dxa"/>
            <w:gridSpan w:val="2"/>
          </w:tcPr>
          <w:p w14:paraId="6DF567C8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LRT/null model</w:t>
            </w:r>
          </w:p>
        </w:tc>
      </w:tr>
      <w:tr w:rsidR="00644292" w:rsidRPr="005C3985" w14:paraId="31F1C4C9" w14:textId="77777777" w:rsidTr="009E3E15">
        <w:trPr>
          <w:trHeight w:val="326"/>
        </w:trPr>
        <w:tc>
          <w:tcPr>
            <w:tcW w:w="988" w:type="dxa"/>
            <w:vMerge/>
          </w:tcPr>
          <w:p w14:paraId="34A953CF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</w:tcPr>
          <w:p w14:paraId="5F0108BC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</w:tcPr>
          <w:p w14:paraId="45B8FAA6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</w:tcPr>
          <w:p w14:paraId="647490CA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</w:tcPr>
          <w:p w14:paraId="66E37118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</w:tcPr>
          <w:p w14:paraId="3E768C25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proofErr w:type="spellStart"/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dAIC</w:t>
            </w:r>
            <w:proofErr w:type="spellEnd"/>
          </w:p>
        </w:tc>
        <w:tc>
          <w:tcPr>
            <w:tcW w:w="900" w:type="dxa"/>
          </w:tcPr>
          <w:p w14:paraId="64EB4CE4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</w:p>
        </w:tc>
      </w:tr>
      <w:tr w:rsidR="00644292" w:rsidRPr="005C3985" w14:paraId="7535B735" w14:textId="77777777" w:rsidTr="00535858">
        <w:trPr>
          <w:trHeight w:val="227"/>
        </w:trPr>
        <w:tc>
          <w:tcPr>
            <w:tcW w:w="988" w:type="dxa"/>
            <w:vMerge w:val="restart"/>
          </w:tcPr>
          <w:p w14:paraId="23171376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strain count</w:t>
            </w:r>
          </w:p>
        </w:tc>
        <w:tc>
          <w:tcPr>
            <w:tcW w:w="1701" w:type="dxa"/>
            <w:tcBorders>
              <w:bottom w:val="nil"/>
            </w:tcBorders>
          </w:tcPr>
          <w:p w14:paraId="4752516F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diversity</w:t>
            </w:r>
          </w:p>
        </w:tc>
        <w:tc>
          <w:tcPr>
            <w:tcW w:w="708" w:type="dxa"/>
            <w:tcBorders>
              <w:bottom w:val="nil"/>
            </w:tcBorders>
          </w:tcPr>
          <w:p w14:paraId="3C0AF8AD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0.08</w:t>
            </w:r>
          </w:p>
        </w:tc>
        <w:tc>
          <w:tcPr>
            <w:tcW w:w="993" w:type="dxa"/>
            <w:tcBorders>
              <w:bottom w:val="nil"/>
            </w:tcBorders>
          </w:tcPr>
          <w:p w14:paraId="0BF2C72A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1.549e-04</w:t>
            </w:r>
          </w:p>
        </w:tc>
        <w:tc>
          <w:tcPr>
            <w:tcW w:w="992" w:type="dxa"/>
            <w:vMerge w:val="restart"/>
          </w:tcPr>
          <w:p w14:paraId="7BCF4037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0.068</w:t>
            </w:r>
          </w:p>
          <w:p w14:paraId="58DF7364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 xml:space="preserve"> </w:t>
            </w:r>
          </w:p>
        </w:tc>
        <w:tc>
          <w:tcPr>
            <w:tcW w:w="705" w:type="dxa"/>
            <w:vMerge w:val="restart"/>
          </w:tcPr>
          <w:p w14:paraId="0F5AB572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26</w:t>
            </w:r>
          </w:p>
        </w:tc>
        <w:tc>
          <w:tcPr>
            <w:tcW w:w="900" w:type="dxa"/>
            <w:vMerge w:val="restart"/>
          </w:tcPr>
          <w:p w14:paraId="25EFA265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2.6e-07</w:t>
            </w:r>
          </w:p>
        </w:tc>
      </w:tr>
      <w:tr w:rsidR="00644292" w:rsidRPr="005C3985" w14:paraId="4914F28E" w14:textId="77777777" w:rsidTr="009E3E15">
        <w:trPr>
          <w:trHeight w:val="281"/>
        </w:trPr>
        <w:tc>
          <w:tcPr>
            <w:tcW w:w="988" w:type="dxa"/>
            <w:vMerge/>
          </w:tcPr>
          <w:p w14:paraId="28C26723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FB7F5C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08" w:type="dxa"/>
            <w:tcBorders>
              <w:top w:val="nil"/>
            </w:tcBorders>
          </w:tcPr>
          <w:p w14:paraId="7F51B77F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highlight w:val="white"/>
                <w:lang w:val="en-US"/>
              </w:rPr>
              <w:t>0.084</w:t>
            </w:r>
          </w:p>
        </w:tc>
        <w:tc>
          <w:tcPr>
            <w:tcW w:w="993" w:type="dxa"/>
            <w:tcBorders>
              <w:top w:val="nil"/>
            </w:tcBorders>
          </w:tcPr>
          <w:p w14:paraId="7CF9837C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2.876e-05</w:t>
            </w:r>
          </w:p>
        </w:tc>
        <w:tc>
          <w:tcPr>
            <w:tcW w:w="992" w:type="dxa"/>
            <w:vMerge/>
          </w:tcPr>
          <w:p w14:paraId="0B363219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vMerge/>
          </w:tcPr>
          <w:p w14:paraId="392C9AE9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</w:tcPr>
          <w:p w14:paraId="7F3FAE76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644292" w:rsidRPr="005C3985" w14:paraId="0A8AA41E" w14:textId="77777777" w:rsidTr="00F5467C">
        <w:trPr>
          <w:trHeight w:val="213"/>
        </w:trPr>
        <w:tc>
          <w:tcPr>
            <w:tcW w:w="988" w:type="dxa"/>
            <w:vMerge w:val="restart"/>
          </w:tcPr>
          <w:p w14:paraId="43AA1E02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strain count</w:t>
            </w:r>
          </w:p>
        </w:tc>
        <w:tc>
          <w:tcPr>
            <w:tcW w:w="1701" w:type="dxa"/>
            <w:tcBorders>
              <w:bottom w:val="nil"/>
            </w:tcBorders>
          </w:tcPr>
          <w:p w14:paraId="704E0632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Species richness (all)</w:t>
            </w:r>
          </w:p>
        </w:tc>
        <w:tc>
          <w:tcPr>
            <w:tcW w:w="708" w:type="dxa"/>
            <w:tcBorders>
              <w:bottom w:val="nil"/>
            </w:tcBorders>
          </w:tcPr>
          <w:p w14:paraId="7C509356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-0.089</w:t>
            </w:r>
          </w:p>
        </w:tc>
        <w:tc>
          <w:tcPr>
            <w:tcW w:w="993" w:type="dxa"/>
            <w:tcBorders>
              <w:bottom w:val="nil"/>
            </w:tcBorders>
          </w:tcPr>
          <w:p w14:paraId="3A314F17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1.500e-05</w:t>
            </w:r>
          </w:p>
        </w:tc>
        <w:tc>
          <w:tcPr>
            <w:tcW w:w="992" w:type="dxa"/>
            <w:vMerge w:val="restart"/>
          </w:tcPr>
          <w:p w14:paraId="10B40125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0.024</w:t>
            </w:r>
          </w:p>
        </w:tc>
        <w:tc>
          <w:tcPr>
            <w:tcW w:w="705" w:type="dxa"/>
            <w:vMerge w:val="restart"/>
          </w:tcPr>
          <w:p w14:paraId="649CAF79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30</w:t>
            </w:r>
          </w:p>
        </w:tc>
        <w:tc>
          <w:tcPr>
            <w:tcW w:w="900" w:type="dxa"/>
            <w:vMerge w:val="restart"/>
          </w:tcPr>
          <w:p w14:paraId="6A049649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3.727e-08</w:t>
            </w:r>
          </w:p>
          <w:p w14:paraId="4D066CD9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</w:tr>
      <w:tr w:rsidR="00644292" w:rsidRPr="005C3985" w14:paraId="29CA4411" w14:textId="77777777" w:rsidTr="009E3E15">
        <w:trPr>
          <w:trHeight w:val="327"/>
        </w:trPr>
        <w:tc>
          <w:tcPr>
            <w:tcW w:w="988" w:type="dxa"/>
            <w:vMerge/>
          </w:tcPr>
          <w:p w14:paraId="03C6B9DD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9D51824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08" w:type="dxa"/>
            <w:tcBorders>
              <w:top w:val="nil"/>
            </w:tcBorders>
          </w:tcPr>
          <w:p w14:paraId="7F0C1A81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0.118</w:t>
            </w:r>
          </w:p>
        </w:tc>
        <w:tc>
          <w:tcPr>
            <w:tcW w:w="993" w:type="dxa"/>
            <w:tcBorders>
              <w:top w:val="nil"/>
            </w:tcBorders>
          </w:tcPr>
          <w:p w14:paraId="0E61C9C4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6.37e-08</w:t>
            </w:r>
          </w:p>
        </w:tc>
        <w:tc>
          <w:tcPr>
            <w:tcW w:w="992" w:type="dxa"/>
            <w:vMerge/>
          </w:tcPr>
          <w:p w14:paraId="58862444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vMerge/>
          </w:tcPr>
          <w:p w14:paraId="2D2A2A28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</w:tcPr>
          <w:p w14:paraId="45A0181F" w14:textId="77777777" w:rsidR="00644292" w:rsidRPr="005C3985" w:rsidRDefault="00644292" w:rsidP="00F5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644292" w:rsidRPr="005C3985" w14:paraId="07CD10B2" w14:textId="77777777" w:rsidTr="009E3E15">
        <w:trPr>
          <w:trHeight w:val="353"/>
        </w:trPr>
        <w:tc>
          <w:tcPr>
            <w:tcW w:w="988" w:type="dxa"/>
          </w:tcPr>
          <w:p w14:paraId="4FA1FBBE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strain count</w:t>
            </w:r>
          </w:p>
        </w:tc>
        <w:tc>
          <w:tcPr>
            <w:tcW w:w="1701" w:type="dxa"/>
          </w:tcPr>
          <w:p w14:paraId="14439160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Species richness (rarefied)</w:t>
            </w:r>
          </w:p>
        </w:tc>
        <w:tc>
          <w:tcPr>
            <w:tcW w:w="708" w:type="dxa"/>
          </w:tcPr>
          <w:p w14:paraId="7F2CD22F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-0.041</w:t>
            </w:r>
          </w:p>
        </w:tc>
        <w:tc>
          <w:tcPr>
            <w:tcW w:w="993" w:type="dxa"/>
          </w:tcPr>
          <w:p w14:paraId="75884BC2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0.037</w:t>
            </w:r>
          </w:p>
        </w:tc>
        <w:tc>
          <w:tcPr>
            <w:tcW w:w="992" w:type="dxa"/>
          </w:tcPr>
          <w:p w14:paraId="08CF46E5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0.009</w:t>
            </w:r>
          </w:p>
        </w:tc>
        <w:tc>
          <w:tcPr>
            <w:tcW w:w="705" w:type="dxa"/>
          </w:tcPr>
          <w:p w14:paraId="12DF6495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900" w:type="dxa"/>
          </w:tcPr>
          <w:p w14:paraId="1F22741C" w14:textId="77777777" w:rsidR="00644292" w:rsidRPr="005C3985" w:rsidRDefault="00675880" w:rsidP="00F5467C">
            <w:pPr>
              <w:spacing w:before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0.037</w:t>
            </w:r>
          </w:p>
        </w:tc>
      </w:tr>
    </w:tbl>
    <w:p w14:paraId="0860A54D" w14:textId="77777777" w:rsidR="00535858" w:rsidRPr="005C3985" w:rsidRDefault="00535858" w:rsidP="00535858">
      <w:pPr>
        <w:rPr>
          <w:lang w:val="en-US"/>
        </w:rPr>
      </w:pPr>
    </w:p>
    <w:p w14:paraId="190545B7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7A503D77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73530313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52A9F20D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5CB7CA31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11D4A21B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255B934B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452E618A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1F60B4F1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5C0A31CE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0E2584C7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50639112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16C14405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0F5B3D8D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3A54F382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680E9F49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1401A44A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1E086C86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443808A7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34B0BC72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7B3A29B7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015F5C8D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426E457E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1B6CDC6D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3A5104E2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51353049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008A46BA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53C7F7C1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39788B12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607BFC51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0F8B93E8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78B5F502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778543BC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4E8486CC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4D34118E" w14:textId="77777777" w:rsidR="00535858" w:rsidRPr="005C3985" w:rsidRDefault="00535858" w:rsidP="00535858">
      <w:pPr>
        <w:rPr>
          <w:b/>
          <w:bCs/>
          <w:color w:val="000000"/>
          <w:sz w:val="20"/>
          <w:szCs w:val="20"/>
          <w:lang w:val="en-US"/>
        </w:rPr>
      </w:pPr>
    </w:p>
    <w:p w14:paraId="68AD36B6" w14:textId="1D269989" w:rsidR="00290371" w:rsidRPr="005C3985" w:rsidRDefault="00290371" w:rsidP="0076184D">
      <w:pPr>
        <w:pageBreakBefore/>
        <w:jc w:val="both"/>
        <w:rPr>
          <w:rFonts w:eastAsia="Times New Roman"/>
          <w:b/>
          <w:sz w:val="20"/>
          <w:szCs w:val="20"/>
          <w:lang w:val="en-US"/>
        </w:rPr>
      </w:pPr>
      <w:r w:rsidRPr="005C3985">
        <w:rPr>
          <w:b/>
          <w:bCs/>
          <w:color w:val="000000"/>
          <w:sz w:val="20"/>
          <w:szCs w:val="20"/>
          <w:lang w:val="en-US"/>
        </w:rPr>
        <w:lastRenderedPageBreak/>
        <w:t xml:space="preserve">Table </w:t>
      </w:r>
      <w:r w:rsidR="00267589">
        <w:rPr>
          <w:b/>
          <w:bCs/>
          <w:color w:val="000000"/>
          <w:sz w:val="20"/>
          <w:szCs w:val="20"/>
          <w:lang w:val="en-US"/>
        </w:rPr>
        <w:t>f</w:t>
      </w:r>
      <w:r w:rsidRPr="005C3985">
        <w:rPr>
          <w:b/>
          <w:bCs/>
          <w:color w:val="000000"/>
          <w:sz w:val="20"/>
          <w:szCs w:val="20"/>
          <w:lang w:val="en-US"/>
        </w:rPr>
        <w:t>.</w:t>
      </w:r>
      <w:r w:rsidRPr="005C3985">
        <w:rPr>
          <w:color w:val="000000"/>
          <w:sz w:val="20"/>
          <w:szCs w:val="20"/>
          <w:lang w:val="en-US"/>
        </w:rPr>
        <w:t xml:space="preserve"> </w:t>
      </w:r>
      <w:r w:rsidRPr="005C3985">
        <w:rPr>
          <w:b/>
          <w:bCs/>
          <w:color w:val="000000"/>
          <w:sz w:val="20"/>
          <w:szCs w:val="20"/>
          <w:lang w:val="en-US"/>
        </w:rPr>
        <w:t xml:space="preserve">Generalized Linear Mixed Models with community diversity at higher taxonomic levels as the predictor of strain count in a focal species. </w:t>
      </w:r>
      <w:r w:rsidRPr="005C3985">
        <w:rPr>
          <w:color w:val="000000"/>
          <w:sz w:val="20"/>
          <w:szCs w:val="20"/>
          <w:lang w:val="en-US"/>
        </w:rPr>
        <w:t xml:space="preserve">Each row reports the taxonomic level, the predictors (fixed effects), the effect and its corresponding </w:t>
      </w:r>
      <w:r w:rsidR="00CB75DA" w:rsidRPr="005C3985">
        <w:rPr>
          <w:i/>
          <w:color w:val="000000"/>
          <w:sz w:val="20"/>
          <w:szCs w:val="20"/>
          <w:lang w:val="en-US"/>
        </w:rPr>
        <w:t>P</w:t>
      </w:r>
      <w:r w:rsidRPr="005C3985">
        <w:rPr>
          <w:color w:val="000000"/>
          <w:sz w:val="20"/>
          <w:szCs w:val="20"/>
          <w:lang w:val="en-US"/>
        </w:rPr>
        <w:t>-value (likelihood-ratio test, drop1 func</w:t>
      </w:r>
      <w:r w:rsidR="00F540F2" w:rsidRPr="005C3985">
        <w:rPr>
          <w:color w:val="000000"/>
          <w:sz w:val="20"/>
          <w:szCs w:val="20"/>
          <w:lang w:val="en-US"/>
        </w:rPr>
        <w:t xml:space="preserve">tion from the stats R package), </w:t>
      </w:r>
      <w:r w:rsidRPr="005C3985">
        <w:rPr>
          <w:color w:val="000000"/>
          <w:sz w:val="20"/>
          <w:szCs w:val="20"/>
          <w:lang w:val="en-US"/>
        </w:rPr>
        <w:t>among species standa</w:t>
      </w:r>
      <w:r w:rsidR="00F540F2" w:rsidRPr="005C3985">
        <w:rPr>
          <w:color w:val="000000"/>
          <w:sz w:val="20"/>
          <w:szCs w:val="20"/>
          <w:lang w:val="en-US"/>
        </w:rPr>
        <w:t xml:space="preserve">rd deviation on the slope (SD) and </w:t>
      </w:r>
      <w:r w:rsidR="008A5345" w:rsidRPr="005C3985">
        <w:rPr>
          <w:color w:val="000000"/>
          <w:sz w:val="20"/>
          <w:szCs w:val="20"/>
          <w:lang w:val="en-US"/>
        </w:rPr>
        <w:t>t</w:t>
      </w:r>
      <w:r w:rsidRPr="005C3985">
        <w:rPr>
          <w:color w:val="000000"/>
          <w:sz w:val="20"/>
          <w:szCs w:val="20"/>
          <w:lang w:val="en-US"/>
        </w:rPr>
        <w:t xml:space="preserve">he difference in Akaike information criterion </w:t>
      </w:r>
      <w:r w:rsidR="008A5345" w:rsidRPr="005C3985">
        <w:rPr>
          <w:color w:val="000000"/>
          <w:sz w:val="20"/>
          <w:szCs w:val="20"/>
          <w:lang w:val="en-US"/>
        </w:rPr>
        <w:t xml:space="preserve">between the </w:t>
      </w:r>
      <w:r w:rsidR="00524DB9" w:rsidRPr="005C3985">
        <w:rPr>
          <w:color w:val="000000"/>
          <w:sz w:val="20"/>
          <w:szCs w:val="20"/>
          <w:lang w:val="en-US"/>
        </w:rPr>
        <w:t>full</w:t>
      </w:r>
      <w:r w:rsidR="008A5345" w:rsidRPr="005C3985">
        <w:rPr>
          <w:color w:val="000000"/>
          <w:sz w:val="20"/>
          <w:szCs w:val="20"/>
          <w:lang w:val="en-US"/>
        </w:rPr>
        <w:t xml:space="preserve"> and null models (exactly the same model but with no fixed terms) </w:t>
      </w:r>
      <w:r w:rsidRPr="005C3985">
        <w:rPr>
          <w:color w:val="000000"/>
          <w:sz w:val="20"/>
          <w:szCs w:val="20"/>
          <w:lang w:val="en-US"/>
        </w:rPr>
        <w:t>and</w:t>
      </w:r>
      <w:r w:rsidR="008A5345" w:rsidRPr="005C3985">
        <w:rPr>
          <w:color w:val="000000"/>
          <w:sz w:val="20"/>
          <w:szCs w:val="20"/>
          <w:lang w:val="en-US"/>
        </w:rPr>
        <w:t xml:space="preserve"> the corresponding</w:t>
      </w:r>
      <w:r w:rsidRPr="005C3985">
        <w:rPr>
          <w:color w:val="000000"/>
          <w:sz w:val="20"/>
          <w:szCs w:val="20"/>
          <w:lang w:val="en-US"/>
        </w:rPr>
        <w:t xml:space="preserve"> </w:t>
      </w:r>
      <w:r w:rsidR="00CB75DA" w:rsidRPr="005C3985">
        <w:rPr>
          <w:i/>
          <w:color w:val="000000"/>
          <w:sz w:val="20"/>
          <w:szCs w:val="20"/>
          <w:lang w:val="en-US"/>
        </w:rPr>
        <w:t>P</w:t>
      </w:r>
      <w:r w:rsidR="00CB75DA" w:rsidRPr="005C3985">
        <w:rPr>
          <w:color w:val="000000"/>
          <w:sz w:val="20"/>
          <w:szCs w:val="20"/>
          <w:lang w:val="en-US"/>
        </w:rPr>
        <w:t xml:space="preserve">-value </w:t>
      </w:r>
      <w:r w:rsidRPr="005C3985">
        <w:rPr>
          <w:color w:val="000000"/>
          <w:sz w:val="20"/>
          <w:szCs w:val="20"/>
          <w:lang w:val="en-US"/>
        </w:rPr>
        <w:t xml:space="preserve">(LRT, </w:t>
      </w:r>
      <w:proofErr w:type="spellStart"/>
      <w:r w:rsidRPr="005C3985">
        <w:rPr>
          <w:color w:val="000000"/>
          <w:sz w:val="20"/>
          <w:szCs w:val="20"/>
          <w:lang w:val="en-US"/>
        </w:rPr>
        <w:t>anova</w:t>
      </w:r>
      <w:proofErr w:type="spellEnd"/>
      <w:r w:rsidRPr="005C3985">
        <w:rPr>
          <w:color w:val="000000"/>
          <w:sz w:val="20"/>
          <w:szCs w:val="20"/>
          <w:lang w:val="en-US"/>
        </w:rPr>
        <w:t xml:space="preserve"> function from stats package in R). The adjusted r-squared is not reported for these models because truncated negative binomial distributions are not yet implemented in the r2 R function (performance package). ns=not significant (LRT, </w:t>
      </w:r>
      <w:proofErr w:type="spellStart"/>
      <w:r w:rsidRPr="005C3985">
        <w:rPr>
          <w:color w:val="000000"/>
          <w:sz w:val="20"/>
          <w:szCs w:val="20"/>
          <w:lang w:val="en-US"/>
        </w:rPr>
        <w:t>anova</w:t>
      </w:r>
      <w:proofErr w:type="spellEnd"/>
      <w:r w:rsidRPr="005C3985">
        <w:rPr>
          <w:color w:val="000000"/>
          <w:sz w:val="20"/>
          <w:szCs w:val="20"/>
          <w:lang w:val="en-US"/>
        </w:rPr>
        <w:t xml:space="preserve"> function from the stats R package). The R syntax and </w:t>
      </w:r>
      <w:r w:rsidR="00524DB9" w:rsidRPr="005C3985">
        <w:rPr>
          <w:color w:val="000000"/>
          <w:sz w:val="20"/>
          <w:szCs w:val="20"/>
          <w:lang w:val="en-US"/>
        </w:rPr>
        <w:t>further</w:t>
      </w:r>
      <w:r w:rsidRPr="005C3985">
        <w:rPr>
          <w:color w:val="000000"/>
          <w:sz w:val="20"/>
          <w:szCs w:val="20"/>
          <w:lang w:val="en-US"/>
        </w:rPr>
        <w:t xml:space="preserve"> details about these models are reported in the Supplementary File </w:t>
      </w:r>
      <w:r w:rsidR="00267589">
        <w:rPr>
          <w:color w:val="000000"/>
          <w:sz w:val="20"/>
          <w:szCs w:val="20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 sections 8-9.</w:t>
      </w:r>
    </w:p>
    <w:p w14:paraId="046A0DE9" w14:textId="77777777" w:rsidR="00644292" w:rsidRPr="005C3985" w:rsidRDefault="00644292">
      <w:pPr>
        <w:jc w:val="both"/>
        <w:rPr>
          <w:rFonts w:eastAsia="Times New Roman"/>
          <w:sz w:val="20"/>
          <w:szCs w:val="20"/>
          <w:lang w:val="en-US"/>
        </w:rPr>
      </w:pPr>
    </w:p>
    <w:tbl>
      <w:tblPr>
        <w:tblStyle w:val="TableGrid"/>
        <w:tblW w:w="7112" w:type="dxa"/>
        <w:tblInd w:w="113" w:type="dxa"/>
        <w:tblLook w:val="04A0" w:firstRow="1" w:lastRow="0" w:firstColumn="1" w:lastColumn="0" w:noHBand="0" w:noVBand="1"/>
      </w:tblPr>
      <w:tblGrid>
        <w:gridCol w:w="1202"/>
        <w:gridCol w:w="1155"/>
        <w:gridCol w:w="772"/>
        <w:gridCol w:w="895"/>
        <w:gridCol w:w="1163"/>
        <w:gridCol w:w="527"/>
        <w:gridCol w:w="19"/>
        <w:gridCol w:w="1379"/>
      </w:tblGrid>
      <w:tr w:rsidR="00824F0D" w:rsidRPr="005C3985" w14:paraId="00A25D8A" w14:textId="281D1D33" w:rsidTr="00F14AC2">
        <w:trPr>
          <w:trHeight w:val="286"/>
        </w:trPr>
        <w:tc>
          <w:tcPr>
            <w:tcW w:w="1202" w:type="dxa"/>
            <w:vMerge w:val="restart"/>
          </w:tcPr>
          <w:p w14:paraId="73A45CE3" w14:textId="77777777" w:rsidR="00824F0D" w:rsidRPr="005C3985" w:rsidRDefault="00824F0D" w:rsidP="00535858">
            <w:pPr>
              <w:spacing w:before="60" w:after="6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Taxonomic level</w:t>
            </w:r>
          </w:p>
        </w:tc>
        <w:tc>
          <w:tcPr>
            <w:tcW w:w="1155" w:type="dxa"/>
            <w:vMerge w:val="restart"/>
          </w:tcPr>
          <w:p w14:paraId="038C67FB" w14:textId="77777777" w:rsidR="00824F0D" w:rsidRPr="005C3985" w:rsidRDefault="00824F0D" w:rsidP="00535858">
            <w:pPr>
              <w:spacing w:before="60" w:after="6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Predictor</w:t>
            </w:r>
          </w:p>
        </w:tc>
        <w:tc>
          <w:tcPr>
            <w:tcW w:w="772" w:type="dxa"/>
            <w:vMerge w:val="restart"/>
          </w:tcPr>
          <w:p w14:paraId="3C7DB0DF" w14:textId="77777777" w:rsidR="00824F0D" w:rsidRPr="005C3985" w:rsidRDefault="00824F0D" w:rsidP="00535858">
            <w:pPr>
              <w:spacing w:before="60" w:after="6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Effect</w:t>
            </w:r>
          </w:p>
        </w:tc>
        <w:tc>
          <w:tcPr>
            <w:tcW w:w="895" w:type="dxa"/>
            <w:vMerge w:val="restart"/>
          </w:tcPr>
          <w:p w14:paraId="3CF726B1" w14:textId="77777777" w:rsidR="00824F0D" w:rsidRPr="005C3985" w:rsidRDefault="00824F0D" w:rsidP="00535858">
            <w:pPr>
              <w:spacing w:before="60" w:after="6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P(LRT)</w:t>
            </w:r>
          </w:p>
        </w:tc>
        <w:tc>
          <w:tcPr>
            <w:tcW w:w="1163" w:type="dxa"/>
            <w:vMerge w:val="restart"/>
          </w:tcPr>
          <w:p w14:paraId="7094194F" w14:textId="77777777" w:rsidR="00824F0D" w:rsidRPr="005C3985" w:rsidRDefault="00824F0D" w:rsidP="00535858">
            <w:pPr>
              <w:spacing w:before="60" w:after="6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SD species (slope)</w:t>
            </w:r>
          </w:p>
        </w:tc>
        <w:tc>
          <w:tcPr>
            <w:tcW w:w="1925" w:type="dxa"/>
            <w:gridSpan w:val="3"/>
          </w:tcPr>
          <w:p w14:paraId="7C9BD0B3" w14:textId="77777777" w:rsidR="00824F0D" w:rsidRPr="005C3985" w:rsidRDefault="00824F0D" w:rsidP="00535858">
            <w:pPr>
              <w:spacing w:before="60" w:after="6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LRT/null model</w:t>
            </w:r>
          </w:p>
        </w:tc>
      </w:tr>
      <w:tr w:rsidR="00824F0D" w:rsidRPr="005C3985" w14:paraId="4853086C" w14:textId="33EF4931" w:rsidTr="00824F0D">
        <w:trPr>
          <w:trHeight w:val="288"/>
        </w:trPr>
        <w:tc>
          <w:tcPr>
            <w:tcW w:w="1202" w:type="dxa"/>
            <w:vMerge/>
            <w:tcBorders>
              <w:bottom w:val="nil"/>
            </w:tcBorders>
          </w:tcPr>
          <w:p w14:paraId="78DED25F" w14:textId="77777777" w:rsidR="00824F0D" w:rsidRPr="005C3985" w:rsidRDefault="00824F0D" w:rsidP="00535858">
            <w:pPr>
              <w:spacing w:before="60" w:after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</w:tcPr>
          <w:p w14:paraId="1739714A" w14:textId="77777777" w:rsidR="00824F0D" w:rsidRPr="005C3985" w:rsidRDefault="00824F0D" w:rsidP="00535858">
            <w:pPr>
              <w:spacing w:before="60" w:after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772" w:type="dxa"/>
            <w:vMerge/>
            <w:tcBorders>
              <w:bottom w:val="nil"/>
            </w:tcBorders>
          </w:tcPr>
          <w:p w14:paraId="11BBD138" w14:textId="77777777" w:rsidR="00824F0D" w:rsidRPr="005C3985" w:rsidRDefault="00824F0D" w:rsidP="00535858">
            <w:pPr>
              <w:spacing w:before="60" w:after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Merge/>
            <w:tcBorders>
              <w:bottom w:val="nil"/>
            </w:tcBorders>
          </w:tcPr>
          <w:p w14:paraId="6D5600B2" w14:textId="77777777" w:rsidR="00824F0D" w:rsidRPr="005C3985" w:rsidRDefault="00824F0D" w:rsidP="00535858">
            <w:pPr>
              <w:spacing w:before="60" w:after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163" w:type="dxa"/>
            <w:vMerge/>
            <w:tcBorders>
              <w:bottom w:val="nil"/>
            </w:tcBorders>
          </w:tcPr>
          <w:p w14:paraId="1765A514" w14:textId="77777777" w:rsidR="00824F0D" w:rsidRPr="005C3985" w:rsidRDefault="00824F0D" w:rsidP="00535858">
            <w:pPr>
              <w:spacing w:before="60" w:after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gridSpan w:val="2"/>
          </w:tcPr>
          <w:p w14:paraId="317A9FD9" w14:textId="5572BB2D" w:rsidR="00824F0D" w:rsidRPr="005C3985" w:rsidRDefault="00824F0D" w:rsidP="00535858">
            <w:pPr>
              <w:spacing w:before="60" w:after="6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proofErr w:type="spellStart"/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dAIC</w:t>
            </w:r>
            <w:proofErr w:type="spellEnd"/>
          </w:p>
        </w:tc>
        <w:tc>
          <w:tcPr>
            <w:tcW w:w="1379" w:type="dxa"/>
          </w:tcPr>
          <w:p w14:paraId="7DD7A8C6" w14:textId="2D8381F1" w:rsidR="00824F0D" w:rsidRPr="005C3985" w:rsidRDefault="00824F0D" w:rsidP="00535858">
            <w:pPr>
              <w:spacing w:before="60" w:after="60"/>
              <w:jc w:val="both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</w:p>
        </w:tc>
      </w:tr>
      <w:tr w:rsidR="00824F0D" w:rsidRPr="005C3985" w14:paraId="203CAC37" w14:textId="64267741" w:rsidTr="00535858">
        <w:trPr>
          <w:trHeight w:val="199"/>
        </w:trPr>
        <w:tc>
          <w:tcPr>
            <w:tcW w:w="1202" w:type="dxa"/>
            <w:tcBorders>
              <w:bottom w:val="nil"/>
            </w:tcBorders>
          </w:tcPr>
          <w:p w14:paraId="3ADF60F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phyla</w:t>
            </w:r>
          </w:p>
        </w:tc>
        <w:tc>
          <w:tcPr>
            <w:tcW w:w="1155" w:type="dxa"/>
            <w:tcBorders>
              <w:bottom w:val="nil"/>
            </w:tcBorders>
          </w:tcPr>
          <w:p w14:paraId="26983A1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</w:t>
            </w:r>
          </w:p>
        </w:tc>
        <w:tc>
          <w:tcPr>
            <w:tcW w:w="772" w:type="dxa"/>
            <w:tcBorders>
              <w:bottom w:val="nil"/>
            </w:tcBorders>
          </w:tcPr>
          <w:p w14:paraId="38F9C4C6" w14:textId="010A930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0.03</w:t>
            </w:r>
          </w:p>
        </w:tc>
        <w:tc>
          <w:tcPr>
            <w:tcW w:w="895" w:type="dxa"/>
            <w:tcBorders>
              <w:bottom w:val="nil"/>
            </w:tcBorders>
          </w:tcPr>
          <w:p w14:paraId="60FEA4C9" w14:textId="6BC191EB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0.123</w:t>
            </w:r>
          </w:p>
        </w:tc>
        <w:tc>
          <w:tcPr>
            <w:tcW w:w="1163" w:type="dxa"/>
            <w:tcBorders>
              <w:bottom w:val="nil"/>
            </w:tcBorders>
          </w:tcPr>
          <w:p w14:paraId="2404B074" w14:textId="63C25D26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1925" w:type="dxa"/>
            <w:gridSpan w:val="3"/>
            <w:tcBorders>
              <w:bottom w:val="nil"/>
              <w:right w:val="single" w:sz="4" w:space="0" w:color="auto"/>
            </w:tcBorders>
          </w:tcPr>
          <w:p w14:paraId="62F2082A" w14:textId="3413F470" w:rsidR="00BF7BB0" w:rsidRPr="005C3985" w:rsidRDefault="00BF7BB0" w:rsidP="00535858">
            <w:pPr>
              <w:spacing w:before="60" w:after="60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Null model-Conv problem</w:t>
            </w:r>
          </w:p>
        </w:tc>
      </w:tr>
      <w:tr w:rsidR="00824F0D" w:rsidRPr="005C3985" w14:paraId="7B8EE924" w14:textId="20C81B6A" w:rsidTr="00824F0D">
        <w:trPr>
          <w:trHeight w:val="20"/>
        </w:trPr>
        <w:tc>
          <w:tcPr>
            <w:tcW w:w="1202" w:type="dxa"/>
            <w:tcBorders>
              <w:top w:val="nil"/>
            </w:tcBorders>
          </w:tcPr>
          <w:p w14:paraId="52A76EA7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7C4CF11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72" w:type="dxa"/>
            <w:tcBorders>
              <w:top w:val="nil"/>
            </w:tcBorders>
          </w:tcPr>
          <w:p w14:paraId="2ECA7CFD" w14:textId="594F67B3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0.065</w:t>
            </w:r>
          </w:p>
        </w:tc>
        <w:tc>
          <w:tcPr>
            <w:tcW w:w="895" w:type="dxa"/>
            <w:tcBorders>
              <w:top w:val="nil"/>
            </w:tcBorders>
          </w:tcPr>
          <w:p w14:paraId="2929CA35" w14:textId="7AF4F84B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0.001</w:t>
            </w:r>
          </w:p>
        </w:tc>
        <w:tc>
          <w:tcPr>
            <w:tcW w:w="1163" w:type="dxa"/>
            <w:tcBorders>
              <w:top w:val="nil"/>
            </w:tcBorders>
          </w:tcPr>
          <w:p w14:paraId="433F13FE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3"/>
            <w:tcBorders>
              <w:top w:val="nil"/>
              <w:right w:val="single" w:sz="4" w:space="0" w:color="auto"/>
            </w:tcBorders>
          </w:tcPr>
          <w:p w14:paraId="65EECEB6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824F0D" w:rsidRPr="005C3985" w14:paraId="0B6918A0" w14:textId="53204DCD" w:rsidTr="00824F0D">
        <w:trPr>
          <w:trHeight w:val="20"/>
        </w:trPr>
        <w:tc>
          <w:tcPr>
            <w:tcW w:w="1202" w:type="dxa"/>
            <w:tcBorders>
              <w:bottom w:val="nil"/>
            </w:tcBorders>
          </w:tcPr>
          <w:p w14:paraId="3492F2AE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class</w:t>
            </w:r>
          </w:p>
        </w:tc>
        <w:tc>
          <w:tcPr>
            <w:tcW w:w="1155" w:type="dxa"/>
            <w:tcBorders>
              <w:bottom w:val="nil"/>
            </w:tcBorders>
          </w:tcPr>
          <w:p w14:paraId="0474C692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</w:t>
            </w:r>
          </w:p>
        </w:tc>
        <w:tc>
          <w:tcPr>
            <w:tcW w:w="772" w:type="dxa"/>
            <w:tcBorders>
              <w:bottom w:val="nil"/>
            </w:tcBorders>
          </w:tcPr>
          <w:p w14:paraId="0EF27BD9" w14:textId="7EB53CBD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0.032</w:t>
            </w:r>
          </w:p>
        </w:tc>
        <w:tc>
          <w:tcPr>
            <w:tcW w:w="895" w:type="dxa"/>
            <w:tcBorders>
              <w:bottom w:val="nil"/>
            </w:tcBorders>
          </w:tcPr>
          <w:p w14:paraId="0785FF24" w14:textId="0B1891BE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0.103</w:t>
            </w:r>
          </w:p>
        </w:tc>
        <w:tc>
          <w:tcPr>
            <w:tcW w:w="1163" w:type="dxa"/>
            <w:tcBorders>
              <w:bottom w:val="nil"/>
            </w:tcBorders>
          </w:tcPr>
          <w:p w14:paraId="3A99AA3F" w14:textId="489BEE08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0.043</w:t>
            </w:r>
          </w:p>
        </w:tc>
        <w:tc>
          <w:tcPr>
            <w:tcW w:w="527" w:type="dxa"/>
            <w:tcBorders>
              <w:bottom w:val="nil"/>
            </w:tcBorders>
          </w:tcPr>
          <w:p w14:paraId="34250622" w14:textId="76927038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1398" w:type="dxa"/>
            <w:gridSpan w:val="2"/>
            <w:tcBorders>
              <w:bottom w:val="nil"/>
            </w:tcBorders>
          </w:tcPr>
          <w:p w14:paraId="7800269D" w14:textId="60B9C6AD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0.002</w:t>
            </w:r>
          </w:p>
        </w:tc>
      </w:tr>
      <w:tr w:rsidR="00824F0D" w:rsidRPr="005C3985" w14:paraId="51B3B1A9" w14:textId="030A7F83" w:rsidTr="00824F0D">
        <w:trPr>
          <w:trHeight w:val="20"/>
        </w:trPr>
        <w:tc>
          <w:tcPr>
            <w:tcW w:w="1202" w:type="dxa"/>
            <w:tcBorders>
              <w:top w:val="nil"/>
            </w:tcBorders>
          </w:tcPr>
          <w:p w14:paraId="59E27689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5FEA3963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72" w:type="dxa"/>
            <w:tcBorders>
              <w:top w:val="nil"/>
            </w:tcBorders>
          </w:tcPr>
          <w:p w14:paraId="37A88014" w14:textId="77551FF4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0.066</w:t>
            </w:r>
          </w:p>
        </w:tc>
        <w:tc>
          <w:tcPr>
            <w:tcW w:w="895" w:type="dxa"/>
            <w:tcBorders>
              <w:top w:val="nil"/>
            </w:tcBorders>
          </w:tcPr>
          <w:p w14:paraId="5646556F" w14:textId="27DE02A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0.001</w:t>
            </w:r>
          </w:p>
        </w:tc>
        <w:tc>
          <w:tcPr>
            <w:tcW w:w="1163" w:type="dxa"/>
            <w:tcBorders>
              <w:top w:val="nil"/>
            </w:tcBorders>
          </w:tcPr>
          <w:p w14:paraId="634858D1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nil"/>
              <w:right w:val="single" w:sz="4" w:space="0" w:color="auto"/>
            </w:tcBorders>
          </w:tcPr>
          <w:p w14:paraId="69842D6E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</w:tcBorders>
          </w:tcPr>
          <w:p w14:paraId="0ECFB732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  <w:tr w:rsidR="00824F0D" w:rsidRPr="005C3985" w14:paraId="65498335" w14:textId="2769EA79" w:rsidTr="00535858">
        <w:trPr>
          <w:trHeight w:val="143"/>
        </w:trPr>
        <w:tc>
          <w:tcPr>
            <w:tcW w:w="1202" w:type="dxa"/>
            <w:tcBorders>
              <w:bottom w:val="nil"/>
            </w:tcBorders>
          </w:tcPr>
          <w:p w14:paraId="75B37895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order</w:t>
            </w:r>
          </w:p>
        </w:tc>
        <w:tc>
          <w:tcPr>
            <w:tcW w:w="1155" w:type="dxa"/>
            <w:tcBorders>
              <w:bottom w:val="nil"/>
            </w:tcBorders>
          </w:tcPr>
          <w:p w14:paraId="0125E451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</w:t>
            </w:r>
          </w:p>
        </w:tc>
        <w:tc>
          <w:tcPr>
            <w:tcW w:w="772" w:type="dxa"/>
            <w:tcBorders>
              <w:bottom w:val="nil"/>
            </w:tcBorders>
          </w:tcPr>
          <w:p w14:paraId="25B4B864" w14:textId="76A55DDF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0.034</w:t>
            </w:r>
          </w:p>
        </w:tc>
        <w:tc>
          <w:tcPr>
            <w:tcW w:w="895" w:type="dxa"/>
            <w:tcBorders>
              <w:bottom w:val="nil"/>
            </w:tcBorders>
          </w:tcPr>
          <w:p w14:paraId="21129A51" w14:textId="16B1B48D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</w:t>
            </w:r>
            <w:r w:rsidR="00E8288F"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08</w:t>
            </w:r>
          </w:p>
        </w:tc>
        <w:tc>
          <w:tcPr>
            <w:tcW w:w="1163" w:type="dxa"/>
            <w:tcBorders>
              <w:bottom w:val="nil"/>
            </w:tcBorders>
          </w:tcPr>
          <w:p w14:paraId="61B6C710" w14:textId="64934470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0.045</w:t>
            </w:r>
          </w:p>
        </w:tc>
        <w:tc>
          <w:tcPr>
            <w:tcW w:w="527" w:type="dxa"/>
            <w:tcBorders>
              <w:bottom w:val="nil"/>
            </w:tcBorders>
          </w:tcPr>
          <w:p w14:paraId="3BFFAAC2" w14:textId="00B5678A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1398" w:type="dxa"/>
            <w:gridSpan w:val="2"/>
            <w:tcBorders>
              <w:bottom w:val="nil"/>
            </w:tcBorders>
          </w:tcPr>
          <w:p w14:paraId="5A46B2E3" w14:textId="4A51CD5C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0.002</w:t>
            </w:r>
          </w:p>
        </w:tc>
      </w:tr>
      <w:tr w:rsidR="00824F0D" w:rsidRPr="005C3985" w14:paraId="08BC433B" w14:textId="439FE613" w:rsidTr="00824F0D">
        <w:trPr>
          <w:trHeight w:val="20"/>
        </w:trPr>
        <w:tc>
          <w:tcPr>
            <w:tcW w:w="1202" w:type="dxa"/>
            <w:tcBorders>
              <w:top w:val="nil"/>
            </w:tcBorders>
          </w:tcPr>
          <w:p w14:paraId="503B72CD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13B0078E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72" w:type="dxa"/>
            <w:tcBorders>
              <w:top w:val="nil"/>
            </w:tcBorders>
          </w:tcPr>
          <w:p w14:paraId="631E8755" w14:textId="410F1F76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0.028</w:t>
            </w:r>
          </w:p>
        </w:tc>
        <w:tc>
          <w:tcPr>
            <w:tcW w:w="895" w:type="dxa"/>
            <w:tcBorders>
              <w:top w:val="nil"/>
            </w:tcBorders>
          </w:tcPr>
          <w:p w14:paraId="253AC34A" w14:textId="5A2F5315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0.01</w:t>
            </w:r>
          </w:p>
        </w:tc>
        <w:tc>
          <w:tcPr>
            <w:tcW w:w="1163" w:type="dxa"/>
            <w:tcBorders>
              <w:top w:val="nil"/>
            </w:tcBorders>
          </w:tcPr>
          <w:p w14:paraId="5A62A794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15C3AD5D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gridSpan w:val="2"/>
            <w:tcBorders>
              <w:top w:val="nil"/>
            </w:tcBorders>
          </w:tcPr>
          <w:p w14:paraId="0EDE7F09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  <w:tr w:rsidR="00824F0D" w:rsidRPr="005C3985" w14:paraId="09FB2AEA" w14:textId="0132C6C3" w:rsidTr="00535858">
        <w:trPr>
          <w:trHeight w:val="213"/>
        </w:trPr>
        <w:tc>
          <w:tcPr>
            <w:tcW w:w="1202" w:type="dxa"/>
            <w:tcBorders>
              <w:bottom w:val="nil"/>
            </w:tcBorders>
          </w:tcPr>
          <w:p w14:paraId="396BE26F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family</w:t>
            </w:r>
          </w:p>
        </w:tc>
        <w:tc>
          <w:tcPr>
            <w:tcW w:w="1155" w:type="dxa"/>
            <w:tcBorders>
              <w:bottom w:val="nil"/>
            </w:tcBorders>
          </w:tcPr>
          <w:p w14:paraId="7ADA9868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</w:t>
            </w:r>
          </w:p>
        </w:tc>
        <w:tc>
          <w:tcPr>
            <w:tcW w:w="772" w:type="dxa"/>
            <w:tcBorders>
              <w:bottom w:val="nil"/>
            </w:tcBorders>
          </w:tcPr>
          <w:p w14:paraId="2F15D70D" w14:textId="58A20100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0.03</w:t>
            </w:r>
          </w:p>
        </w:tc>
        <w:tc>
          <w:tcPr>
            <w:tcW w:w="895" w:type="dxa"/>
            <w:tcBorders>
              <w:bottom w:val="nil"/>
            </w:tcBorders>
          </w:tcPr>
          <w:p w14:paraId="73E7DE91" w14:textId="6741490B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0.129</w:t>
            </w:r>
          </w:p>
        </w:tc>
        <w:tc>
          <w:tcPr>
            <w:tcW w:w="1163" w:type="dxa"/>
            <w:tcBorders>
              <w:bottom w:val="nil"/>
            </w:tcBorders>
          </w:tcPr>
          <w:p w14:paraId="21526081" w14:textId="4B89377A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0.036</w:t>
            </w:r>
          </w:p>
        </w:tc>
        <w:tc>
          <w:tcPr>
            <w:tcW w:w="527" w:type="dxa"/>
            <w:tcBorders>
              <w:bottom w:val="nil"/>
            </w:tcBorders>
          </w:tcPr>
          <w:p w14:paraId="704D0A34" w14:textId="7279A881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1398" w:type="dxa"/>
            <w:gridSpan w:val="2"/>
            <w:tcBorders>
              <w:bottom w:val="nil"/>
            </w:tcBorders>
          </w:tcPr>
          <w:p w14:paraId="568D68D2" w14:textId="4042537A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0.002</w:t>
            </w:r>
          </w:p>
        </w:tc>
      </w:tr>
      <w:tr w:rsidR="00824F0D" w:rsidRPr="005C3985" w14:paraId="78C6FDC2" w14:textId="5B1EF350" w:rsidTr="00824F0D">
        <w:trPr>
          <w:trHeight w:val="20"/>
        </w:trPr>
        <w:tc>
          <w:tcPr>
            <w:tcW w:w="1202" w:type="dxa"/>
            <w:tcBorders>
              <w:top w:val="nil"/>
            </w:tcBorders>
          </w:tcPr>
          <w:p w14:paraId="03AA18B2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2F82154B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72" w:type="dxa"/>
            <w:tcBorders>
              <w:top w:val="nil"/>
            </w:tcBorders>
          </w:tcPr>
          <w:p w14:paraId="2C77B3AA" w14:textId="5A0D3809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0.066</w:t>
            </w:r>
          </w:p>
        </w:tc>
        <w:tc>
          <w:tcPr>
            <w:tcW w:w="895" w:type="dxa"/>
            <w:tcBorders>
              <w:top w:val="nil"/>
            </w:tcBorders>
          </w:tcPr>
          <w:p w14:paraId="07345D4C" w14:textId="4E9C0B21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0.001</w:t>
            </w:r>
          </w:p>
        </w:tc>
        <w:tc>
          <w:tcPr>
            <w:tcW w:w="1163" w:type="dxa"/>
            <w:tcBorders>
              <w:top w:val="nil"/>
            </w:tcBorders>
          </w:tcPr>
          <w:p w14:paraId="7EEBEC98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3BE08811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gridSpan w:val="2"/>
            <w:tcBorders>
              <w:top w:val="nil"/>
            </w:tcBorders>
          </w:tcPr>
          <w:p w14:paraId="2FD0CFF7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  <w:tr w:rsidR="00824F0D" w:rsidRPr="005C3985" w14:paraId="79AFB87A" w14:textId="53D3F251" w:rsidTr="00535858">
        <w:trPr>
          <w:trHeight w:val="60"/>
        </w:trPr>
        <w:tc>
          <w:tcPr>
            <w:tcW w:w="1202" w:type="dxa"/>
            <w:tcBorders>
              <w:bottom w:val="nil"/>
            </w:tcBorders>
          </w:tcPr>
          <w:p w14:paraId="0502032D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genus</w:t>
            </w:r>
          </w:p>
        </w:tc>
        <w:tc>
          <w:tcPr>
            <w:tcW w:w="1155" w:type="dxa"/>
            <w:tcBorders>
              <w:bottom w:val="nil"/>
            </w:tcBorders>
          </w:tcPr>
          <w:p w14:paraId="39408707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</w:t>
            </w:r>
          </w:p>
        </w:tc>
        <w:tc>
          <w:tcPr>
            <w:tcW w:w="772" w:type="dxa"/>
            <w:tcBorders>
              <w:bottom w:val="nil"/>
            </w:tcBorders>
          </w:tcPr>
          <w:p w14:paraId="7B88DB6D" w14:textId="6E06F87C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0.057</w:t>
            </w:r>
          </w:p>
        </w:tc>
        <w:tc>
          <w:tcPr>
            <w:tcW w:w="895" w:type="dxa"/>
            <w:tcBorders>
              <w:bottom w:val="nil"/>
            </w:tcBorders>
          </w:tcPr>
          <w:p w14:paraId="4C56D42A" w14:textId="345B57B9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0.003</w:t>
            </w:r>
          </w:p>
        </w:tc>
        <w:tc>
          <w:tcPr>
            <w:tcW w:w="1163" w:type="dxa"/>
            <w:tcBorders>
              <w:bottom w:val="nil"/>
            </w:tcBorders>
          </w:tcPr>
          <w:p w14:paraId="3A163AEE" w14:textId="4CAAD2DE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0.057</w:t>
            </w:r>
          </w:p>
        </w:tc>
        <w:tc>
          <w:tcPr>
            <w:tcW w:w="527" w:type="dxa"/>
            <w:tcBorders>
              <w:bottom w:val="nil"/>
            </w:tcBorders>
          </w:tcPr>
          <w:p w14:paraId="01DF96FA" w14:textId="767C7A28" w:rsidR="00BF7BB0" w:rsidRPr="005C3985" w:rsidRDefault="00BF7BB0" w:rsidP="00535858">
            <w:pPr>
              <w:spacing w:before="60" w:after="6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1398" w:type="dxa"/>
            <w:gridSpan w:val="2"/>
            <w:tcBorders>
              <w:bottom w:val="nil"/>
            </w:tcBorders>
          </w:tcPr>
          <w:p w14:paraId="31F754E6" w14:textId="6AFB7B01" w:rsidR="00BF7BB0" w:rsidRPr="005C3985" w:rsidRDefault="00BF7BB0" w:rsidP="00535858">
            <w:pPr>
              <w:spacing w:before="60" w:after="60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1.49e-04</w:t>
            </w:r>
          </w:p>
        </w:tc>
      </w:tr>
      <w:tr w:rsidR="00824F0D" w:rsidRPr="005C3985" w14:paraId="4C8AD637" w14:textId="01D76CDD" w:rsidTr="00824F0D">
        <w:trPr>
          <w:trHeight w:val="20"/>
        </w:trPr>
        <w:tc>
          <w:tcPr>
            <w:tcW w:w="1202" w:type="dxa"/>
            <w:tcBorders>
              <w:top w:val="nil"/>
              <w:bottom w:val="single" w:sz="4" w:space="0" w:color="auto"/>
            </w:tcBorders>
          </w:tcPr>
          <w:p w14:paraId="65452159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14:paraId="281D3C02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14:paraId="0493E90E" w14:textId="1C77A0AA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0.065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14:paraId="396066C6" w14:textId="2F41365D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0.002</w:t>
            </w: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 w14:paraId="4253859C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193976AF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gridSpan w:val="2"/>
            <w:tcBorders>
              <w:top w:val="nil"/>
              <w:bottom w:val="single" w:sz="4" w:space="0" w:color="auto"/>
            </w:tcBorders>
          </w:tcPr>
          <w:p w14:paraId="7C19205D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  <w:tr w:rsidR="00824F0D" w:rsidRPr="005C3985" w14:paraId="7384995D" w14:textId="562B20BE" w:rsidTr="00824F0D">
        <w:trPr>
          <w:trHeight w:val="20"/>
        </w:trPr>
        <w:tc>
          <w:tcPr>
            <w:tcW w:w="1202" w:type="dxa"/>
            <w:tcBorders>
              <w:right w:val="nil"/>
            </w:tcBorders>
          </w:tcPr>
          <w:p w14:paraId="0548D021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556534C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772" w:type="dxa"/>
            <w:tcBorders>
              <w:left w:val="nil"/>
              <w:right w:val="nil"/>
            </w:tcBorders>
          </w:tcPr>
          <w:p w14:paraId="26A70911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</w:tcPr>
          <w:p w14:paraId="7113A94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</w:tcPr>
          <w:p w14:paraId="1A526D1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6730439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gridSpan w:val="2"/>
            <w:tcBorders>
              <w:left w:val="nil"/>
              <w:right w:val="single" w:sz="4" w:space="0" w:color="auto"/>
            </w:tcBorders>
          </w:tcPr>
          <w:p w14:paraId="419E5DE3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  <w:tr w:rsidR="00824F0D" w:rsidRPr="005C3985" w14:paraId="6A40D615" w14:textId="791282E1" w:rsidTr="00535858">
        <w:trPr>
          <w:trHeight w:val="241"/>
        </w:trPr>
        <w:tc>
          <w:tcPr>
            <w:tcW w:w="1202" w:type="dxa"/>
            <w:tcBorders>
              <w:bottom w:val="nil"/>
            </w:tcBorders>
          </w:tcPr>
          <w:p w14:paraId="40FC8510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phyla</w:t>
            </w:r>
          </w:p>
        </w:tc>
        <w:tc>
          <w:tcPr>
            <w:tcW w:w="1155" w:type="dxa"/>
            <w:tcBorders>
              <w:bottom w:val="nil"/>
            </w:tcBorders>
          </w:tcPr>
          <w:p w14:paraId="32898F74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772" w:type="dxa"/>
            <w:tcBorders>
              <w:bottom w:val="nil"/>
            </w:tcBorders>
          </w:tcPr>
          <w:p w14:paraId="62512A68" w14:textId="07C3A86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-0.048</w:t>
            </w:r>
          </w:p>
        </w:tc>
        <w:tc>
          <w:tcPr>
            <w:tcW w:w="895" w:type="dxa"/>
            <w:tcBorders>
              <w:bottom w:val="nil"/>
            </w:tcBorders>
          </w:tcPr>
          <w:p w14:paraId="5ED4CCBE" w14:textId="6A8BB50A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2.204e-05</w:t>
            </w:r>
          </w:p>
        </w:tc>
        <w:tc>
          <w:tcPr>
            <w:tcW w:w="1163" w:type="dxa"/>
            <w:tcBorders>
              <w:bottom w:val="nil"/>
            </w:tcBorders>
          </w:tcPr>
          <w:p w14:paraId="24BF839F" w14:textId="128EC3EE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ns</w:t>
            </w:r>
          </w:p>
        </w:tc>
        <w:tc>
          <w:tcPr>
            <w:tcW w:w="527" w:type="dxa"/>
            <w:tcBorders>
              <w:bottom w:val="nil"/>
            </w:tcBorders>
          </w:tcPr>
          <w:p w14:paraId="62292222" w14:textId="1FDDBE82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1398" w:type="dxa"/>
            <w:gridSpan w:val="2"/>
            <w:tcBorders>
              <w:bottom w:val="nil"/>
            </w:tcBorders>
          </w:tcPr>
          <w:p w14:paraId="5F0F551B" w14:textId="58F739CE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4.722e-06</w:t>
            </w:r>
          </w:p>
        </w:tc>
      </w:tr>
      <w:tr w:rsidR="00824F0D" w:rsidRPr="005C3985" w14:paraId="2CDAAD2D" w14:textId="1E6303EE" w:rsidTr="00824F0D">
        <w:trPr>
          <w:trHeight w:val="20"/>
        </w:trPr>
        <w:tc>
          <w:tcPr>
            <w:tcW w:w="1202" w:type="dxa"/>
            <w:tcBorders>
              <w:top w:val="nil"/>
            </w:tcBorders>
          </w:tcPr>
          <w:p w14:paraId="5461C556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45DC48B0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72" w:type="dxa"/>
            <w:tcBorders>
              <w:top w:val="nil"/>
            </w:tcBorders>
          </w:tcPr>
          <w:p w14:paraId="2EDD569D" w14:textId="7A8D0392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0.036</w:t>
            </w:r>
          </w:p>
        </w:tc>
        <w:tc>
          <w:tcPr>
            <w:tcW w:w="895" w:type="dxa"/>
            <w:tcBorders>
              <w:top w:val="nil"/>
            </w:tcBorders>
          </w:tcPr>
          <w:p w14:paraId="7C50943B" w14:textId="6886FDFF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0.001</w:t>
            </w:r>
          </w:p>
        </w:tc>
        <w:tc>
          <w:tcPr>
            <w:tcW w:w="1163" w:type="dxa"/>
            <w:tcBorders>
              <w:top w:val="nil"/>
            </w:tcBorders>
          </w:tcPr>
          <w:p w14:paraId="3A539B69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347DEE47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gridSpan w:val="2"/>
            <w:tcBorders>
              <w:top w:val="nil"/>
            </w:tcBorders>
          </w:tcPr>
          <w:p w14:paraId="5E2AD92E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824F0D" w:rsidRPr="005C3985" w14:paraId="7B2086F4" w14:textId="5B540F0E" w:rsidTr="00824F0D">
        <w:trPr>
          <w:trHeight w:val="255"/>
        </w:trPr>
        <w:tc>
          <w:tcPr>
            <w:tcW w:w="1202" w:type="dxa"/>
            <w:tcBorders>
              <w:bottom w:val="nil"/>
            </w:tcBorders>
          </w:tcPr>
          <w:p w14:paraId="5C326DA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class</w:t>
            </w:r>
          </w:p>
        </w:tc>
        <w:tc>
          <w:tcPr>
            <w:tcW w:w="1155" w:type="dxa"/>
            <w:tcBorders>
              <w:bottom w:val="nil"/>
            </w:tcBorders>
          </w:tcPr>
          <w:p w14:paraId="15A5F631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772" w:type="dxa"/>
            <w:tcBorders>
              <w:bottom w:val="nil"/>
            </w:tcBorders>
          </w:tcPr>
          <w:p w14:paraId="1AE26AB4" w14:textId="61046F6D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-0.067</w:t>
            </w:r>
          </w:p>
        </w:tc>
        <w:tc>
          <w:tcPr>
            <w:tcW w:w="895" w:type="dxa"/>
            <w:tcBorders>
              <w:bottom w:val="nil"/>
            </w:tcBorders>
          </w:tcPr>
          <w:p w14:paraId="7B243801" w14:textId="3DDA7BCF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0.0002</w:t>
            </w:r>
          </w:p>
        </w:tc>
        <w:tc>
          <w:tcPr>
            <w:tcW w:w="1163" w:type="dxa"/>
            <w:tcBorders>
              <w:bottom w:val="nil"/>
            </w:tcBorders>
          </w:tcPr>
          <w:p w14:paraId="37857C8B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ns</w:t>
            </w:r>
          </w:p>
        </w:tc>
        <w:tc>
          <w:tcPr>
            <w:tcW w:w="527" w:type="dxa"/>
            <w:tcBorders>
              <w:bottom w:val="nil"/>
            </w:tcBorders>
          </w:tcPr>
          <w:p w14:paraId="1707B5D8" w14:textId="7AA6281E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20</w:t>
            </w:r>
          </w:p>
        </w:tc>
        <w:tc>
          <w:tcPr>
            <w:tcW w:w="1398" w:type="dxa"/>
            <w:gridSpan w:val="2"/>
            <w:tcBorders>
              <w:bottom w:val="nil"/>
            </w:tcBorders>
          </w:tcPr>
          <w:p w14:paraId="1DD7CEAD" w14:textId="1312931E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6.124e-06</w:t>
            </w:r>
          </w:p>
        </w:tc>
      </w:tr>
      <w:tr w:rsidR="00824F0D" w:rsidRPr="005C3985" w14:paraId="0A516CD8" w14:textId="214BB0D8" w:rsidTr="00824F0D">
        <w:trPr>
          <w:trHeight w:val="20"/>
        </w:trPr>
        <w:tc>
          <w:tcPr>
            <w:tcW w:w="1202" w:type="dxa"/>
            <w:tcBorders>
              <w:top w:val="nil"/>
            </w:tcBorders>
          </w:tcPr>
          <w:p w14:paraId="29E6431E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01A98EC6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72" w:type="dxa"/>
            <w:tcBorders>
              <w:top w:val="nil"/>
            </w:tcBorders>
          </w:tcPr>
          <w:p w14:paraId="60D6F03C" w14:textId="6A54A62A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0.086</w:t>
            </w:r>
          </w:p>
        </w:tc>
        <w:tc>
          <w:tcPr>
            <w:tcW w:w="895" w:type="dxa"/>
            <w:tcBorders>
              <w:top w:val="nil"/>
            </w:tcBorders>
          </w:tcPr>
          <w:p w14:paraId="30CB1161" w14:textId="03C1463A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3.14e-05</w:t>
            </w:r>
          </w:p>
        </w:tc>
        <w:tc>
          <w:tcPr>
            <w:tcW w:w="1163" w:type="dxa"/>
            <w:tcBorders>
              <w:top w:val="nil"/>
            </w:tcBorders>
          </w:tcPr>
          <w:p w14:paraId="79668489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6CF774D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gridSpan w:val="2"/>
            <w:tcBorders>
              <w:top w:val="nil"/>
              <w:bottom w:val="single" w:sz="4" w:space="0" w:color="auto"/>
            </w:tcBorders>
          </w:tcPr>
          <w:p w14:paraId="6C4ABD6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824F0D" w:rsidRPr="005C3985" w14:paraId="0276674A" w14:textId="019005C9" w:rsidTr="00535858">
        <w:trPr>
          <w:trHeight w:val="116"/>
        </w:trPr>
        <w:tc>
          <w:tcPr>
            <w:tcW w:w="1202" w:type="dxa"/>
            <w:tcBorders>
              <w:bottom w:val="nil"/>
            </w:tcBorders>
          </w:tcPr>
          <w:p w14:paraId="70C94C25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order</w:t>
            </w:r>
          </w:p>
        </w:tc>
        <w:tc>
          <w:tcPr>
            <w:tcW w:w="1155" w:type="dxa"/>
            <w:tcBorders>
              <w:bottom w:val="nil"/>
            </w:tcBorders>
          </w:tcPr>
          <w:p w14:paraId="757B11B0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proofErr w:type="spellStart"/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</w:t>
            </w:r>
            <w:proofErr w:type="spellEnd"/>
          </w:p>
        </w:tc>
        <w:tc>
          <w:tcPr>
            <w:tcW w:w="772" w:type="dxa"/>
            <w:tcBorders>
              <w:bottom w:val="nil"/>
            </w:tcBorders>
          </w:tcPr>
          <w:p w14:paraId="0D627CA9" w14:textId="0083EE5A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-0.12</w:t>
            </w:r>
          </w:p>
        </w:tc>
        <w:tc>
          <w:tcPr>
            <w:tcW w:w="895" w:type="dxa"/>
            <w:tcBorders>
              <w:bottom w:val="nil"/>
            </w:tcBorders>
          </w:tcPr>
          <w:p w14:paraId="16550C48" w14:textId="1BB87CFD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3.318e-09</w:t>
            </w:r>
          </w:p>
        </w:tc>
        <w:tc>
          <w:tcPr>
            <w:tcW w:w="1163" w:type="dxa"/>
            <w:tcBorders>
              <w:bottom w:val="nil"/>
            </w:tcBorders>
          </w:tcPr>
          <w:p w14:paraId="57C4D210" w14:textId="33E1B8F7" w:rsidR="00BF7BB0" w:rsidRPr="005C3985" w:rsidRDefault="00BF7BB0" w:rsidP="00535858">
            <w:pPr>
              <w:spacing w:before="60" w:after="6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0.0364</w:t>
            </w:r>
          </w:p>
        </w:tc>
        <w:tc>
          <w:tcPr>
            <w:tcW w:w="1925" w:type="dxa"/>
            <w:gridSpan w:val="3"/>
            <w:tcBorders>
              <w:bottom w:val="nil"/>
              <w:right w:val="single" w:sz="4" w:space="0" w:color="auto"/>
            </w:tcBorders>
          </w:tcPr>
          <w:p w14:paraId="34BB9A96" w14:textId="2889D707" w:rsidR="00BF7BB0" w:rsidRPr="005C3985" w:rsidRDefault="00524DB9" w:rsidP="00535858">
            <w:pPr>
              <w:spacing w:before="60" w:after="60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the null model did not converge</w:t>
            </w:r>
          </w:p>
        </w:tc>
      </w:tr>
      <w:tr w:rsidR="00824F0D" w:rsidRPr="005C3985" w14:paraId="799D7EE3" w14:textId="1FAA3946" w:rsidTr="00824F0D">
        <w:trPr>
          <w:trHeight w:val="20"/>
        </w:trPr>
        <w:tc>
          <w:tcPr>
            <w:tcW w:w="1202" w:type="dxa"/>
            <w:tcBorders>
              <w:top w:val="nil"/>
            </w:tcBorders>
          </w:tcPr>
          <w:p w14:paraId="136531B1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2C30026F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72" w:type="dxa"/>
            <w:tcBorders>
              <w:top w:val="nil"/>
            </w:tcBorders>
          </w:tcPr>
          <w:p w14:paraId="48DA3078" w14:textId="614AFA72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0.111</w:t>
            </w:r>
          </w:p>
        </w:tc>
        <w:tc>
          <w:tcPr>
            <w:tcW w:w="895" w:type="dxa"/>
            <w:tcBorders>
              <w:top w:val="nil"/>
            </w:tcBorders>
          </w:tcPr>
          <w:p w14:paraId="758244C1" w14:textId="0E7F4576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2.538e-07</w:t>
            </w:r>
          </w:p>
        </w:tc>
        <w:tc>
          <w:tcPr>
            <w:tcW w:w="1163" w:type="dxa"/>
            <w:tcBorders>
              <w:top w:val="nil"/>
            </w:tcBorders>
          </w:tcPr>
          <w:p w14:paraId="2194A62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3"/>
            <w:tcBorders>
              <w:top w:val="nil"/>
              <w:right w:val="single" w:sz="4" w:space="0" w:color="auto"/>
            </w:tcBorders>
          </w:tcPr>
          <w:p w14:paraId="5EB74B15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824F0D" w:rsidRPr="005C3985" w14:paraId="3F08121F" w14:textId="77B4E621" w:rsidTr="00824F0D">
        <w:trPr>
          <w:trHeight w:val="20"/>
        </w:trPr>
        <w:tc>
          <w:tcPr>
            <w:tcW w:w="1202" w:type="dxa"/>
            <w:tcBorders>
              <w:bottom w:val="nil"/>
            </w:tcBorders>
          </w:tcPr>
          <w:p w14:paraId="2A19B6D0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family</w:t>
            </w:r>
          </w:p>
        </w:tc>
        <w:tc>
          <w:tcPr>
            <w:tcW w:w="1155" w:type="dxa"/>
            <w:tcBorders>
              <w:bottom w:val="nil"/>
            </w:tcBorders>
          </w:tcPr>
          <w:p w14:paraId="37871637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772" w:type="dxa"/>
            <w:tcBorders>
              <w:bottom w:val="nil"/>
            </w:tcBorders>
          </w:tcPr>
          <w:p w14:paraId="546C0EDA" w14:textId="7CB237BC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-0.129</w:t>
            </w:r>
          </w:p>
        </w:tc>
        <w:tc>
          <w:tcPr>
            <w:tcW w:w="895" w:type="dxa"/>
            <w:tcBorders>
              <w:bottom w:val="nil"/>
            </w:tcBorders>
          </w:tcPr>
          <w:p w14:paraId="508296FD" w14:textId="39451994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3.941e-11</w:t>
            </w:r>
          </w:p>
        </w:tc>
        <w:tc>
          <w:tcPr>
            <w:tcW w:w="1163" w:type="dxa"/>
            <w:tcBorders>
              <w:bottom w:val="nil"/>
            </w:tcBorders>
          </w:tcPr>
          <w:p w14:paraId="3CE740ED" w14:textId="67AD5C99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0.022</w:t>
            </w:r>
          </w:p>
        </w:tc>
        <w:tc>
          <w:tcPr>
            <w:tcW w:w="527" w:type="dxa"/>
            <w:tcBorders>
              <w:bottom w:val="nil"/>
            </w:tcBorders>
          </w:tcPr>
          <w:p w14:paraId="0EB295D9" w14:textId="511C6BF9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51</w:t>
            </w:r>
          </w:p>
        </w:tc>
        <w:tc>
          <w:tcPr>
            <w:tcW w:w="1398" w:type="dxa"/>
            <w:gridSpan w:val="2"/>
            <w:tcBorders>
              <w:bottom w:val="nil"/>
            </w:tcBorders>
          </w:tcPr>
          <w:p w14:paraId="742B5FD3" w14:textId="6314D5E6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1.453e-12</w:t>
            </w:r>
          </w:p>
        </w:tc>
      </w:tr>
      <w:tr w:rsidR="00824F0D" w:rsidRPr="005C3985" w14:paraId="07B7028A" w14:textId="3EFCCDE4" w:rsidTr="00824F0D">
        <w:trPr>
          <w:trHeight w:val="20"/>
        </w:trPr>
        <w:tc>
          <w:tcPr>
            <w:tcW w:w="1202" w:type="dxa"/>
            <w:tcBorders>
              <w:top w:val="nil"/>
            </w:tcBorders>
          </w:tcPr>
          <w:p w14:paraId="33ABFB77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67DAD3A7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72" w:type="dxa"/>
            <w:tcBorders>
              <w:top w:val="nil"/>
            </w:tcBorders>
          </w:tcPr>
          <w:p w14:paraId="50F69C30" w14:textId="5D9251FE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0.11</w:t>
            </w:r>
          </w:p>
        </w:tc>
        <w:tc>
          <w:tcPr>
            <w:tcW w:w="895" w:type="dxa"/>
            <w:tcBorders>
              <w:top w:val="nil"/>
            </w:tcBorders>
          </w:tcPr>
          <w:p w14:paraId="1FD2B435" w14:textId="4B275D48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9.081e-08</w:t>
            </w:r>
          </w:p>
        </w:tc>
        <w:tc>
          <w:tcPr>
            <w:tcW w:w="1163" w:type="dxa"/>
            <w:tcBorders>
              <w:top w:val="nil"/>
            </w:tcBorders>
          </w:tcPr>
          <w:p w14:paraId="715815C4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5B47E91A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gridSpan w:val="2"/>
            <w:tcBorders>
              <w:top w:val="nil"/>
            </w:tcBorders>
          </w:tcPr>
          <w:p w14:paraId="70C66FAC" w14:textId="77777777" w:rsidR="00BF7BB0" w:rsidRPr="005C3985" w:rsidRDefault="00BF7BB0" w:rsidP="00535858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824F0D" w:rsidRPr="005C3985" w14:paraId="320C666E" w14:textId="00136186" w:rsidTr="00535858">
        <w:trPr>
          <w:trHeight w:val="311"/>
        </w:trPr>
        <w:tc>
          <w:tcPr>
            <w:tcW w:w="1202" w:type="dxa"/>
            <w:tcBorders>
              <w:bottom w:val="nil"/>
            </w:tcBorders>
          </w:tcPr>
          <w:p w14:paraId="12E90EB9" w14:textId="77777777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genus</w:t>
            </w:r>
          </w:p>
        </w:tc>
        <w:tc>
          <w:tcPr>
            <w:tcW w:w="1155" w:type="dxa"/>
            <w:tcBorders>
              <w:bottom w:val="nil"/>
            </w:tcBorders>
          </w:tcPr>
          <w:p w14:paraId="11E69797" w14:textId="77777777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</w:t>
            </w:r>
          </w:p>
        </w:tc>
        <w:tc>
          <w:tcPr>
            <w:tcW w:w="772" w:type="dxa"/>
            <w:tcBorders>
              <w:bottom w:val="nil"/>
            </w:tcBorders>
          </w:tcPr>
          <w:p w14:paraId="5652412A" w14:textId="430C9F3B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-0.084</w:t>
            </w:r>
          </w:p>
        </w:tc>
        <w:tc>
          <w:tcPr>
            <w:tcW w:w="895" w:type="dxa"/>
            <w:tcBorders>
              <w:bottom w:val="nil"/>
            </w:tcBorders>
          </w:tcPr>
          <w:p w14:paraId="2C9AC2C6" w14:textId="12F0A22A" w:rsidR="00BF7BB0" w:rsidRPr="005C3985" w:rsidRDefault="003F28C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6.09e-05</w:t>
            </w:r>
          </w:p>
        </w:tc>
        <w:tc>
          <w:tcPr>
            <w:tcW w:w="1163" w:type="dxa"/>
            <w:tcBorders>
              <w:bottom w:val="nil"/>
            </w:tcBorders>
          </w:tcPr>
          <w:p w14:paraId="482EE997" w14:textId="4FE8B314" w:rsidR="00BF7BB0" w:rsidRPr="005C3985" w:rsidRDefault="003F28C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27" w:type="dxa"/>
            <w:tcBorders>
              <w:bottom w:val="nil"/>
            </w:tcBorders>
          </w:tcPr>
          <w:p w14:paraId="4AC42085" w14:textId="27ED224F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1398" w:type="dxa"/>
            <w:gridSpan w:val="2"/>
            <w:tcBorders>
              <w:bottom w:val="nil"/>
            </w:tcBorders>
          </w:tcPr>
          <w:p w14:paraId="61205FE9" w14:textId="61110087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1.67e-06</w:t>
            </w:r>
          </w:p>
        </w:tc>
      </w:tr>
      <w:tr w:rsidR="00824F0D" w:rsidRPr="005C3985" w14:paraId="5E557DCD" w14:textId="0E0CFD67" w:rsidTr="00535858">
        <w:trPr>
          <w:trHeight w:val="307"/>
        </w:trPr>
        <w:tc>
          <w:tcPr>
            <w:tcW w:w="1202" w:type="dxa"/>
            <w:tcBorders>
              <w:top w:val="nil"/>
            </w:tcBorders>
          </w:tcPr>
          <w:p w14:paraId="20C25C4F" w14:textId="77777777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5B5C0E13" w14:textId="77777777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</w:t>
            </w:r>
          </w:p>
        </w:tc>
        <w:tc>
          <w:tcPr>
            <w:tcW w:w="772" w:type="dxa"/>
            <w:tcBorders>
              <w:top w:val="nil"/>
            </w:tcBorders>
          </w:tcPr>
          <w:p w14:paraId="7594E4C3" w14:textId="69FF2C47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0.101</w:t>
            </w:r>
          </w:p>
        </w:tc>
        <w:tc>
          <w:tcPr>
            <w:tcW w:w="895" w:type="dxa"/>
            <w:tcBorders>
              <w:top w:val="nil"/>
            </w:tcBorders>
          </w:tcPr>
          <w:p w14:paraId="6C190253" w14:textId="26526139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3.</w:t>
            </w:r>
            <w:r w:rsidR="003F28C0" w:rsidRPr="005C3985">
              <w:rPr>
                <w:rFonts w:ascii="Calibri" w:hAnsi="Calibri"/>
                <w:sz w:val="16"/>
                <w:szCs w:val="16"/>
                <w:lang w:val="en-US"/>
              </w:rPr>
              <w:t>36e-06</w:t>
            </w:r>
          </w:p>
        </w:tc>
        <w:tc>
          <w:tcPr>
            <w:tcW w:w="1163" w:type="dxa"/>
            <w:tcBorders>
              <w:top w:val="nil"/>
            </w:tcBorders>
          </w:tcPr>
          <w:p w14:paraId="167B232A" w14:textId="77777777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0D00C339" w14:textId="77777777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gridSpan w:val="2"/>
            <w:tcBorders>
              <w:top w:val="nil"/>
            </w:tcBorders>
          </w:tcPr>
          <w:p w14:paraId="714E27B0" w14:textId="77777777" w:rsidR="00BF7BB0" w:rsidRPr="005C3985" w:rsidRDefault="00BF7BB0" w:rsidP="00535858">
            <w:pPr>
              <w:ind w:right="57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</w:tbl>
    <w:p w14:paraId="65A19F78" w14:textId="39315AD1" w:rsidR="00644292" w:rsidRPr="005C3985" w:rsidRDefault="00644292">
      <w:pPr>
        <w:spacing w:line="360" w:lineRule="auto"/>
        <w:jc w:val="both"/>
        <w:rPr>
          <w:rFonts w:eastAsia="Times New Roman"/>
          <w:lang w:val="en-US"/>
        </w:rPr>
      </w:pPr>
    </w:p>
    <w:p w14:paraId="3B818E7B" w14:textId="77777777" w:rsidR="00C3732E" w:rsidRPr="005C3985" w:rsidRDefault="00C3732E">
      <w:pPr>
        <w:spacing w:line="360" w:lineRule="auto"/>
        <w:jc w:val="both"/>
        <w:rPr>
          <w:rFonts w:eastAsia="Times New Roman"/>
          <w:lang w:val="en-US"/>
        </w:rPr>
      </w:pPr>
    </w:p>
    <w:p w14:paraId="7443CDBC" w14:textId="77777777" w:rsidR="00C3732E" w:rsidRPr="005C3985" w:rsidRDefault="00C3732E">
      <w:pPr>
        <w:spacing w:line="360" w:lineRule="auto"/>
        <w:jc w:val="both"/>
        <w:rPr>
          <w:rFonts w:eastAsia="Times New Roman"/>
          <w:lang w:val="en-US"/>
        </w:rPr>
      </w:pPr>
    </w:p>
    <w:p w14:paraId="6838A952" w14:textId="77777777" w:rsidR="00C3732E" w:rsidRPr="005C3985" w:rsidRDefault="00C3732E">
      <w:pPr>
        <w:spacing w:line="360" w:lineRule="auto"/>
        <w:jc w:val="both"/>
        <w:rPr>
          <w:rFonts w:eastAsia="Times New Roman"/>
          <w:lang w:val="en-US"/>
        </w:rPr>
      </w:pPr>
    </w:p>
    <w:p w14:paraId="60C48AB9" w14:textId="77777777" w:rsidR="00C3732E" w:rsidRPr="005C3985" w:rsidRDefault="00C3732E">
      <w:pPr>
        <w:spacing w:line="360" w:lineRule="auto"/>
        <w:jc w:val="both"/>
        <w:rPr>
          <w:rFonts w:eastAsia="Times New Roman"/>
          <w:lang w:val="en-US"/>
        </w:rPr>
      </w:pPr>
    </w:p>
    <w:p w14:paraId="6F0AD689" w14:textId="77777777" w:rsidR="00C3732E" w:rsidRPr="005C3985" w:rsidRDefault="00C3732E">
      <w:pPr>
        <w:spacing w:line="360" w:lineRule="auto"/>
        <w:jc w:val="both"/>
        <w:rPr>
          <w:rFonts w:eastAsia="Times New Roman"/>
          <w:lang w:val="en-US"/>
        </w:rPr>
      </w:pPr>
    </w:p>
    <w:p w14:paraId="49CD747F" w14:textId="77777777" w:rsidR="00C3732E" w:rsidRPr="005C3985" w:rsidRDefault="00C3732E">
      <w:pPr>
        <w:spacing w:line="360" w:lineRule="auto"/>
        <w:jc w:val="both"/>
        <w:rPr>
          <w:rFonts w:eastAsia="Times New Roman"/>
          <w:lang w:val="en-US"/>
        </w:rPr>
      </w:pPr>
    </w:p>
    <w:p w14:paraId="2799A6BF" w14:textId="7244237B" w:rsidR="00290371" w:rsidRPr="005C3985" w:rsidRDefault="00290371" w:rsidP="0076184D">
      <w:pPr>
        <w:pageBreakBefore/>
        <w:jc w:val="both"/>
        <w:rPr>
          <w:rFonts w:eastAsia="Times New Roman"/>
          <w:b/>
          <w:sz w:val="20"/>
          <w:szCs w:val="20"/>
          <w:lang w:val="en-US"/>
        </w:rPr>
      </w:pPr>
      <w:r w:rsidRPr="005C3985">
        <w:rPr>
          <w:b/>
          <w:bCs/>
          <w:color w:val="000000"/>
          <w:sz w:val="20"/>
          <w:szCs w:val="20"/>
          <w:lang w:val="en-US"/>
        </w:rPr>
        <w:lastRenderedPageBreak/>
        <w:t xml:space="preserve">Table </w:t>
      </w:r>
      <w:r w:rsidR="00267589">
        <w:rPr>
          <w:b/>
          <w:bCs/>
          <w:color w:val="000000"/>
          <w:sz w:val="20"/>
          <w:szCs w:val="20"/>
          <w:lang w:val="en-US"/>
        </w:rPr>
        <w:t>g.</w:t>
      </w:r>
      <w:r w:rsidRPr="005C3985">
        <w:rPr>
          <w:color w:val="000000"/>
          <w:sz w:val="20"/>
          <w:szCs w:val="20"/>
          <w:lang w:val="en-US"/>
        </w:rPr>
        <w:t xml:space="preserve"> </w:t>
      </w:r>
      <w:r w:rsidRPr="005C3985">
        <w:rPr>
          <w:b/>
          <w:bCs/>
          <w:color w:val="000000"/>
          <w:sz w:val="20"/>
          <w:szCs w:val="20"/>
          <w:lang w:val="en-US"/>
        </w:rPr>
        <w:t>GLMMs predicting gene loss between two HMP time points as a function of community diversity at the earlier time point</w:t>
      </w:r>
      <w:r w:rsidRPr="005C3985">
        <w:rPr>
          <w:color w:val="000000"/>
          <w:sz w:val="20"/>
          <w:szCs w:val="20"/>
          <w:lang w:val="en-US"/>
        </w:rPr>
        <w:t>.</w:t>
      </w:r>
      <w:r w:rsidR="0019242E" w:rsidRPr="005C3985">
        <w:rPr>
          <w:color w:val="000000"/>
          <w:sz w:val="20"/>
          <w:szCs w:val="20"/>
          <w:lang w:val="en-US"/>
        </w:rPr>
        <w:t xml:space="preserve"> Each row reports the response, the predictors (fixed effects), the effect and its corresponding </w:t>
      </w:r>
      <w:r w:rsidR="0019242E" w:rsidRPr="005C3985">
        <w:rPr>
          <w:i/>
          <w:color w:val="000000"/>
          <w:sz w:val="20"/>
          <w:szCs w:val="20"/>
          <w:lang w:val="en-US"/>
        </w:rPr>
        <w:t>P</w:t>
      </w:r>
      <w:r w:rsidR="0019242E" w:rsidRPr="005C3985">
        <w:rPr>
          <w:color w:val="000000"/>
          <w:sz w:val="20"/>
          <w:szCs w:val="20"/>
          <w:lang w:val="en-US"/>
        </w:rPr>
        <w:t>-value (likelihood-ratio test, drop1 function from the stats R package)</w:t>
      </w:r>
      <w:r w:rsidR="00F540F2" w:rsidRPr="005C3985">
        <w:rPr>
          <w:color w:val="000000"/>
          <w:sz w:val="20"/>
          <w:szCs w:val="20"/>
          <w:lang w:val="en-US"/>
        </w:rPr>
        <w:t xml:space="preserve">, </w:t>
      </w:r>
      <w:r w:rsidR="0019242E" w:rsidRPr="005C3985">
        <w:rPr>
          <w:color w:val="000000"/>
          <w:sz w:val="20"/>
          <w:szCs w:val="20"/>
          <w:lang w:val="en-US"/>
        </w:rPr>
        <w:t>among species standard deviation on the slope (SD)</w:t>
      </w:r>
      <w:r w:rsidR="00F540F2" w:rsidRPr="005C3985">
        <w:rPr>
          <w:color w:val="000000"/>
          <w:sz w:val="20"/>
          <w:szCs w:val="20"/>
          <w:lang w:val="en-US"/>
        </w:rPr>
        <w:t>, and t</w:t>
      </w:r>
      <w:r w:rsidR="0019242E" w:rsidRPr="005C3985">
        <w:rPr>
          <w:color w:val="000000"/>
          <w:sz w:val="20"/>
          <w:szCs w:val="20"/>
          <w:lang w:val="en-US"/>
        </w:rPr>
        <w:t xml:space="preserve">he difference in Akaike information criterion between the </w:t>
      </w:r>
      <w:r w:rsidR="00524DB9" w:rsidRPr="005C3985">
        <w:rPr>
          <w:color w:val="000000"/>
          <w:sz w:val="20"/>
          <w:szCs w:val="20"/>
          <w:lang w:val="en-US"/>
        </w:rPr>
        <w:t>full</w:t>
      </w:r>
      <w:r w:rsidR="0019242E" w:rsidRPr="005C3985">
        <w:rPr>
          <w:color w:val="000000"/>
          <w:sz w:val="20"/>
          <w:szCs w:val="20"/>
          <w:lang w:val="en-US"/>
        </w:rPr>
        <w:t xml:space="preserve"> and null models (exactly the same model but with no fixed terms)</w:t>
      </w:r>
      <w:r w:rsidR="008A5345" w:rsidRPr="005C3985">
        <w:rPr>
          <w:color w:val="000000"/>
          <w:sz w:val="20"/>
          <w:szCs w:val="20"/>
          <w:lang w:val="en-US"/>
        </w:rPr>
        <w:t xml:space="preserve"> and the corresponding and </w:t>
      </w:r>
      <w:r w:rsidR="008A5345" w:rsidRPr="005C3985">
        <w:rPr>
          <w:i/>
          <w:color w:val="000000"/>
          <w:sz w:val="20"/>
          <w:szCs w:val="20"/>
          <w:lang w:val="en-US"/>
        </w:rPr>
        <w:t>P</w:t>
      </w:r>
      <w:r w:rsidR="008A5345" w:rsidRPr="005C3985">
        <w:rPr>
          <w:color w:val="000000"/>
          <w:sz w:val="20"/>
          <w:szCs w:val="20"/>
          <w:lang w:val="en-US"/>
        </w:rPr>
        <w:t xml:space="preserve">-value (LRT, </w:t>
      </w:r>
      <w:proofErr w:type="spellStart"/>
      <w:r w:rsidR="008A5345" w:rsidRPr="005C3985">
        <w:rPr>
          <w:color w:val="000000"/>
          <w:sz w:val="20"/>
          <w:szCs w:val="20"/>
          <w:lang w:val="en-US"/>
        </w:rPr>
        <w:t>anova</w:t>
      </w:r>
      <w:proofErr w:type="spellEnd"/>
      <w:r w:rsidR="008A5345" w:rsidRPr="005C3985">
        <w:rPr>
          <w:color w:val="000000"/>
          <w:sz w:val="20"/>
          <w:szCs w:val="20"/>
          <w:lang w:val="en-US"/>
        </w:rPr>
        <w:t xml:space="preserve"> function from stats package in R)</w:t>
      </w:r>
      <w:r w:rsidR="0019242E" w:rsidRPr="005C3985">
        <w:rPr>
          <w:color w:val="000000"/>
          <w:sz w:val="20"/>
          <w:szCs w:val="20"/>
          <w:lang w:val="en-US"/>
        </w:rPr>
        <w:t xml:space="preserve">. </w:t>
      </w:r>
      <w:r w:rsidRPr="005C3985">
        <w:rPr>
          <w:color w:val="000000"/>
          <w:sz w:val="20"/>
          <w:szCs w:val="20"/>
          <w:lang w:val="en-US"/>
        </w:rPr>
        <w:t>R</w:t>
      </w:r>
      <w:r w:rsidRPr="005C3985">
        <w:rPr>
          <w:color w:val="000000"/>
          <w:sz w:val="20"/>
          <w:szCs w:val="20"/>
          <w:vertAlign w:val="superscript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 is the adjusted R-squared of the model (r2 function from the R package performance) (Marg: marginal R</w:t>
      </w:r>
      <w:r w:rsidRPr="005C3985">
        <w:rPr>
          <w:color w:val="000000"/>
          <w:sz w:val="12"/>
          <w:szCs w:val="12"/>
          <w:vertAlign w:val="superscript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>=</w:t>
      </w:r>
      <w:r w:rsidRPr="005C3985">
        <w:rPr>
          <w:color w:val="212121"/>
          <w:sz w:val="20"/>
          <w:szCs w:val="20"/>
          <w:shd w:val="clear" w:color="auto" w:fill="FFFFFF"/>
          <w:lang w:val="en-US"/>
        </w:rPr>
        <w:t>measure of the variance explained only by fixed effects</w:t>
      </w:r>
      <w:r w:rsidRPr="005C3985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5C3985">
        <w:rPr>
          <w:color w:val="000000"/>
          <w:sz w:val="20"/>
          <w:szCs w:val="20"/>
          <w:lang w:val="en-US"/>
        </w:rPr>
        <w:t>cond</w:t>
      </w:r>
      <w:proofErr w:type="spellEnd"/>
      <w:r w:rsidRPr="005C3985">
        <w:rPr>
          <w:color w:val="000000"/>
          <w:sz w:val="20"/>
          <w:szCs w:val="20"/>
          <w:lang w:val="en-US"/>
        </w:rPr>
        <w:t>: conditional R</w:t>
      </w:r>
      <w:r w:rsidRPr="005C3985">
        <w:rPr>
          <w:color w:val="000000"/>
          <w:sz w:val="12"/>
          <w:szCs w:val="12"/>
          <w:vertAlign w:val="superscript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 =</w:t>
      </w:r>
      <w:r w:rsidR="00524DB9" w:rsidRPr="005C3985">
        <w:rPr>
          <w:color w:val="000000"/>
          <w:sz w:val="20"/>
          <w:szCs w:val="20"/>
          <w:lang w:val="en-US"/>
        </w:rPr>
        <w:t xml:space="preserve"> </w:t>
      </w:r>
      <w:r w:rsidRPr="005C3985">
        <w:rPr>
          <w:color w:val="212121"/>
          <w:sz w:val="20"/>
          <w:szCs w:val="20"/>
          <w:shd w:val="clear" w:color="auto" w:fill="FFFFFF"/>
          <w:lang w:val="en-US"/>
        </w:rPr>
        <w:t>measure of the variance explained by the entire model</w:t>
      </w:r>
      <w:r w:rsidRPr="005C3985">
        <w:rPr>
          <w:color w:val="000000"/>
          <w:sz w:val="20"/>
          <w:szCs w:val="20"/>
          <w:lang w:val="en-US"/>
        </w:rPr>
        <w:t xml:space="preserve">). SD: among species standard deviation on the slope. The R syntax and </w:t>
      </w:r>
      <w:r w:rsidR="00524DB9" w:rsidRPr="005C3985">
        <w:rPr>
          <w:color w:val="000000"/>
          <w:sz w:val="20"/>
          <w:szCs w:val="20"/>
          <w:lang w:val="en-US"/>
        </w:rPr>
        <w:t>further</w:t>
      </w:r>
      <w:r w:rsidRPr="005C3985">
        <w:rPr>
          <w:color w:val="000000"/>
          <w:sz w:val="20"/>
          <w:szCs w:val="20"/>
          <w:lang w:val="en-US"/>
        </w:rPr>
        <w:t xml:space="preserve"> details about these models are reported in the Supplementary File </w:t>
      </w:r>
      <w:r w:rsidR="00267589">
        <w:rPr>
          <w:color w:val="000000"/>
          <w:sz w:val="20"/>
          <w:szCs w:val="20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 section 10.3.</w:t>
      </w:r>
    </w:p>
    <w:p w14:paraId="6ABA875A" w14:textId="77777777" w:rsidR="00644292" w:rsidRPr="005C3985" w:rsidRDefault="00644292">
      <w:pPr>
        <w:jc w:val="both"/>
        <w:rPr>
          <w:rFonts w:eastAsia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1730"/>
        <w:gridCol w:w="992"/>
        <w:gridCol w:w="850"/>
        <w:gridCol w:w="993"/>
        <w:gridCol w:w="708"/>
        <w:gridCol w:w="709"/>
        <w:gridCol w:w="851"/>
        <w:gridCol w:w="842"/>
      </w:tblGrid>
      <w:tr w:rsidR="007F7DAB" w:rsidRPr="005C3985" w14:paraId="3A78A3EA" w14:textId="77777777" w:rsidTr="007F7DAB">
        <w:trPr>
          <w:trHeight w:val="349"/>
        </w:trPr>
        <w:tc>
          <w:tcPr>
            <w:tcW w:w="955" w:type="dxa"/>
            <w:vMerge w:val="restart"/>
          </w:tcPr>
          <w:p w14:paraId="10E7862D" w14:textId="77777777" w:rsidR="007F7DAB" w:rsidRPr="005C3985" w:rsidRDefault="007F7DAB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Response</w:t>
            </w:r>
          </w:p>
        </w:tc>
        <w:tc>
          <w:tcPr>
            <w:tcW w:w="1730" w:type="dxa"/>
            <w:vMerge w:val="restart"/>
          </w:tcPr>
          <w:p w14:paraId="1D133734" w14:textId="77777777" w:rsidR="007F7DAB" w:rsidRPr="005C3985" w:rsidRDefault="007F7DAB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Predictor</w:t>
            </w:r>
          </w:p>
        </w:tc>
        <w:tc>
          <w:tcPr>
            <w:tcW w:w="992" w:type="dxa"/>
            <w:vMerge w:val="restart"/>
          </w:tcPr>
          <w:p w14:paraId="05398AFA" w14:textId="77777777" w:rsidR="007F7DAB" w:rsidRPr="005C3985" w:rsidRDefault="007F7DAB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Effect</w:t>
            </w:r>
          </w:p>
        </w:tc>
        <w:tc>
          <w:tcPr>
            <w:tcW w:w="850" w:type="dxa"/>
            <w:vMerge w:val="restart"/>
          </w:tcPr>
          <w:p w14:paraId="0B955E6F" w14:textId="77777777" w:rsidR="007F7DAB" w:rsidRPr="005C3985" w:rsidRDefault="007F7DAB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 (LRT)</w:t>
            </w:r>
          </w:p>
        </w:tc>
        <w:tc>
          <w:tcPr>
            <w:tcW w:w="993" w:type="dxa"/>
            <w:vMerge w:val="restart"/>
          </w:tcPr>
          <w:p w14:paraId="7C5471FB" w14:textId="77777777" w:rsidR="007F7DAB" w:rsidRPr="005C3985" w:rsidRDefault="007F7DAB" w:rsidP="0076184D">
            <w:pPr>
              <w:spacing w:before="4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SD Species (slope)</w:t>
            </w:r>
          </w:p>
        </w:tc>
        <w:tc>
          <w:tcPr>
            <w:tcW w:w="1417" w:type="dxa"/>
            <w:gridSpan w:val="2"/>
          </w:tcPr>
          <w:p w14:paraId="4EA5AA16" w14:textId="77777777" w:rsidR="007F7DAB" w:rsidRPr="005C3985" w:rsidRDefault="007F7DAB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LRT/null model</w:t>
            </w:r>
          </w:p>
        </w:tc>
        <w:tc>
          <w:tcPr>
            <w:tcW w:w="1693" w:type="dxa"/>
            <w:gridSpan w:val="2"/>
          </w:tcPr>
          <w:p w14:paraId="447AEA3B" w14:textId="77777777" w:rsidR="007F7DAB" w:rsidRPr="005C3985" w:rsidRDefault="007F7DAB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</w:t>
            </w:r>
            <w:r w:rsidRPr="005C3985">
              <w:rPr>
                <w:rFonts w:ascii="Calibri" w:hAnsi="Calibri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BB1870" w:rsidRPr="005C3985" w14:paraId="512FB7E7" w14:textId="12713C49" w:rsidTr="00BB1870">
        <w:trPr>
          <w:trHeight w:val="291"/>
        </w:trPr>
        <w:tc>
          <w:tcPr>
            <w:tcW w:w="955" w:type="dxa"/>
            <w:vMerge/>
          </w:tcPr>
          <w:p w14:paraId="0CADAF90" w14:textId="77777777" w:rsidR="00BB1870" w:rsidRPr="005C3985" w:rsidRDefault="00BB1870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730" w:type="dxa"/>
            <w:vMerge/>
          </w:tcPr>
          <w:p w14:paraId="7E34E799" w14:textId="77777777" w:rsidR="00BB1870" w:rsidRPr="005C3985" w:rsidRDefault="00BB1870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</w:tcPr>
          <w:p w14:paraId="4EA5D2F0" w14:textId="77777777" w:rsidR="00BB1870" w:rsidRPr="005C3985" w:rsidRDefault="00BB1870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</w:tcPr>
          <w:p w14:paraId="4A9A32DA" w14:textId="77777777" w:rsidR="00BB1870" w:rsidRPr="005C3985" w:rsidRDefault="00BB1870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</w:tcPr>
          <w:p w14:paraId="189DC418" w14:textId="77777777" w:rsidR="00BB1870" w:rsidRPr="005C3985" w:rsidRDefault="00BB1870" w:rsidP="0076184D">
            <w:pPr>
              <w:spacing w:before="4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77787999" w14:textId="2D4F8545" w:rsidR="00BB1870" w:rsidRPr="005C3985" w:rsidRDefault="00BB1870" w:rsidP="0076184D">
            <w:pPr>
              <w:spacing w:before="4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proofErr w:type="spellStart"/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dAIC</w:t>
            </w:r>
            <w:proofErr w:type="spellEnd"/>
          </w:p>
        </w:tc>
        <w:tc>
          <w:tcPr>
            <w:tcW w:w="709" w:type="dxa"/>
          </w:tcPr>
          <w:p w14:paraId="093ABC1E" w14:textId="2C028622" w:rsidR="00BB1870" w:rsidRPr="005C3985" w:rsidRDefault="00BB1870" w:rsidP="0076184D">
            <w:pPr>
              <w:spacing w:before="40"/>
              <w:jc w:val="both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</w:p>
        </w:tc>
        <w:tc>
          <w:tcPr>
            <w:tcW w:w="851" w:type="dxa"/>
          </w:tcPr>
          <w:p w14:paraId="63DDDB37" w14:textId="756044C2" w:rsidR="00BB1870" w:rsidRPr="005C3985" w:rsidRDefault="00BB1870" w:rsidP="0076184D">
            <w:pPr>
              <w:spacing w:before="4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Marg</w:t>
            </w:r>
          </w:p>
        </w:tc>
        <w:tc>
          <w:tcPr>
            <w:tcW w:w="842" w:type="dxa"/>
          </w:tcPr>
          <w:p w14:paraId="1D227C96" w14:textId="3C9A45A5" w:rsidR="00BB1870" w:rsidRPr="005C3985" w:rsidRDefault="00BB1870" w:rsidP="0076184D">
            <w:pPr>
              <w:spacing w:before="4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Cond</w:t>
            </w:r>
          </w:p>
        </w:tc>
      </w:tr>
      <w:tr w:rsidR="00BB1870" w:rsidRPr="005C3985" w14:paraId="01C1FE4B" w14:textId="77777777" w:rsidTr="00BB1870">
        <w:tc>
          <w:tcPr>
            <w:tcW w:w="955" w:type="dxa"/>
            <w:tcBorders>
              <w:bottom w:val="nil"/>
            </w:tcBorders>
          </w:tcPr>
          <w:p w14:paraId="4135109D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Gene loss</w:t>
            </w:r>
          </w:p>
        </w:tc>
        <w:tc>
          <w:tcPr>
            <w:tcW w:w="1730" w:type="dxa"/>
            <w:tcBorders>
              <w:bottom w:val="nil"/>
            </w:tcBorders>
          </w:tcPr>
          <w:p w14:paraId="2BCB3140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tp1</w:t>
            </w:r>
          </w:p>
        </w:tc>
        <w:tc>
          <w:tcPr>
            <w:tcW w:w="992" w:type="dxa"/>
            <w:tcBorders>
              <w:bottom w:val="nil"/>
            </w:tcBorders>
          </w:tcPr>
          <w:p w14:paraId="2D2D3267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0.836</w:t>
            </w:r>
          </w:p>
        </w:tc>
        <w:tc>
          <w:tcPr>
            <w:tcW w:w="850" w:type="dxa"/>
            <w:tcBorders>
              <w:bottom w:val="nil"/>
            </w:tcBorders>
          </w:tcPr>
          <w:p w14:paraId="39F35E34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0.028</w:t>
            </w:r>
          </w:p>
        </w:tc>
        <w:tc>
          <w:tcPr>
            <w:tcW w:w="993" w:type="dxa"/>
            <w:tcBorders>
              <w:bottom w:val="nil"/>
            </w:tcBorders>
          </w:tcPr>
          <w:p w14:paraId="4871C0FD" w14:textId="77777777" w:rsidR="00872E26" w:rsidRPr="005C3985" w:rsidRDefault="00872E26" w:rsidP="0076184D">
            <w:pPr>
              <w:spacing w:before="40"/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 0.5214</w:t>
            </w:r>
          </w:p>
        </w:tc>
        <w:tc>
          <w:tcPr>
            <w:tcW w:w="708" w:type="dxa"/>
            <w:tcBorders>
              <w:bottom w:val="nil"/>
            </w:tcBorders>
          </w:tcPr>
          <w:p w14:paraId="4F058A6B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14:paraId="229C02EA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851" w:type="dxa"/>
            <w:tcBorders>
              <w:bottom w:val="nil"/>
            </w:tcBorders>
          </w:tcPr>
          <w:p w14:paraId="56288EE4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0.069</w:t>
            </w:r>
          </w:p>
        </w:tc>
        <w:tc>
          <w:tcPr>
            <w:tcW w:w="842" w:type="dxa"/>
            <w:tcBorders>
              <w:bottom w:val="nil"/>
            </w:tcBorders>
          </w:tcPr>
          <w:p w14:paraId="6CFEB065" w14:textId="77777777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0.821</w:t>
            </w:r>
          </w:p>
        </w:tc>
      </w:tr>
      <w:tr w:rsidR="00BB1870" w:rsidRPr="005C3985" w14:paraId="54E1FD9E" w14:textId="77777777" w:rsidTr="00BB1870">
        <w:trPr>
          <w:trHeight w:val="297"/>
        </w:trPr>
        <w:tc>
          <w:tcPr>
            <w:tcW w:w="955" w:type="dxa"/>
            <w:tcBorders>
              <w:top w:val="nil"/>
            </w:tcBorders>
          </w:tcPr>
          <w:p w14:paraId="0A45306E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14:paraId="1B5FB3BF" w14:textId="77777777" w:rsidR="00872E26" w:rsidRPr="005C3985" w:rsidRDefault="003D5E1F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 tp1</w:t>
            </w:r>
          </w:p>
        </w:tc>
        <w:tc>
          <w:tcPr>
            <w:tcW w:w="992" w:type="dxa"/>
            <w:tcBorders>
              <w:top w:val="nil"/>
            </w:tcBorders>
          </w:tcPr>
          <w:p w14:paraId="417F714E" w14:textId="77777777" w:rsidR="00872E26" w:rsidRPr="005C3985" w:rsidRDefault="003D5E1F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0.896</w:t>
            </w:r>
          </w:p>
        </w:tc>
        <w:tc>
          <w:tcPr>
            <w:tcW w:w="850" w:type="dxa"/>
            <w:tcBorders>
              <w:top w:val="nil"/>
            </w:tcBorders>
          </w:tcPr>
          <w:p w14:paraId="512AA081" w14:textId="77777777" w:rsidR="00872E26" w:rsidRPr="005C3985" w:rsidRDefault="003D5E1F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0.055</w:t>
            </w:r>
          </w:p>
        </w:tc>
        <w:tc>
          <w:tcPr>
            <w:tcW w:w="993" w:type="dxa"/>
            <w:tcBorders>
              <w:top w:val="nil"/>
            </w:tcBorders>
          </w:tcPr>
          <w:p w14:paraId="6B5C4AE1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EB187A8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BAE23DB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2A24AA6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14:paraId="17167DBA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  <w:tr w:rsidR="00BB1870" w:rsidRPr="005C3985" w14:paraId="3808B6BC" w14:textId="77777777" w:rsidTr="00BB1870">
        <w:trPr>
          <w:trHeight w:val="213"/>
        </w:trPr>
        <w:tc>
          <w:tcPr>
            <w:tcW w:w="955" w:type="dxa"/>
            <w:tcBorders>
              <w:bottom w:val="nil"/>
            </w:tcBorders>
          </w:tcPr>
          <w:p w14:paraId="7CCB8750" w14:textId="77777777" w:rsidR="00872E26" w:rsidRPr="005C3985" w:rsidRDefault="003D5E1F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Gene loss</w:t>
            </w:r>
          </w:p>
        </w:tc>
        <w:tc>
          <w:tcPr>
            <w:tcW w:w="1730" w:type="dxa"/>
            <w:tcBorders>
              <w:bottom w:val="nil"/>
            </w:tcBorders>
          </w:tcPr>
          <w:p w14:paraId="2712FE00" w14:textId="77777777" w:rsidR="00872E26" w:rsidRPr="005C3985" w:rsidRDefault="003D5E1F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 tp1 (all)</w:t>
            </w:r>
          </w:p>
        </w:tc>
        <w:tc>
          <w:tcPr>
            <w:tcW w:w="992" w:type="dxa"/>
            <w:tcBorders>
              <w:bottom w:val="nil"/>
            </w:tcBorders>
          </w:tcPr>
          <w:p w14:paraId="1EA71C3F" w14:textId="77777777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0.785</w:t>
            </w:r>
          </w:p>
        </w:tc>
        <w:tc>
          <w:tcPr>
            <w:tcW w:w="850" w:type="dxa"/>
            <w:tcBorders>
              <w:bottom w:val="nil"/>
            </w:tcBorders>
          </w:tcPr>
          <w:p w14:paraId="0BF352FD" w14:textId="77777777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0.034</w:t>
            </w:r>
          </w:p>
        </w:tc>
        <w:tc>
          <w:tcPr>
            <w:tcW w:w="993" w:type="dxa"/>
            <w:tcBorders>
              <w:bottom w:val="nil"/>
            </w:tcBorders>
          </w:tcPr>
          <w:p w14:paraId="10C36CEF" w14:textId="77777777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ns</w:t>
            </w:r>
          </w:p>
        </w:tc>
        <w:tc>
          <w:tcPr>
            <w:tcW w:w="708" w:type="dxa"/>
            <w:tcBorders>
              <w:bottom w:val="nil"/>
            </w:tcBorders>
          </w:tcPr>
          <w:p w14:paraId="3436C911" w14:textId="77777777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3.1</w:t>
            </w:r>
          </w:p>
        </w:tc>
        <w:tc>
          <w:tcPr>
            <w:tcW w:w="709" w:type="dxa"/>
            <w:tcBorders>
              <w:bottom w:val="nil"/>
            </w:tcBorders>
          </w:tcPr>
          <w:p w14:paraId="34CC6C84" w14:textId="77777777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0.028</w:t>
            </w:r>
          </w:p>
        </w:tc>
        <w:tc>
          <w:tcPr>
            <w:tcW w:w="851" w:type="dxa"/>
            <w:tcBorders>
              <w:bottom w:val="nil"/>
            </w:tcBorders>
          </w:tcPr>
          <w:p w14:paraId="216BC78A" w14:textId="77777777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0.055</w:t>
            </w:r>
          </w:p>
        </w:tc>
        <w:tc>
          <w:tcPr>
            <w:tcW w:w="842" w:type="dxa"/>
            <w:tcBorders>
              <w:bottom w:val="nil"/>
            </w:tcBorders>
          </w:tcPr>
          <w:p w14:paraId="3ED2CCD4" w14:textId="77777777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0.805</w:t>
            </w:r>
          </w:p>
        </w:tc>
      </w:tr>
      <w:tr w:rsidR="00BB1870" w:rsidRPr="005C3985" w14:paraId="3495B053" w14:textId="77777777" w:rsidTr="00BB1870">
        <w:tc>
          <w:tcPr>
            <w:tcW w:w="955" w:type="dxa"/>
            <w:tcBorders>
              <w:top w:val="nil"/>
            </w:tcBorders>
          </w:tcPr>
          <w:p w14:paraId="41571C58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14:paraId="45E731D6" w14:textId="77777777" w:rsidR="00872E26" w:rsidRPr="005C3985" w:rsidRDefault="003D5E1F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 tp1</w:t>
            </w:r>
          </w:p>
        </w:tc>
        <w:tc>
          <w:tcPr>
            <w:tcW w:w="992" w:type="dxa"/>
            <w:tcBorders>
              <w:top w:val="nil"/>
            </w:tcBorders>
          </w:tcPr>
          <w:p w14:paraId="516FBEB9" w14:textId="77777777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0.336</w:t>
            </w:r>
          </w:p>
        </w:tc>
        <w:tc>
          <w:tcPr>
            <w:tcW w:w="850" w:type="dxa"/>
            <w:tcBorders>
              <w:top w:val="nil"/>
            </w:tcBorders>
          </w:tcPr>
          <w:p w14:paraId="46F4B332" w14:textId="77777777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0.487</w:t>
            </w:r>
          </w:p>
        </w:tc>
        <w:tc>
          <w:tcPr>
            <w:tcW w:w="993" w:type="dxa"/>
            <w:tcBorders>
              <w:top w:val="nil"/>
            </w:tcBorders>
          </w:tcPr>
          <w:p w14:paraId="348B65E6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2D0EF23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472EF9B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85EB146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14:paraId="73C3AB76" w14:textId="77777777" w:rsidR="00872E26" w:rsidRPr="005C3985" w:rsidRDefault="00872E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  <w:tr w:rsidR="007F7DAB" w:rsidRPr="005C3985" w14:paraId="6C9B9151" w14:textId="77777777" w:rsidTr="00BB1870">
        <w:trPr>
          <w:trHeight w:val="241"/>
        </w:trPr>
        <w:tc>
          <w:tcPr>
            <w:tcW w:w="955" w:type="dxa"/>
            <w:tcBorders>
              <w:bottom w:val="nil"/>
            </w:tcBorders>
          </w:tcPr>
          <w:p w14:paraId="6D9A2DB3" w14:textId="77777777" w:rsidR="00872E26" w:rsidRPr="005C3985" w:rsidRDefault="003D5E1F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Gene loss</w:t>
            </w:r>
          </w:p>
        </w:tc>
        <w:tc>
          <w:tcPr>
            <w:tcW w:w="1730" w:type="dxa"/>
            <w:tcBorders>
              <w:bottom w:val="nil"/>
            </w:tcBorders>
          </w:tcPr>
          <w:p w14:paraId="4ED82C27" w14:textId="77777777" w:rsidR="00872E26" w:rsidRPr="005C3985" w:rsidRDefault="003D5E1F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 tp1 (rarefied)</w:t>
            </w:r>
          </w:p>
        </w:tc>
        <w:tc>
          <w:tcPr>
            <w:tcW w:w="992" w:type="dxa"/>
            <w:tcBorders>
              <w:bottom w:val="nil"/>
            </w:tcBorders>
          </w:tcPr>
          <w:p w14:paraId="5622C562" w14:textId="1BD226EA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</w:t>
            </w:r>
            <w:r w:rsidR="002D755A"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35</w:t>
            </w:r>
          </w:p>
        </w:tc>
        <w:tc>
          <w:tcPr>
            <w:tcW w:w="850" w:type="dxa"/>
            <w:tcBorders>
              <w:bottom w:val="nil"/>
            </w:tcBorders>
          </w:tcPr>
          <w:p w14:paraId="0EFB2C0D" w14:textId="1320D863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</w:t>
            </w:r>
            <w:r w:rsidR="002D755A"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49</w:t>
            </w:r>
          </w:p>
        </w:tc>
        <w:tc>
          <w:tcPr>
            <w:tcW w:w="993" w:type="dxa"/>
            <w:tcBorders>
              <w:bottom w:val="nil"/>
            </w:tcBorders>
          </w:tcPr>
          <w:p w14:paraId="54D5B455" w14:textId="77777777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ns</w:t>
            </w:r>
          </w:p>
        </w:tc>
        <w:tc>
          <w:tcPr>
            <w:tcW w:w="708" w:type="dxa"/>
            <w:tcBorders>
              <w:bottom w:val="nil"/>
            </w:tcBorders>
          </w:tcPr>
          <w:p w14:paraId="2573F0E7" w14:textId="7EEDCAA9" w:rsidR="00872E26" w:rsidRPr="005C3985" w:rsidRDefault="002D755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0.7</w:t>
            </w:r>
          </w:p>
        </w:tc>
        <w:tc>
          <w:tcPr>
            <w:tcW w:w="709" w:type="dxa"/>
            <w:tcBorders>
              <w:bottom w:val="nil"/>
            </w:tcBorders>
          </w:tcPr>
          <w:p w14:paraId="6BEDA774" w14:textId="7B7D20A5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</w:t>
            </w:r>
            <w:r w:rsidR="002D755A"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94</w:t>
            </w:r>
          </w:p>
        </w:tc>
        <w:tc>
          <w:tcPr>
            <w:tcW w:w="851" w:type="dxa"/>
            <w:tcBorders>
              <w:bottom w:val="nil"/>
            </w:tcBorders>
          </w:tcPr>
          <w:p w14:paraId="173E0FAB" w14:textId="6F5EF496" w:rsidR="00872E26" w:rsidRPr="005C3985" w:rsidRDefault="005E3426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</w:t>
            </w:r>
            <w:r w:rsidR="002D755A"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19</w:t>
            </w:r>
          </w:p>
        </w:tc>
        <w:tc>
          <w:tcPr>
            <w:tcW w:w="842" w:type="dxa"/>
            <w:tcBorders>
              <w:bottom w:val="nil"/>
            </w:tcBorders>
          </w:tcPr>
          <w:p w14:paraId="42EBD6C8" w14:textId="578482CD" w:rsidR="00872E26" w:rsidRPr="005C3985" w:rsidRDefault="002D755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0.335</w:t>
            </w:r>
          </w:p>
        </w:tc>
      </w:tr>
      <w:tr w:rsidR="001418D9" w:rsidRPr="005C3985" w14:paraId="34AA161D" w14:textId="77777777" w:rsidTr="00BB1870">
        <w:trPr>
          <w:trHeight w:val="171"/>
        </w:trPr>
        <w:tc>
          <w:tcPr>
            <w:tcW w:w="955" w:type="dxa"/>
            <w:tcBorders>
              <w:top w:val="nil"/>
              <w:bottom w:val="single" w:sz="4" w:space="0" w:color="auto"/>
            </w:tcBorders>
          </w:tcPr>
          <w:p w14:paraId="5E1EE567" w14:textId="77777777" w:rsidR="002520E8" w:rsidRPr="005C3985" w:rsidRDefault="002520E8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</w:tcPr>
          <w:p w14:paraId="62538B30" w14:textId="001965F7" w:rsidR="002520E8" w:rsidRPr="005C3985" w:rsidRDefault="002520E8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 tp1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A0FAA6C" w14:textId="0465F0D6" w:rsidR="002520E8" w:rsidRPr="005C3985" w:rsidRDefault="002D755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0.211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609BFFD" w14:textId="55C057E7" w:rsidR="002520E8" w:rsidRPr="005C3985" w:rsidRDefault="002D755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0.243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F16FCB7" w14:textId="77777777" w:rsidR="002520E8" w:rsidRPr="005C3985" w:rsidRDefault="002520E8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FE9CDF9" w14:textId="77777777" w:rsidR="002520E8" w:rsidRPr="005C3985" w:rsidRDefault="002520E8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78FACF5" w14:textId="77777777" w:rsidR="002520E8" w:rsidRPr="005C3985" w:rsidRDefault="002520E8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EB3B99" w14:textId="77777777" w:rsidR="002520E8" w:rsidRPr="005C3985" w:rsidRDefault="002520E8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14:paraId="245A3B85" w14:textId="77777777" w:rsidR="002520E8" w:rsidRPr="005C3985" w:rsidRDefault="002520E8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</w:tbl>
    <w:p w14:paraId="7C6E5075" w14:textId="77777777" w:rsidR="00644292" w:rsidRPr="005C3985" w:rsidRDefault="00644292">
      <w:pPr>
        <w:rPr>
          <w:rFonts w:eastAsia="Times New Roman"/>
          <w:b/>
          <w:lang w:val="en-US"/>
        </w:rPr>
      </w:pPr>
    </w:p>
    <w:p w14:paraId="4E60F462" w14:textId="31059919" w:rsidR="00290371" w:rsidRPr="005C3985" w:rsidRDefault="00290371" w:rsidP="00290371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5C3985">
        <w:rPr>
          <w:b/>
          <w:bCs/>
          <w:color w:val="000000"/>
          <w:sz w:val="20"/>
          <w:szCs w:val="20"/>
          <w:lang w:val="en-US"/>
        </w:rPr>
        <w:t xml:space="preserve">Table </w:t>
      </w:r>
      <w:r w:rsidR="00267589">
        <w:rPr>
          <w:b/>
          <w:bCs/>
          <w:color w:val="000000"/>
          <w:sz w:val="20"/>
          <w:szCs w:val="20"/>
          <w:lang w:val="en-US"/>
        </w:rPr>
        <w:t>h</w:t>
      </w:r>
      <w:r w:rsidRPr="005C3985">
        <w:rPr>
          <w:b/>
          <w:bCs/>
          <w:color w:val="000000"/>
          <w:sz w:val="20"/>
          <w:szCs w:val="20"/>
          <w:lang w:val="en-US"/>
        </w:rPr>
        <w:t xml:space="preserve">. GAM predicting polymorphism change as a function of the initial diversity in </w:t>
      </w:r>
      <w:proofErr w:type="spellStart"/>
      <w:r w:rsidRPr="005C3985">
        <w:rPr>
          <w:b/>
          <w:bCs/>
          <w:color w:val="000000"/>
          <w:sz w:val="20"/>
          <w:szCs w:val="20"/>
          <w:lang w:val="en-US"/>
        </w:rPr>
        <w:t>Poyet</w:t>
      </w:r>
      <w:proofErr w:type="spellEnd"/>
      <w:r w:rsidRPr="005C3985">
        <w:rPr>
          <w:b/>
          <w:bCs/>
          <w:color w:val="000000"/>
          <w:sz w:val="20"/>
          <w:szCs w:val="20"/>
          <w:lang w:val="en-US"/>
        </w:rPr>
        <w:t xml:space="preserve"> time series</w:t>
      </w:r>
      <w:r w:rsidRPr="005C3985">
        <w:rPr>
          <w:color w:val="000000"/>
          <w:sz w:val="20"/>
          <w:szCs w:val="20"/>
          <w:lang w:val="en-US"/>
        </w:rPr>
        <w:t xml:space="preserve">. We report the response, the predictors, the related </w:t>
      </w:r>
      <w:r w:rsidR="00CB75DA" w:rsidRPr="005C3985">
        <w:rPr>
          <w:i/>
          <w:color w:val="000000"/>
          <w:sz w:val="20"/>
          <w:szCs w:val="20"/>
          <w:lang w:val="en-US"/>
        </w:rPr>
        <w:t>P</w:t>
      </w:r>
      <w:r w:rsidRPr="005C3985">
        <w:rPr>
          <w:color w:val="000000"/>
          <w:sz w:val="20"/>
          <w:szCs w:val="20"/>
          <w:lang w:val="en-US"/>
        </w:rPr>
        <w:t>-value (Chi-square test) and the ad</w:t>
      </w:r>
      <w:r w:rsidR="00FD434B" w:rsidRPr="005C3985">
        <w:rPr>
          <w:color w:val="000000"/>
          <w:sz w:val="20"/>
          <w:szCs w:val="20"/>
          <w:lang w:val="en-US"/>
        </w:rPr>
        <w:t>justed R</w:t>
      </w:r>
      <w:r w:rsidR="00FD434B" w:rsidRPr="005C3985">
        <w:rPr>
          <w:color w:val="000000"/>
          <w:sz w:val="20"/>
          <w:szCs w:val="20"/>
          <w:vertAlign w:val="superscript"/>
          <w:lang w:val="en-US"/>
        </w:rPr>
        <w:t>2</w:t>
      </w:r>
      <w:r w:rsidR="00FD434B" w:rsidRPr="005C3985">
        <w:rPr>
          <w:color w:val="000000"/>
          <w:sz w:val="20"/>
          <w:szCs w:val="20"/>
          <w:lang w:val="en-US"/>
        </w:rPr>
        <w:t xml:space="preserve"> of the model. The GAM</w:t>
      </w:r>
      <w:r w:rsidR="005E5147" w:rsidRPr="005C3985">
        <w:rPr>
          <w:color w:val="000000"/>
          <w:sz w:val="20"/>
          <w:szCs w:val="20"/>
          <w:lang w:val="en-US"/>
        </w:rPr>
        <w:t>s were</w:t>
      </w:r>
      <w:r w:rsidRPr="005C3985">
        <w:rPr>
          <w:color w:val="000000"/>
          <w:sz w:val="20"/>
          <w:szCs w:val="20"/>
          <w:lang w:val="en-US"/>
        </w:rPr>
        <w:t xml:space="preserve"> fitted with </w:t>
      </w:r>
      <w:r w:rsidR="00FD434B" w:rsidRPr="005C3985">
        <w:rPr>
          <w:color w:val="000000"/>
          <w:sz w:val="20"/>
          <w:szCs w:val="20"/>
          <w:lang w:val="en-US"/>
        </w:rPr>
        <w:t>G</w:t>
      </w:r>
      <w:r w:rsidRPr="005C3985">
        <w:rPr>
          <w:color w:val="000000"/>
          <w:sz w:val="20"/>
          <w:szCs w:val="20"/>
          <w:lang w:val="en-US"/>
        </w:rPr>
        <w:t xml:space="preserve">aussian error distribution </w:t>
      </w:r>
      <w:r w:rsidR="00FD434B" w:rsidRPr="005C3985">
        <w:rPr>
          <w:color w:val="000000"/>
          <w:sz w:val="20"/>
          <w:szCs w:val="20"/>
          <w:lang w:val="en-US"/>
        </w:rPr>
        <w:t>and log transformed polymorphism change as the response</w:t>
      </w:r>
      <w:r w:rsidR="00D7211E" w:rsidRPr="005C3985">
        <w:rPr>
          <w:color w:val="000000"/>
          <w:sz w:val="20"/>
          <w:szCs w:val="20"/>
          <w:lang w:val="en-US"/>
        </w:rPr>
        <w:t xml:space="preserve">, </w:t>
      </w:r>
      <w:r w:rsidR="0019242E" w:rsidRPr="005C3985">
        <w:rPr>
          <w:color w:val="000000"/>
          <w:sz w:val="20"/>
          <w:szCs w:val="20"/>
          <w:lang w:val="en-US"/>
        </w:rPr>
        <w:t>with</w:t>
      </w:r>
      <w:r w:rsidR="00D7211E" w:rsidRPr="005C3985">
        <w:rPr>
          <w:color w:val="000000"/>
          <w:sz w:val="20"/>
          <w:szCs w:val="20"/>
          <w:lang w:val="en-US"/>
        </w:rPr>
        <w:t xml:space="preserve"> </w:t>
      </w:r>
      <w:r w:rsidR="0019242E" w:rsidRPr="005C3985">
        <w:rPr>
          <w:color w:val="000000"/>
          <w:sz w:val="20"/>
          <w:szCs w:val="20"/>
          <w:lang w:val="en-US"/>
        </w:rPr>
        <w:t xml:space="preserve">Shannon index and </w:t>
      </w:r>
      <w:r w:rsidR="00D7211E" w:rsidRPr="005C3985">
        <w:rPr>
          <w:color w:val="000000"/>
          <w:sz w:val="20"/>
          <w:szCs w:val="20"/>
          <w:lang w:val="en-US"/>
        </w:rPr>
        <w:t>rarefied richness</w:t>
      </w:r>
      <w:r w:rsidR="0019242E" w:rsidRPr="005C3985">
        <w:rPr>
          <w:color w:val="000000"/>
          <w:sz w:val="20"/>
          <w:szCs w:val="20"/>
          <w:lang w:val="en-US"/>
        </w:rPr>
        <w:t xml:space="preserve"> as the predictors</w:t>
      </w:r>
      <w:r w:rsidRPr="005C3985">
        <w:rPr>
          <w:color w:val="000000"/>
          <w:sz w:val="20"/>
          <w:szCs w:val="20"/>
          <w:lang w:val="en-US"/>
        </w:rPr>
        <w:t xml:space="preserve">. The R syntax and </w:t>
      </w:r>
      <w:r w:rsidR="00524DB9" w:rsidRPr="005C3985">
        <w:rPr>
          <w:color w:val="000000"/>
          <w:sz w:val="20"/>
          <w:szCs w:val="20"/>
          <w:lang w:val="en-US"/>
        </w:rPr>
        <w:t>further</w:t>
      </w:r>
      <w:r w:rsidRPr="005C3985">
        <w:rPr>
          <w:color w:val="000000"/>
          <w:sz w:val="20"/>
          <w:szCs w:val="20"/>
          <w:lang w:val="en-US"/>
        </w:rPr>
        <w:t xml:space="preserve"> details about the model are reported in Supplementary File </w:t>
      </w:r>
      <w:r w:rsidR="00267589">
        <w:rPr>
          <w:color w:val="000000"/>
          <w:sz w:val="20"/>
          <w:szCs w:val="20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 sections 11.1</w:t>
      </w:r>
      <w:r w:rsidR="005E5147" w:rsidRPr="005C3985">
        <w:rPr>
          <w:color w:val="000000"/>
          <w:sz w:val="20"/>
          <w:szCs w:val="20"/>
          <w:lang w:val="en-US"/>
        </w:rPr>
        <w:t>-11.2</w:t>
      </w:r>
      <w:r w:rsidRPr="005C3985">
        <w:rPr>
          <w:color w:val="000000"/>
          <w:sz w:val="20"/>
          <w:szCs w:val="20"/>
          <w:lang w:val="en-US"/>
        </w:rPr>
        <w:t>.</w:t>
      </w:r>
    </w:p>
    <w:p w14:paraId="51080A55" w14:textId="77777777" w:rsidR="000F0673" w:rsidRPr="005C3985" w:rsidRDefault="000F0673">
      <w:pPr>
        <w:jc w:val="both"/>
        <w:rPr>
          <w:rFonts w:eastAsia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244"/>
        <w:gridCol w:w="2080"/>
        <w:gridCol w:w="2056"/>
      </w:tblGrid>
      <w:tr w:rsidR="00E765CA" w:rsidRPr="005C3985" w14:paraId="4515C0D7" w14:textId="77777777" w:rsidTr="00E765CA">
        <w:tc>
          <w:tcPr>
            <w:tcW w:w="2250" w:type="dxa"/>
          </w:tcPr>
          <w:p w14:paraId="3C812EC1" w14:textId="77777777" w:rsidR="00E765CA" w:rsidRPr="005C3985" w:rsidRDefault="00E765CA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Response</w:t>
            </w:r>
          </w:p>
        </w:tc>
        <w:tc>
          <w:tcPr>
            <w:tcW w:w="2244" w:type="dxa"/>
          </w:tcPr>
          <w:p w14:paraId="42EB6DB7" w14:textId="77777777" w:rsidR="00E765CA" w:rsidRPr="005C3985" w:rsidRDefault="00E765CA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Predictor</w:t>
            </w:r>
          </w:p>
        </w:tc>
        <w:tc>
          <w:tcPr>
            <w:tcW w:w="2080" w:type="dxa"/>
          </w:tcPr>
          <w:p w14:paraId="5CDCE9E2" w14:textId="77777777" w:rsidR="00E765CA" w:rsidRPr="005C3985" w:rsidRDefault="00E765CA" w:rsidP="0076184D">
            <w:pPr>
              <w:spacing w:before="40"/>
              <w:jc w:val="both"/>
              <w:rPr>
                <w:rFonts w:ascii="Calibri" w:eastAsia="Times New Roman" w:hAnsi="Calibri"/>
                <w:b/>
                <w:i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</w:p>
        </w:tc>
        <w:tc>
          <w:tcPr>
            <w:tcW w:w="2056" w:type="dxa"/>
          </w:tcPr>
          <w:p w14:paraId="22056C3A" w14:textId="77777777" w:rsidR="00E765CA" w:rsidRPr="005C3985" w:rsidRDefault="00E765CA" w:rsidP="0076184D">
            <w:pPr>
              <w:spacing w:before="4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</w:t>
            </w:r>
            <w:r w:rsidRPr="005C3985">
              <w:rPr>
                <w:rFonts w:ascii="Calibri" w:hAnsi="Calibri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E765CA" w:rsidRPr="005C3985" w14:paraId="439B0B4A" w14:textId="77777777" w:rsidTr="008A5548">
        <w:trPr>
          <w:trHeight w:val="241"/>
        </w:trPr>
        <w:tc>
          <w:tcPr>
            <w:tcW w:w="2250" w:type="dxa"/>
            <w:tcBorders>
              <w:bottom w:val="nil"/>
            </w:tcBorders>
          </w:tcPr>
          <w:p w14:paraId="6E93D4CA" w14:textId="77777777" w:rsidR="00E765CA" w:rsidRPr="005C3985" w:rsidRDefault="00E765C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Log10 1+delta pi</w:t>
            </w:r>
          </w:p>
        </w:tc>
        <w:tc>
          <w:tcPr>
            <w:tcW w:w="2244" w:type="dxa"/>
            <w:tcBorders>
              <w:bottom w:val="nil"/>
            </w:tcBorders>
          </w:tcPr>
          <w:p w14:paraId="38573DAC" w14:textId="77777777" w:rsidR="00E765CA" w:rsidRPr="005C3985" w:rsidRDefault="00E765CA" w:rsidP="0076184D">
            <w:pPr>
              <w:spacing w:before="40"/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tp1*time lag</w:t>
            </w:r>
          </w:p>
        </w:tc>
        <w:tc>
          <w:tcPr>
            <w:tcW w:w="2080" w:type="dxa"/>
            <w:tcBorders>
              <w:bottom w:val="nil"/>
            </w:tcBorders>
          </w:tcPr>
          <w:p w14:paraId="05E5C5BB" w14:textId="77777777" w:rsidR="00E765CA" w:rsidRPr="005C3985" w:rsidRDefault="00E765CA" w:rsidP="0076184D">
            <w:pPr>
              <w:spacing w:before="40"/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0.0234</w:t>
            </w:r>
          </w:p>
        </w:tc>
        <w:tc>
          <w:tcPr>
            <w:tcW w:w="2056" w:type="dxa"/>
            <w:tcBorders>
              <w:bottom w:val="nil"/>
            </w:tcBorders>
          </w:tcPr>
          <w:p w14:paraId="5ADF4D08" w14:textId="77777777" w:rsidR="00E765CA" w:rsidRPr="005C3985" w:rsidRDefault="00E765C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0.655</w:t>
            </w:r>
          </w:p>
        </w:tc>
      </w:tr>
      <w:tr w:rsidR="00E765CA" w:rsidRPr="005C3985" w14:paraId="2079E1E8" w14:textId="77777777" w:rsidTr="002A2B8D"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2E0CF87D" w14:textId="77777777" w:rsidR="00E765CA" w:rsidRPr="005C3985" w:rsidRDefault="00E765C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2244" w:type="dxa"/>
            <w:tcBorders>
              <w:top w:val="nil"/>
              <w:bottom w:val="single" w:sz="4" w:space="0" w:color="auto"/>
            </w:tcBorders>
          </w:tcPr>
          <w:p w14:paraId="42A5AEBF" w14:textId="77777777" w:rsidR="00E765CA" w:rsidRPr="005C3985" w:rsidRDefault="00E765C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 tp1</w:t>
            </w:r>
          </w:p>
        </w:tc>
        <w:tc>
          <w:tcPr>
            <w:tcW w:w="2080" w:type="dxa"/>
            <w:tcBorders>
              <w:top w:val="nil"/>
              <w:bottom w:val="single" w:sz="4" w:space="0" w:color="auto"/>
            </w:tcBorders>
          </w:tcPr>
          <w:p w14:paraId="692DBF55" w14:textId="77777777" w:rsidR="00E765CA" w:rsidRPr="005C3985" w:rsidRDefault="00E765C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0.1998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</w:tcBorders>
          </w:tcPr>
          <w:p w14:paraId="1B1219F1" w14:textId="77777777" w:rsidR="00E765CA" w:rsidRPr="005C3985" w:rsidRDefault="00E765C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  <w:tr w:rsidR="002A2B8D" w:rsidRPr="005C3985" w14:paraId="7608788F" w14:textId="77777777" w:rsidTr="0076184D">
        <w:trPr>
          <w:trHeight w:val="213"/>
        </w:trPr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14:paraId="59574B04" w14:textId="50AE4047" w:rsidR="002A2B8D" w:rsidRPr="005C3985" w:rsidRDefault="002A2B8D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Log10 1+delta pi</w:t>
            </w:r>
          </w:p>
        </w:tc>
        <w:tc>
          <w:tcPr>
            <w:tcW w:w="2244" w:type="dxa"/>
            <w:tcBorders>
              <w:top w:val="single" w:sz="4" w:space="0" w:color="auto"/>
              <w:bottom w:val="nil"/>
            </w:tcBorders>
          </w:tcPr>
          <w:p w14:paraId="04E5BBAA" w14:textId="10E826F4" w:rsidR="002A2B8D" w:rsidRPr="005C3985" w:rsidRDefault="002A2B8D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 tp1*time lag</w:t>
            </w:r>
          </w:p>
        </w:tc>
        <w:tc>
          <w:tcPr>
            <w:tcW w:w="2080" w:type="dxa"/>
            <w:tcBorders>
              <w:top w:val="single" w:sz="4" w:space="0" w:color="auto"/>
              <w:bottom w:val="nil"/>
            </w:tcBorders>
          </w:tcPr>
          <w:p w14:paraId="7C5D08C0" w14:textId="2854E5A6" w:rsidR="002A2B8D" w:rsidRPr="005C3985" w:rsidRDefault="00412827" w:rsidP="0076184D">
            <w:pPr>
              <w:spacing w:before="40"/>
              <w:jc w:val="both"/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0.689</w:t>
            </w:r>
          </w:p>
        </w:tc>
        <w:tc>
          <w:tcPr>
            <w:tcW w:w="2056" w:type="dxa"/>
            <w:tcBorders>
              <w:top w:val="single" w:sz="4" w:space="0" w:color="auto"/>
              <w:bottom w:val="nil"/>
            </w:tcBorders>
          </w:tcPr>
          <w:p w14:paraId="18259D19" w14:textId="433B8633" w:rsidR="002A2B8D" w:rsidRPr="005C3985" w:rsidRDefault="00412827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0.655</w:t>
            </w:r>
          </w:p>
        </w:tc>
      </w:tr>
      <w:tr w:rsidR="002A2B8D" w:rsidRPr="005C3985" w14:paraId="26CBF855" w14:textId="77777777" w:rsidTr="008A5548">
        <w:trPr>
          <w:trHeight w:val="321"/>
        </w:trPr>
        <w:tc>
          <w:tcPr>
            <w:tcW w:w="2250" w:type="dxa"/>
            <w:tcBorders>
              <w:top w:val="nil"/>
            </w:tcBorders>
          </w:tcPr>
          <w:p w14:paraId="5EC3888A" w14:textId="77777777" w:rsidR="002A2B8D" w:rsidRPr="005C3985" w:rsidRDefault="002A2B8D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14:paraId="0E59F1C6" w14:textId="76FE92C3" w:rsidR="002A2B8D" w:rsidRPr="005C3985" w:rsidRDefault="002A2B8D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 tp1</w:t>
            </w:r>
          </w:p>
        </w:tc>
        <w:tc>
          <w:tcPr>
            <w:tcW w:w="2080" w:type="dxa"/>
            <w:tcBorders>
              <w:top w:val="nil"/>
            </w:tcBorders>
          </w:tcPr>
          <w:p w14:paraId="2B9CF207" w14:textId="5BFAE54C" w:rsidR="002A2B8D" w:rsidRPr="005C3985" w:rsidRDefault="00412827" w:rsidP="0076184D">
            <w:pPr>
              <w:spacing w:before="40"/>
              <w:jc w:val="both"/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0.225</w:t>
            </w:r>
          </w:p>
        </w:tc>
        <w:tc>
          <w:tcPr>
            <w:tcW w:w="2056" w:type="dxa"/>
            <w:tcBorders>
              <w:top w:val="nil"/>
            </w:tcBorders>
          </w:tcPr>
          <w:p w14:paraId="3EFDB9C1" w14:textId="77777777" w:rsidR="002A2B8D" w:rsidRPr="005C3985" w:rsidRDefault="002A2B8D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</w:tbl>
    <w:p w14:paraId="0A4CDE9E" w14:textId="77777777" w:rsidR="00F5467C" w:rsidRPr="005C3985" w:rsidRDefault="00F5467C" w:rsidP="00290371">
      <w:pPr>
        <w:pStyle w:val="NormalWeb"/>
        <w:spacing w:before="0" w:beforeAutospacing="0" w:after="0" w:afterAutospacing="0"/>
        <w:jc w:val="both"/>
        <w:rPr>
          <w:rFonts w:eastAsia="Times New Roman"/>
          <w:lang w:val="en-US"/>
        </w:rPr>
      </w:pPr>
    </w:p>
    <w:p w14:paraId="7BD02C17" w14:textId="7487F0C3" w:rsidR="00290371" w:rsidRPr="005C3985" w:rsidRDefault="00290371" w:rsidP="00C3732E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5C3985">
        <w:rPr>
          <w:b/>
          <w:bCs/>
          <w:color w:val="000000"/>
          <w:sz w:val="20"/>
          <w:szCs w:val="20"/>
          <w:lang w:val="en-US"/>
        </w:rPr>
        <w:t xml:space="preserve">Table </w:t>
      </w:r>
      <w:r w:rsidR="00267589">
        <w:rPr>
          <w:b/>
          <w:bCs/>
          <w:color w:val="000000"/>
          <w:sz w:val="20"/>
          <w:szCs w:val="20"/>
          <w:lang w:val="en-US"/>
        </w:rPr>
        <w:t>i</w:t>
      </w:r>
      <w:r w:rsidRPr="005C3985">
        <w:rPr>
          <w:b/>
          <w:bCs/>
          <w:color w:val="000000"/>
          <w:sz w:val="20"/>
          <w:szCs w:val="20"/>
          <w:lang w:val="en-US"/>
        </w:rPr>
        <w:t>.</w:t>
      </w:r>
      <w:r w:rsidRPr="005C3985">
        <w:rPr>
          <w:color w:val="000000"/>
          <w:sz w:val="20"/>
          <w:szCs w:val="20"/>
          <w:lang w:val="en-US"/>
        </w:rPr>
        <w:t xml:space="preserve"> </w:t>
      </w:r>
      <w:r w:rsidRPr="005C3985">
        <w:rPr>
          <w:b/>
          <w:bCs/>
          <w:color w:val="000000"/>
          <w:sz w:val="20"/>
          <w:szCs w:val="20"/>
          <w:lang w:val="en-US"/>
        </w:rPr>
        <w:t xml:space="preserve">GLMMs predicting gene loss/gain between two time points as a function of diversity at the earlier time point in </w:t>
      </w:r>
      <w:proofErr w:type="spellStart"/>
      <w:r w:rsidRPr="005C3985">
        <w:rPr>
          <w:b/>
          <w:bCs/>
          <w:color w:val="000000"/>
          <w:sz w:val="20"/>
          <w:szCs w:val="20"/>
          <w:lang w:val="en-US"/>
        </w:rPr>
        <w:t>Poyet</w:t>
      </w:r>
      <w:proofErr w:type="spellEnd"/>
      <w:r w:rsidRPr="005C3985">
        <w:rPr>
          <w:b/>
          <w:bCs/>
          <w:color w:val="000000"/>
          <w:sz w:val="20"/>
          <w:szCs w:val="20"/>
          <w:lang w:val="en-US"/>
        </w:rPr>
        <w:t xml:space="preserve"> time series</w:t>
      </w:r>
      <w:r w:rsidR="00524DB9" w:rsidRPr="005C3985">
        <w:rPr>
          <w:b/>
          <w:bCs/>
          <w:color w:val="000000"/>
          <w:sz w:val="20"/>
          <w:szCs w:val="20"/>
          <w:lang w:val="en-US"/>
        </w:rPr>
        <w:t xml:space="preserve"> data</w:t>
      </w:r>
      <w:r w:rsidRPr="005C3985">
        <w:rPr>
          <w:color w:val="000000"/>
          <w:sz w:val="20"/>
          <w:szCs w:val="20"/>
          <w:lang w:val="en-US"/>
        </w:rPr>
        <w:t>.</w:t>
      </w:r>
      <w:r w:rsidR="0019242E" w:rsidRPr="005C3985">
        <w:rPr>
          <w:color w:val="000000"/>
          <w:sz w:val="20"/>
          <w:szCs w:val="20"/>
          <w:lang w:val="en-US"/>
        </w:rPr>
        <w:t xml:space="preserve"> Each row reports the response, the predictors (fixed effects), the effect and its corresponding </w:t>
      </w:r>
      <w:r w:rsidR="0019242E" w:rsidRPr="005C3985">
        <w:rPr>
          <w:i/>
          <w:color w:val="000000"/>
          <w:sz w:val="20"/>
          <w:szCs w:val="20"/>
          <w:lang w:val="en-US"/>
        </w:rPr>
        <w:t>P</w:t>
      </w:r>
      <w:r w:rsidR="0019242E" w:rsidRPr="005C3985">
        <w:rPr>
          <w:color w:val="000000"/>
          <w:sz w:val="20"/>
          <w:szCs w:val="20"/>
          <w:lang w:val="en-US"/>
        </w:rPr>
        <w:t xml:space="preserve">-value (likelihood-ratio test, drop1 function from the stats R package. The difference in Akaike information criterion and </w:t>
      </w:r>
      <w:r w:rsidR="00CB75DA" w:rsidRPr="005C3985">
        <w:rPr>
          <w:i/>
          <w:color w:val="000000"/>
          <w:sz w:val="20"/>
          <w:szCs w:val="20"/>
          <w:lang w:val="en-US"/>
        </w:rPr>
        <w:t>P</w:t>
      </w:r>
      <w:r w:rsidR="00CB75DA" w:rsidRPr="005C3985">
        <w:rPr>
          <w:color w:val="000000"/>
          <w:sz w:val="20"/>
          <w:szCs w:val="20"/>
          <w:lang w:val="en-US"/>
        </w:rPr>
        <w:t xml:space="preserve">-value </w:t>
      </w:r>
      <w:r w:rsidR="0019242E" w:rsidRPr="005C3985">
        <w:rPr>
          <w:color w:val="000000"/>
          <w:sz w:val="20"/>
          <w:szCs w:val="20"/>
          <w:lang w:val="en-US"/>
        </w:rPr>
        <w:t xml:space="preserve">(LRT, </w:t>
      </w:r>
      <w:proofErr w:type="spellStart"/>
      <w:r w:rsidR="0019242E" w:rsidRPr="005C3985">
        <w:rPr>
          <w:color w:val="000000"/>
          <w:sz w:val="20"/>
          <w:szCs w:val="20"/>
          <w:lang w:val="en-US"/>
        </w:rPr>
        <w:t>anova</w:t>
      </w:r>
      <w:proofErr w:type="spellEnd"/>
      <w:r w:rsidR="0019242E" w:rsidRPr="005C3985">
        <w:rPr>
          <w:color w:val="000000"/>
          <w:sz w:val="20"/>
          <w:szCs w:val="20"/>
          <w:lang w:val="en-US"/>
        </w:rPr>
        <w:t xml:space="preserve"> function from stats package in R) between the </w:t>
      </w:r>
      <w:r w:rsidR="00524DB9" w:rsidRPr="005C3985">
        <w:rPr>
          <w:color w:val="000000"/>
          <w:sz w:val="20"/>
          <w:szCs w:val="20"/>
          <w:lang w:val="en-US"/>
        </w:rPr>
        <w:t>full</w:t>
      </w:r>
      <w:r w:rsidR="0019242E" w:rsidRPr="005C3985">
        <w:rPr>
          <w:color w:val="000000"/>
          <w:sz w:val="20"/>
          <w:szCs w:val="20"/>
          <w:lang w:val="en-US"/>
        </w:rPr>
        <w:t xml:space="preserve"> and null models (exactly the same model but with no fixed terms). </w:t>
      </w:r>
      <w:r w:rsidRPr="005C3985">
        <w:rPr>
          <w:color w:val="000000"/>
          <w:sz w:val="20"/>
          <w:szCs w:val="20"/>
          <w:lang w:val="en-US"/>
        </w:rPr>
        <w:t>R</w:t>
      </w:r>
      <w:r w:rsidRPr="005C3985">
        <w:rPr>
          <w:color w:val="000000"/>
          <w:sz w:val="20"/>
          <w:szCs w:val="20"/>
          <w:vertAlign w:val="superscript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 is the adjusted R-squared of the model (r2 function from performance R package) (Marg: marginal R</w:t>
      </w:r>
      <w:r w:rsidRPr="005C3985">
        <w:rPr>
          <w:color w:val="000000"/>
          <w:sz w:val="12"/>
          <w:szCs w:val="12"/>
          <w:vertAlign w:val="superscript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= </w:t>
      </w:r>
      <w:r w:rsidRPr="005C3985">
        <w:rPr>
          <w:color w:val="212121"/>
          <w:sz w:val="20"/>
          <w:szCs w:val="20"/>
          <w:shd w:val="clear" w:color="auto" w:fill="FFFFFF"/>
          <w:lang w:val="en-US"/>
        </w:rPr>
        <w:t>measure of the variance explained only by fixed effects</w:t>
      </w:r>
      <w:r w:rsidRPr="005C3985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5C3985">
        <w:rPr>
          <w:color w:val="000000"/>
          <w:sz w:val="20"/>
          <w:szCs w:val="20"/>
          <w:lang w:val="en-US"/>
        </w:rPr>
        <w:t>cond</w:t>
      </w:r>
      <w:proofErr w:type="spellEnd"/>
      <w:r w:rsidRPr="005C3985">
        <w:rPr>
          <w:color w:val="000000"/>
          <w:sz w:val="20"/>
          <w:szCs w:val="20"/>
          <w:lang w:val="en-US"/>
        </w:rPr>
        <w:t>: conditional R</w:t>
      </w:r>
      <w:r w:rsidRPr="005C3985">
        <w:rPr>
          <w:color w:val="000000"/>
          <w:sz w:val="20"/>
          <w:szCs w:val="20"/>
          <w:vertAlign w:val="superscript"/>
          <w:lang w:val="en-US"/>
        </w:rPr>
        <w:t>2</w:t>
      </w:r>
      <w:r w:rsidRPr="005C3985">
        <w:rPr>
          <w:color w:val="000000"/>
          <w:sz w:val="20"/>
          <w:szCs w:val="20"/>
          <w:lang w:val="en-US"/>
        </w:rPr>
        <w:t xml:space="preserve"> =</w:t>
      </w:r>
      <w:r w:rsidRPr="005C3985">
        <w:rPr>
          <w:color w:val="212121"/>
          <w:sz w:val="20"/>
          <w:szCs w:val="20"/>
          <w:shd w:val="clear" w:color="auto" w:fill="FFFFFF"/>
          <w:lang w:val="en-US"/>
        </w:rPr>
        <w:t>measure of the variance explained by the entire model</w:t>
      </w:r>
      <w:r w:rsidRPr="005C3985">
        <w:rPr>
          <w:color w:val="000000"/>
          <w:sz w:val="20"/>
          <w:szCs w:val="20"/>
          <w:lang w:val="en-US"/>
        </w:rPr>
        <w:t xml:space="preserve">). The R syntax and </w:t>
      </w:r>
      <w:r w:rsidR="00524DB9" w:rsidRPr="005C3985">
        <w:rPr>
          <w:color w:val="000000"/>
          <w:sz w:val="20"/>
          <w:szCs w:val="20"/>
          <w:lang w:val="en-US"/>
        </w:rPr>
        <w:t>further model details</w:t>
      </w:r>
      <w:r w:rsidRPr="005C3985">
        <w:rPr>
          <w:color w:val="000000"/>
          <w:sz w:val="20"/>
          <w:szCs w:val="20"/>
          <w:lang w:val="en-US"/>
        </w:rPr>
        <w:t xml:space="preserve"> are reported in Supplem</w:t>
      </w:r>
      <w:r w:rsidR="005E5147" w:rsidRPr="005C3985">
        <w:rPr>
          <w:color w:val="000000"/>
          <w:sz w:val="20"/>
          <w:szCs w:val="20"/>
          <w:lang w:val="en-US"/>
        </w:rPr>
        <w:t xml:space="preserve">entary File </w:t>
      </w:r>
      <w:r w:rsidR="00267589">
        <w:rPr>
          <w:color w:val="000000"/>
          <w:sz w:val="20"/>
          <w:szCs w:val="20"/>
          <w:lang w:val="en-US"/>
        </w:rPr>
        <w:t>2</w:t>
      </w:r>
      <w:r w:rsidR="005E5147" w:rsidRPr="005C3985">
        <w:rPr>
          <w:color w:val="000000"/>
          <w:sz w:val="20"/>
          <w:szCs w:val="20"/>
          <w:lang w:val="en-US"/>
        </w:rPr>
        <w:t xml:space="preserve"> sections 11.3-11.6</w:t>
      </w:r>
      <w:r w:rsidRPr="005C3985">
        <w:rPr>
          <w:color w:val="000000"/>
          <w:sz w:val="20"/>
          <w:szCs w:val="20"/>
          <w:lang w:val="en-US"/>
        </w:rPr>
        <w:t>.</w:t>
      </w:r>
    </w:p>
    <w:p w14:paraId="6AA3F6BB" w14:textId="77777777" w:rsidR="00644292" w:rsidRPr="005C3985" w:rsidRDefault="00644292">
      <w:pPr>
        <w:jc w:val="both"/>
        <w:rPr>
          <w:rFonts w:eastAsia="Times New Roman"/>
          <w:b/>
          <w:sz w:val="20"/>
          <w:szCs w:val="20"/>
          <w:lang w:val="en-US"/>
        </w:rPr>
      </w:pPr>
    </w:p>
    <w:tbl>
      <w:tblPr>
        <w:tblStyle w:val="TableGrid"/>
        <w:tblW w:w="8638" w:type="dxa"/>
        <w:tblLook w:val="04A0" w:firstRow="1" w:lastRow="0" w:firstColumn="1" w:lastColumn="0" w:noHBand="0" w:noVBand="1"/>
      </w:tblPr>
      <w:tblGrid>
        <w:gridCol w:w="1122"/>
        <w:gridCol w:w="1846"/>
        <w:gridCol w:w="851"/>
        <w:gridCol w:w="1134"/>
        <w:gridCol w:w="921"/>
        <w:gridCol w:w="1063"/>
        <w:gridCol w:w="898"/>
        <w:gridCol w:w="803"/>
      </w:tblGrid>
      <w:tr w:rsidR="00C3732E" w:rsidRPr="005C3985" w14:paraId="233A8338" w14:textId="77777777" w:rsidTr="00C3732E">
        <w:tc>
          <w:tcPr>
            <w:tcW w:w="1122" w:type="dxa"/>
            <w:tcBorders>
              <w:bottom w:val="nil"/>
            </w:tcBorders>
          </w:tcPr>
          <w:p w14:paraId="2F3D65DC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Response</w:t>
            </w:r>
          </w:p>
        </w:tc>
        <w:tc>
          <w:tcPr>
            <w:tcW w:w="1846" w:type="dxa"/>
            <w:tcBorders>
              <w:bottom w:val="nil"/>
            </w:tcBorders>
          </w:tcPr>
          <w:p w14:paraId="61798169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Predictor</w:t>
            </w:r>
          </w:p>
        </w:tc>
        <w:tc>
          <w:tcPr>
            <w:tcW w:w="851" w:type="dxa"/>
            <w:tcBorders>
              <w:bottom w:val="nil"/>
            </w:tcBorders>
          </w:tcPr>
          <w:p w14:paraId="0D6686D8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Effect</w:t>
            </w:r>
          </w:p>
        </w:tc>
        <w:tc>
          <w:tcPr>
            <w:tcW w:w="1134" w:type="dxa"/>
            <w:tcBorders>
              <w:bottom w:val="nil"/>
            </w:tcBorders>
          </w:tcPr>
          <w:p w14:paraId="314FBCF3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P (LRT)</w:t>
            </w:r>
          </w:p>
        </w:tc>
        <w:tc>
          <w:tcPr>
            <w:tcW w:w="1984" w:type="dxa"/>
            <w:gridSpan w:val="2"/>
          </w:tcPr>
          <w:p w14:paraId="5B107DC2" w14:textId="77777777" w:rsidR="00675880" w:rsidRPr="005C3985" w:rsidRDefault="00675880" w:rsidP="0076184D">
            <w:pPr>
              <w:spacing w:before="4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LRT/null model</w:t>
            </w:r>
          </w:p>
        </w:tc>
        <w:tc>
          <w:tcPr>
            <w:tcW w:w="1701" w:type="dxa"/>
            <w:gridSpan w:val="2"/>
          </w:tcPr>
          <w:p w14:paraId="22B56042" w14:textId="77777777" w:rsidR="00675880" w:rsidRPr="005C3985" w:rsidRDefault="00675880" w:rsidP="0076184D">
            <w:pPr>
              <w:spacing w:before="4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R</w:t>
            </w:r>
            <w:r w:rsidRPr="005C3985">
              <w:rPr>
                <w:rFonts w:ascii="Calibri" w:hAnsi="Calibri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C3732E" w:rsidRPr="005C3985" w14:paraId="50175548" w14:textId="77777777" w:rsidTr="00C3732E">
        <w:trPr>
          <w:trHeight w:val="60"/>
        </w:trPr>
        <w:tc>
          <w:tcPr>
            <w:tcW w:w="1122" w:type="dxa"/>
            <w:tcBorders>
              <w:top w:val="nil"/>
            </w:tcBorders>
          </w:tcPr>
          <w:p w14:paraId="16C8BA83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2DA7EBCA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E0D60B4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2439556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</w:tcPr>
          <w:p w14:paraId="75C4C3B4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proofErr w:type="spellStart"/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dAIC</w:t>
            </w:r>
            <w:proofErr w:type="spellEnd"/>
          </w:p>
        </w:tc>
        <w:tc>
          <w:tcPr>
            <w:tcW w:w="1063" w:type="dxa"/>
          </w:tcPr>
          <w:p w14:paraId="1894CAD4" w14:textId="77777777" w:rsidR="00675880" w:rsidRPr="005C3985" w:rsidRDefault="00675880" w:rsidP="0076184D">
            <w:pPr>
              <w:spacing w:before="40"/>
              <w:jc w:val="both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P</w:t>
            </w:r>
          </w:p>
        </w:tc>
        <w:tc>
          <w:tcPr>
            <w:tcW w:w="898" w:type="dxa"/>
          </w:tcPr>
          <w:p w14:paraId="1F35E9EE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Marg</w:t>
            </w:r>
          </w:p>
        </w:tc>
        <w:tc>
          <w:tcPr>
            <w:tcW w:w="803" w:type="dxa"/>
          </w:tcPr>
          <w:p w14:paraId="725C0ACD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b/>
                <w:sz w:val="16"/>
                <w:szCs w:val="16"/>
                <w:lang w:val="en-US"/>
              </w:rPr>
              <w:t>Cond</w:t>
            </w:r>
          </w:p>
        </w:tc>
      </w:tr>
      <w:tr w:rsidR="008A5345" w:rsidRPr="005C3985" w14:paraId="686A2145" w14:textId="77777777" w:rsidTr="00C3732E">
        <w:trPr>
          <w:trHeight w:val="171"/>
        </w:trPr>
        <w:tc>
          <w:tcPr>
            <w:tcW w:w="1122" w:type="dxa"/>
            <w:tcBorders>
              <w:bottom w:val="nil"/>
            </w:tcBorders>
          </w:tcPr>
          <w:p w14:paraId="2A2F79E8" w14:textId="77777777" w:rsidR="00675880" w:rsidRPr="005C3985" w:rsidRDefault="00675880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Gene loss</w:t>
            </w:r>
          </w:p>
        </w:tc>
        <w:tc>
          <w:tcPr>
            <w:tcW w:w="1846" w:type="dxa"/>
            <w:tcBorders>
              <w:bottom w:val="nil"/>
            </w:tcBorders>
          </w:tcPr>
          <w:p w14:paraId="7A648F72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tp1*time lag</w:t>
            </w:r>
          </w:p>
        </w:tc>
        <w:tc>
          <w:tcPr>
            <w:tcW w:w="851" w:type="dxa"/>
            <w:tcBorders>
              <w:bottom w:val="nil"/>
            </w:tcBorders>
          </w:tcPr>
          <w:p w14:paraId="7EE00444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0.11</w:t>
            </w:r>
          </w:p>
        </w:tc>
        <w:tc>
          <w:tcPr>
            <w:tcW w:w="1134" w:type="dxa"/>
            <w:tcBorders>
              <w:bottom w:val="nil"/>
            </w:tcBorders>
          </w:tcPr>
          <w:p w14:paraId="7310AEA5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0.006</w:t>
            </w:r>
          </w:p>
        </w:tc>
        <w:tc>
          <w:tcPr>
            <w:tcW w:w="921" w:type="dxa"/>
            <w:tcBorders>
              <w:bottom w:val="nil"/>
            </w:tcBorders>
          </w:tcPr>
          <w:p w14:paraId="6208D937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44</w:t>
            </w:r>
          </w:p>
        </w:tc>
        <w:tc>
          <w:tcPr>
            <w:tcW w:w="1063" w:type="dxa"/>
            <w:tcBorders>
              <w:bottom w:val="nil"/>
            </w:tcBorders>
          </w:tcPr>
          <w:p w14:paraId="0881F4C4" w14:textId="77777777" w:rsidR="00675880" w:rsidRPr="005C3985" w:rsidRDefault="00675880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9.54e-11</w:t>
            </w:r>
          </w:p>
        </w:tc>
        <w:tc>
          <w:tcPr>
            <w:tcW w:w="898" w:type="dxa"/>
            <w:tcBorders>
              <w:bottom w:val="nil"/>
            </w:tcBorders>
          </w:tcPr>
          <w:p w14:paraId="7C97B840" w14:textId="77777777" w:rsidR="00675880" w:rsidRPr="005C3985" w:rsidRDefault="00675880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0.037</w:t>
            </w:r>
          </w:p>
        </w:tc>
        <w:tc>
          <w:tcPr>
            <w:tcW w:w="803" w:type="dxa"/>
            <w:tcBorders>
              <w:bottom w:val="nil"/>
            </w:tcBorders>
          </w:tcPr>
          <w:p w14:paraId="6384602A" w14:textId="77777777" w:rsidR="00675880" w:rsidRPr="005C3985" w:rsidRDefault="00675880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0.638</w:t>
            </w:r>
          </w:p>
        </w:tc>
      </w:tr>
      <w:tr w:rsidR="008A5345" w:rsidRPr="005C3985" w14:paraId="6A31D401" w14:textId="77777777" w:rsidTr="00C3732E">
        <w:trPr>
          <w:trHeight w:val="20"/>
        </w:trPr>
        <w:tc>
          <w:tcPr>
            <w:tcW w:w="1122" w:type="dxa"/>
            <w:tcBorders>
              <w:top w:val="nil"/>
            </w:tcBorders>
          </w:tcPr>
          <w:p w14:paraId="4A8B3121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58E88964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 tp1</w:t>
            </w:r>
          </w:p>
        </w:tc>
        <w:tc>
          <w:tcPr>
            <w:tcW w:w="851" w:type="dxa"/>
            <w:tcBorders>
              <w:top w:val="nil"/>
            </w:tcBorders>
          </w:tcPr>
          <w:p w14:paraId="6BEBA954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color w:val="191919"/>
                <w:sz w:val="16"/>
                <w:szCs w:val="16"/>
                <w:lang w:val="en-US"/>
              </w:rPr>
              <w:t>-0.076</w:t>
            </w:r>
          </w:p>
        </w:tc>
        <w:tc>
          <w:tcPr>
            <w:tcW w:w="1134" w:type="dxa"/>
            <w:tcBorders>
              <w:top w:val="nil"/>
            </w:tcBorders>
          </w:tcPr>
          <w:p w14:paraId="4ACBD9DA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color w:val="191919"/>
                <w:sz w:val="16"/>
                <w:szCs w:val="16"/>
                <w:lang w:val="en-US"/>
              </w:rPr>
              <w:t>0.621</w:t>
            </w:r>
          </w:p>
        </w:tc>
        <w:tc>
          <w:tcPr>
            <w:tcW w:w="921" w:type="dxa"/>
            <w:tcBorders>
              <w:top w:val="nil"/>
            </w:tcBorders>
          </w:tcPr>
          <w:p w14:paraId="09714E0D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14:paraId="5ACBF1A2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5D01B46F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14:paraId="2573E556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  <w:tr w:rsidR="00C3732E" w:rsidRPr="005C3985" w14:paraId="45A2B121" w14:textId="77777777" w:rsidTr="00C3732E">
        <w:tc>
          <w:tcPr>
            <w:tcW w:w="1122" w:type="dxa"/>
            <w:tcBorders>
              <w:top w:val="nil"/>
              <w:bottom w:val="nil"/>
            </w:tcBorders>
          </w:tcPr>
          <w:p w14:paraId="116EBDA1" w14:textId="1DC93DD7" w:rsidR="006D7913" w:rsidRPr="005C3985" w:rsidRDefault="006D7913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Gene loss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606D77A4" w14:textId="74E55484" w:rsidR="006D7913" w:rsidRPr="005C3985" w:rsidRDefault="0019242E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 xml:space="preserve">richness </w:t>
            </w:r>
            <w:r w:rsidR="006D7913" w:rsidRPr="005C3985">
              <w:rPr>
                <w:rFonts w:ascii="Calibri" w:hAnsi="Calibri"/>
                <w:sz w:val="16"/>
                <w:szCs w:val="16"/>
                <w:lang w:val="en-US"/>
              </w:rPr>
              <w:t>tp1*time lag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93CA95" w14:textId="5575AE0B" w:rsidR="006D7913" w:rsidRPr="005C3985" w:rsidRDefault="00660BA4" w:rsidP="0076184D">
            <w:pPr>
              <w:spacing w:before="40"/>
              <w:jc w:val="both"/>
              <w:rPr>
                <w:rFonts w:ascii="Calibri" w:eastAsia="Helvetica Neue" w:hAnsi="Calibri" w:cs="Helvetica Neue"/>
                <w:color w:val="191919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color w:val="191919"/>
                <w:sz w:val="16"/>
                <w:szCs w:val="16"/>
                <w:lang w:val="en-US"/>
              </w:rPr>
              <w:t>0.005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CFA792" w14:textId="49EC1DF6" w:rsidR="006D7913" w:rsidRPr="005C3985" w:rsidRDefault="00660BA4" w:rsidP="0076184D">
            <w:pPr>
              <w:spacing w:before="40"/>
              <w:jc w:val="both"/>
              <w:rPr>
                <w:rFonts w:ascii="Calibri" w:eastAsia="Helvetica Neue" w:hAnsi="Calibri" w:cs="Helvetica Neue"/>
                <w:color w:val="191919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color w:val="191919"/>
                <w:sz w:val="16"/>
                <w:szCs w:val="16"/>
                <w:lang w:val="en-US"/>
              </w:rPr>
              <w:t>0.278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6B5C6607" w14:textId="73F8275A" w:rsidR="006D7913" w:rsidRPr="005C3985" w:rsidRDefault="00660BA4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27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14:paraId="52C2FA27" w14:textId="3EB26A79" w:rsidR="006D7913" w:rsidRPr="005C3985" w:rsidRDefault="00660BA4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1.49e-07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D037B51" w14:textId="57A3B1F8" w:rsidR="006D7913" w:rsidRPr="005C3985" w:rsidRDefault="00833B7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0.018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14:paraId="299EA167" w14:textId="75CD14CB" w:rsidR="006D7913" w:rsidRPr="005C3985" w:rsidRDefault="00833B7A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Times New Roman" w:hAnsi="Calibri"/>
                <w:sz w:val="16"/>
                <w:szCs w:val="16"/>
                <w:lang w:val="en-US"/>
              </w:rPr>
              <w:t>0.643</w:t>
            </w:r>
          </w:p>
        </w:tc>
      </w:tr>
      <w:tr w:rsidR="00C3732E" w:rsidRPr="005C3985" w14:paraId="640980DC" w14:textId="77777777" w:rsidTr="00C3732E">
        <w:tc>
          <w:tcPr>
            <w:tcW w:w="1122" w:type="dxa"/>
            <w:tcBorders>
              <w:top w:val="nil"/>
            </w:tcBorders>
          </w:tcPr>
          <w:p w14:paraId="3C8714D6" w14:textId="77777777" w:rsidR="006D7913" w:rsidRPr="005C3985" w:rsidRDefault="006D7913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2537362D" w14:textId="32551F97" w:rsidR="006D7913" w:rsidRPr="005C3985" w:rsidRDefault="006D7913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 tp1</w:t>
            </w:r>
          </w:p>
        </w:tc>
        <w:tc>
          <w:tcPr>
            <w:tcW w:w="851" w:type="dxa"/>
            <w:tcBorders>
              <w:top w:val="nil"/>
            </w:tcBorders>
          </w:tcPr>
          <w:p w14:paraId="52262D6B" w14:textId="6E454F17" w:rsidR="006D7913" w:rsidRPr="005C3985" w:rsidRDefault="00660BA4" w:rsidP="0076184D">
            <w:pPr>
              <w:spacing w:before="40"/>
              <w:jc w:val="both"/>
              <w:rPr>
                <w:rFonts w:ascii="Calibri" w:eastAsia="Helvetica Neue" w:hAnsi="Calibri" w:cs="Helvetica Neue"/>
                <w:color w:val="191919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color w:val="191919"/>
                <w:sz w:val="16"/>
                <w:szCs w:val="16"/>
                <w:lang w:val="en-US"/>
              </w:rPr>
              <w:t>0.045</w:t>
            </w:r>
          </w:p>
        </w:tc>
        <w:tc>
          <w:tcPr>
            <w:tcW w:w="1134" w:type="dxa"/>
            <w:tcBorders>
              <w:top w:val="nil"/>
            </w:tcBorders>
          </w:tcPr>
          <w:p w14:paraId="1DA9503E" w14:textId="2818AB70" w:rsidR="006D7913" w:rsidRPr="005C3985" w:rsidRDefault="00660BA4" w:rsidP="0076184D">
            <w:pPr>
              <w:spacing w:before="40"/>
              <w:jc w:val="both"/>
              <w:rPr>
                <w:rFonts w:ascii="Calibri" w:eastAsia="Helvetica Neue" w:hAnsi="Calibri" w:cs="Helvetica Neue"/>
                <w:color w:val="191919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color w:val="191919"/>
                <w:sz w:val="16"/>
                <w:szCs w:val="16"/>
                <w:lang w:val="en-US"/>
              </w:rPr>
              <w:t>0.774</w:t>
            </w:r>
          </w:p>
        </w:tc>
        <w:tc>
          <w:tcPr>
            <w:tcW w:w="921" w:type="dxa"/>
            <w:tcBorders>
              <w:top w:val="nil"/>
            </w:tcBorders>
          </w:tcPr>
          <w:p w14:paraId="0378235C" w14:textId="77777777" w:rsidR="006D7913" w:rsidRPr="005C3985" w:rsidRDefault="006D7913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14:paraId="32F122D1" w14:textId="77777777" w:rsidR="006D7913" w:rsidRPr="005C3985" w:rsidRDefault="006D7913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67D16DB6" w14:textId="77777777" w:rsidR="006D7913" w:rsidRPr="005C3985" w:rsidRDefault="006D7913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14:paraId="686ACB63" w14:textId="77777777" w:rsidR="006D7913" w:rsidRPr="005C3985" w:rsidRDefault="006D7913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  <w:tr w:rsidR="008A5345" w:rsidRPr="005C3985" w14:paraId="66B9177C" w14:textId="77777777" w:rsidTr="008A5345">
        <w:trPr>
          <w:trHeight w:val="59"/>
        </w:trPr>
        <w:tc>
          <w:tcPr>
            <w:tcW w:w="1122" w:type="dxa"/>
            <w:tcBorders>
              <w:bottom w:val="nil"/>
            </w:tcBorders>
          </w:tcPr>
          <w:p w14:paraId="149F1A4F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Gene gain</w:t>
            </w:r>
          </w:p>
        </w:tc>
        <w:tc>
          <w:tcPr>
            <w:tcW w:w="1846" w:type="dxa"/>
            <w:tcBorders>
              <w:bottom w:val="nil"/>
            </w:tcBorders>
          </w:tcPr>
          <w:p w14:paraId="36C10A6A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Shannon tp1*time lag</w:t>
            </w:r>
          </w:p>
        </w:tc>
        <w:tc>
          <w:tcPr>
            <w:tcW w:w="851" w:type="dxa"/>
            <w:tcBorders>
              <w:bottom w:val="nil"/>
            </w:tcBorders>
          </w:tcPr>
          <w:p w14:paraId="26B94373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 -0.22</w:t>
            </w:r>
          </w:p>
        </w:tc>
        <w:tc>
          <w:tcPr>
            <w:tcW w:w="1134" w:type="dxa"/>
            <w:tcBorders>
              <w:bottom w:val="nil"/>
            </w:tcBorders>
          </w:tcPr>
          <w:p w14:paraId="2C5D5C6F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1.11e-09</w:t>
            </w:r>
          </w:p>
        </w:tc>
        <w:tc>
          <w:tcPr>
            <w:tcW w:w="921" w:type="dxa"/>
            <w:tcBorders>
              <w:bottom w:val="nil"/>
            </w:tcBorders>
          </w:tcPr>
          <w:p w14:paraId="14AFD702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634</w:t>
            </w:r>
          </w:p>
        </w:tc>
        <w:tc>
          <w:tcPr>
            <w:tcW w:w="1063" w:type="dxa"/>
            <w:tcBorders>
              <w:bottom w:val="nil"/>
            </w:tcBorders>
          </w:tcPr>
          <w:p w14:paraId="38D8228C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2.2e-16</w:t>
            </w:r>
          </w:p>
        </w:tc>
        <w:tc>
          <w:tcPr>
            <w:tcW w:w="898" w:type="dxa"/>
            <w:tcBorders>
              <w:bottom w:val="nil"/>
            </w:tcBorders>
          </w:tcPr>
          <w:p w14:paraId="56B21EE3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0.037</w:t>
            </w:r>
          </w:p>
        </w:tc>
        <w:tc>
          <w:tcPr>
            <w:tcW w:w="803" w:type="dxa"/>
            <w:tcBorders>
              <w:bottom w:val="nil"/>
            </w:tcBorders>
          </w:tcPr>
          <w:p w14:paraId="0A57D5FE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0.713</w:t>
            </w:r>
          </w:p>
        </w:tc>
      </w:tr>
      <w:tr w:rsidR="008A5345" w:rsidRPr="005C3985" w14:paraId="6AE09504" w14:textId="77777777" w:rsidTr="00C3732E">
        <w:trPr>
          <w:trHeight w:val="78"/>
        </w:trPr>
        <w:tc>
          <w:tcPr>
            <w:tcW w:w="1122" w:type="dxa"/>
            <w:tcBorders>
              <w:top w:val="nil"/>
              <w:bottom w:val="single" w:sz="4" w:space="0" w:color="auto"/>
            </w:tcBorders>
          </w:tcPr>
          <w:p w14:paraId="65C6E24F" w14:textId="77777777" w:rsidR="00675880" w:rsidRPr="005C3985" w:rsidRDefault="00675880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</w:tcPr>
          <w:p w14:paraId="19E4F0FB" w14:textId="77777777" w:rsidR="00675880" w:rsidRPr="005C3985" w:rsidRDefault="00675880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 tp1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FD7F75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0.068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E0FA722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0.259</w:t>
            </w: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</w:tcPr>
          <w:p w14:paraId="198BB878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</w:tcPr>
          <w:p w14:paraId="20308366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14:paraId="002DB58D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top w:val="nil"/>
              <w:bottom w:val="single" w:sz="4" w:space="0" w:color="auto"/>
            </w:tcBorders>
          </w:tcPr>
          <w:p w14:paraId="749A9F5C" w14:textId="77777777" w:rsidR="00675880" w:rsidRPr="005C3985" w:rsidRDefault="00675880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  <w:tr w:rsidR="008A5345" w:rsidRPr="005C3985" w14:paraId="2D645FF4" w14:textId="77777777" w:rsidTr="00C3732E">
        <w:trPr>
          <w:trHeight w:val="78"/>
        </w:trPr>
        <w:tc>
          <w:tcPr>
            <w:tcW w:w="1122" w:type="dxa"/>
            <w:tcBorders>
              <w:top w:val="single" w:sz="4" w:space="0" w:color="auto"/>
              <w:bottom w:val="nil"/>
            </w:tcBorders>
          </w:tcPr>
          <w:p w14:paraId="44C1A7C6" w14:textId="77777777" w:rsidR="00A415A4" w:rsidRPr="005C3985" w:rsidRDefault="00A415A4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Gene gain</w:t>
            </w:r>
          </w:p>
        </w:tc>
        <w:tc>
          <w:tcPr>
            <w:tcW w:w="1846" w:type="dxa"/>
            <w:tcBorders>
              <w:top w:val="single" w:sz="4" w:space="0" w:color="auto"/>
              <w:bottom w:val="nil"/>
            </w:tcBorders>
          </w:tcPr>
          <w:p w14:paraId="544E315E" w14:textId="77777777" w:rsidR="00A415A4" w:rsidRPr="005C3985" w:rsidRDefault="00A415A4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richness tp1*time lag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C8C634" w14:textId="77777777" w:rsidR="00A415A4" w:rsidRPr="005C3985" w:rsidRDefault="00A415A4" w:rsidP="0076184D">
            <w:pPr>
              <w:spacing w:before="40"/>
              <w:jc w:val="both"/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-0.131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F6897AC" w14:textId="77777777" w:rsidR="00A415A4" w:rsidRPr="005C3985" w:rsidRDefault="00A415A4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3.413e-04</w:t>
            </w:r>
          </w:p>
        </w:tc>
        <w:tc>
          <w:tcPr>
            <w:tcW w:w="921" w:type="dxa"/>
            <w:tcBorders>
              <w:top w:val="single" w:sz="4" w:space="0" w:color="auto"/>
              <w:bottom w:val="nil"/>
            </w:tcBorders>
          </w:tcPr>
          <w:p w14:paraId="1A8F9913" w14:textId="77777777" w:rsidR="00A415A4" w:rsidRPr="005C3985" w:rsidRDefault="00A415A4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113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</w:tcPr>
          <w:p w14:paraId="11F01D7C" w14:textId="77777777" w:rsidR="00A415A4" w:rsidRPr="005C3985" w:rsidRDefault="00A415A4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2.2e-16</w:t>
            </w:r>
          </w:p>
        </w:tc>
        <w:tc>
          <w:tcPr>
            <w:tcW w:w="898" w:type="dxa"/>
            <w:tcBorders>
              <w:top w:val="single" w:sz="4" w:space="0" w:color="auto"/>
              <w:bottom w:val="nil"/>
            </w:tcBorders>
          </w:tcPr>
          <w:p w14:paraId="43A7DEA3" w14:textId="77777777" w:rsidR="00A415A4" w:rsidRPr="005C3985" w:rsidRDefault="00A415A4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0.025</w:t>
            </w:r>
          </w:p>
        </w:tc>
        <w:tc>
          <w:tcPr>
            <w:tcW w:w="803" w:type="dxa"/>
            <w:tcBorders>
              <w:top w:val="single" w:sz="4" w:space="0" w:color="auto"/>
              <w:bottom w:val="nil"/>
            </w:tcBorders>
          </w:tcPr>
          <w:p w14:paraId="1A14DCB9" w14:textId="77777777" w:rsidR="00A415A4" w:rsidRPr="005C3985" w:rsidRDefault="00A415A4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0.711</w:t>
            </w:r>
          </w:p>
        </w:tc>
      </w:tr>
      <w:tr w:rsidR="008A5345" w:rsidRPr="005C3985" w14:paraId="0B62C775" w14:textId="77777777" w:rsidTr="00C3732E">
        <w:trPr>
          <w:trHeight w:val="78"/>
        </w:trPr>
        <w:tc>
          <w:tcPr>
            <w:tcW w:w="1122" w:type="dxa"/>
            <w:tcBorders>
              <w:top w:val="nil"/>
            </w:tcBorders>
          </w:tcPr>
          <w:p w14:paraId="7EC1D6B3" w14:textId="77777777" w:rsidR="00A415A4" w:rsidRPr="005C3985" w:rsidRDefault="00A415A4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6D5680AB" w14:textId="77777777" w:rsidR="00A415A4" w:rsidRPr="005C3985" w:rsidRDefault="00A415A4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Coverage tp1</w:t>
            </w:r>
          </w:p>
        </w:tc>
        <w:tc>
          <w:tcPr>
            <w:tcW w:w="851" w:type="dxa"/>
            <w:tcBorders>
              <w:top w:val="nil"/>
            </w:tcBorders>
          </w:tcPr>
          <w:p w14:paraId="2A9312D7" w14:textId="77777777" w:rsidR="00A415A4" w:rsidRPr="005C3985" w:rsidRDefault="00A415A4" w:rsidP="0076184D">
            <w:pPr>
              <w:spacing w:before="40"/>
              <w:jc w:val="both"/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</w:pPr>
            <w:r w:rsidRPr="005C3985">
              <w:rPr>
                <w:rFonts w:ascii="Calibri" w:eastAsia="Helvetica Neue" w:hAnsi="Calibri" w:cs="Helvetica Neue"/>
                <w:sz w:val="16"/>
                <w:szCs w:val="16"/>
                <w:lang w:val="en-US"/>
              </w:rPr>
              <w:t>-0.173</w:t>
            </w:r>
          </w:p>
        </w:tc>
        <w:tc>
          <w:tcPr>
            <w:tcW w:w="1134" w:type="dxa"/>
            <w:tcBorders>
              <w:top w:val="nil"/>
            </w:tcBorders>
          </w:tcPr>
          <w:p w14:paraId="6746792D" w14:textId="77777777" w:rsidR="00A415A4" w:rsidRPr="005C3985" w:rsidRDefault="00A415A4" w:rsidP="0076184D">
            <w:pPr>
              <w:spacing w:before="40"/>
              <w:jc w:val="both"/>
              <w:rPr>
                <w:rFonts w:ascii="Calibri" w:hAnsi="Calibri"/>
                <w:sz w:val="16"/>
                <w:szCs w:val="16"/>
                <w:lang w:val="en-US"/>
              </w:rPr>
            </w:pPr>
            <w:r w:rsidRPr="005C3985">
              <w:rPr>
                <w:rFonts w:ascii="Calibri" w:hAnsi="Calibri"/>
                <w:sz w:val="16"/>
                <w:szCs w:val="16"/>
                <w:lang w:val="en-US"/>
              </w:rPr>
              <w:t>5.247e-03</w:t>
            </w:r>
          </w:p>
        </w:tc>
        <w:tc>
          <w:tcPr>
            <w:tcW w:w="921" w:type="dxa"/>
            <w:tcBorders>
              <w:top w:val="nil"/>
            </w:tcBorders>
          </w:tcPr>
          <w:p w14:paraId="15A3A099" w14:textId="77777777" w:rsidR="00A415A4" w:rsidRPr="005C3985" w:rsidRDefault="00A415A4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14:paraId="4154BA9D" w14:textId="77777777" w:rsidR="00A415A4" w:rsidRPr="005C3985" w:rsidRDefault="00A415A4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6A87F93E" w14:textId="77777777" w:rsidR="00A415A4" w:rsidRPr="005C3985" w:rsidRDefault="00A415A4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14:paraId="7D71A20D" w14:textId="77777777" w:rsidR="00A415A4" w:rsidRPr="005C3985" w:rsidRDefault="00A415A4" w:rsidP="0076184D">
            <w:pPr>
              <w:spacing w:before="40"/>
              <w:jc w:val="both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</w:tr>
    </w:tbl>
    <w:p w14:paraId="678A9B5C" w14:textId="77777777" w:rsidR="00644292" w:rsidRPr="005C3985" w:rsidRDefault="00644292">
      <w:pPr>
        <w:spacing w:line="360" w:lineRule="auto"/>
        <w:jc w:val="both"/>
        <w:rPr>
          <w:rFonts w:eastAsia="Times New Roman"/>
          <w:lang w:val="en-US"/>
        </w:rPr>
      </w:pPr>
    </w:p>
    <w:sectPr w:rsidR="00644292" w:rsidRPr="005C3985">
      <w:footerReference w:type="even" r:id="rId6"/>
      <w:footerReference w:type="default" r:id="rId7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7CF51" w14:textId="77777777" w:rsidR="000B6D5E" w:rsidRDefault="000B6D5E">
      <w:r>
        <w:separator/>
      </w:r>
    </w:p>
  </w:endnote>
  <w:endnote w:type="continuationSeparator" w:id="0">
    <w:p w14:paraId="3CF3A858" w14:textId="77777777" w:rsidR="000B6D5E" w:rsidRDefault="000B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EFBBE" w14:textId="77777777" w:rsidR="00F14AC2" w:rsidRDefault="00F14A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97C8D8E" w14:textId="77777777" w:rsidR="00F14AC2" w:rsidRDefault="00F14A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23356" w14:textId="77777777" w:rsidR="00F14AC2" w:rsidRDefault="00F14A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6</w:t>
    </w:r>
    <w:r>
      <w:rPr>
        <w:color w:val="000000"/>
      </w:rPr>
      <w:fldChar w:fldCharType="end"/>
    </w:r>
  </w:p>
  <w:p w14:paraId="52B84C8C" w14:textId="77777777" w:rsidR="00F14AC2" w:rsidRDefault="00F14A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FF92E" w14:textId="77777777" w:rsidR="000B6D5E" w:rsidRDefault="000B6D5E">
      <w:r>
        <w:separator/>
      </w:r>
    </w:p>
  </w:footnote>
  <w:footnote w:type="continuationSeparator" w:id="0">
    <w:p w14:paraId="083DD11B" w14:textId="77777777" w:rsidR="000B6D5E" w:rsidRDefault="000B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Z521N517C298G882"/>
    <w:docVar w:name="paperpile-doc-name" w:val="Supp_file1_tables.docx"/>
  </w:docVars>
  <w:rsids>
    <w:rsidRoot w:val="00644292"/>
    <w:rsid w:val="00054536"/>
    <w:rsid w:val="0005625F"/>
    <w:rsid w:val="00093FD0"/>
    <w:rsid w:val="000B6D5E"/>
    <w:rsid w:val="000F0673"/>
    <w:rsid w:val="000F33AF"/>
    <w:rsid w:val="00105BE4"/>
    <w:rsid w:val="001418D9"/>
    <w:rsid w:val="0019242E"/>
    <w:rsid w:val="00230B3D"/>
    <w:rsid w:val="002520E8"/>
    <w:rsid w:val="00267589"/>
    <w:rsid w:val="0028607A"/>
    <w:rsid w:val="00290371"/>
    <w:rsid w:val="002A0C1F"/>
    <w:rsid w:val="002A2B8D"/>
    <w:rsid w:val="002C5C20"/>
    <w:rsid w:val="002D755A"/>
    <w:rsid w:val="003A372E"/>
    <w:rsid w:val="003D5E1F"/>
    <w:rsid w:val="003D742E"/>
    <w:rsid w:val="003F28C0"/>
    <w:rsid w:val="00412827"/>
    <w:rsid w:val="0048082E"/>
    <w:rsid w:val="00493EA5"/>
    <w:rsid w:val="004A761C"/>
    <w:rsid w:val="004B35C8"/>
    <w:rsid w:val="004F554A"/>
    <w:rsid w:val="00524DB9"/>
    <w:rsid w:val="00527404"/>
    <w:rsid w:val="00535858"/>
    <w:rsid w:val="005748F9"/>
    <w:rsid w:val="005A70E5"/>
    <w:rsid w:val="005C3985"/>
    <w:rsid w:val="005E023C"/>
    <w:rsid w:val="005E3426"/>
    <w:rsid w:val="005E5147"/>
    <w:rsid w:val="00644292"/>
    <w:rsid w:val="00660BA4"/>
    <w:rsid w:val="00675880"/>
    <w:rsid w:val="006B0C60"/>
    <w:rsid w:val="006B200D"/>
    <w:rsid w:val="006D7913"/>
    <w:rsid w:val="006E5597"/>
    <w:rsid w:val="0076184D"/>
    <w:rsid w:val="007712B9"/>
    <w:rsid w:val="007E1E1D"/>
    <w:rsid w:val="007E3CFD"/>
    <w:rsid w:val="007F7DAB"/>
    <w:rsid w:val="00824F0D"/>
    <w:rsid w:val="00833B7A"/>
    <w:rsid w:val="00850911"/>
    <w:rsid w:val="00872E26"/>
    <w:rsid w:val="008A38EA"/>
    <w:rsid w:val="008A5345"/>
    <w:rsid w:val="008A5548"/>
    <w:rsid w:val="009525B6"/>
    <w:rsid w:val="009E3E15"/>
    <w:rsid w:val="009F4980"/>
    <w:rsid w:val="00A143CD"/>
    <w:rsid w:val="00A369CB"/>
    <w:rsid w:val="00A415A4"/>
    <w:rsid w:val="00AA7D57"/>
    <w:rsid w:val="00AB158B"/>
    <w:rsid w:val="00B15898"/>
    <w:rsid w:val="00B21088"/>
    <w:rsid w:val="00B62ACC"/>
    <w:rsid w:val="00B83C51"/>
    <w:rsid w:val="00BB1870"/>
    <w:rsid w:val="00BF7BB0"/>
    <w:rsid w:val="00C23654"/>
    <w:rsid w:val="00C3732E"/>
    <w:rsid w:val="00CB0D85"/>
    <w:rsid w:val="00CB75DA"/>
    <w:rsid w:val="00CC37F9"/>
    <w:rsid w:val="00CC6629"/>
    <w:rsid w:val="00CD3A32"/>
    <w:rsid w:val="00CD6332"/>
    <w:rsid w:val="00D7211E"/>
    <w:rsid w:val="00D76D65"/>
    <w:rsid w:val="00D93482"/>
    <w:rsid w:val="00D938B8"/>
    <w:rsid w:val="00DA5793"/>
    <w:rsid w:val="00E202E1"/>
    <w:rsid w:val="00E445A1"/>
    <w:rsid w:val="00E765CA"/>
    <w:rsid w:val="00E8288F"/>
    <w:rsid w:val="00EA447E"/>
    <w:rsid w:val="00ED7D0F"/>
    <w:rsid w:val="00EE6096"/>
    <w:rsid w:val="00EF6B60"/>
    <w:rsid w:val="00F016EC"/>
    <w:rsid w:val="00F14AC2"/>
    <w:rsid w:val="00F540F2"/>
    <w:rsid w:val="00F5467C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67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3FD0"/>
    <w:rPr>
      <w:rFonts w:ascii="Times New Roman" w:hAnsi="Times New Roman" w:cs="Times New Roman"/>
      <w:lang w:val="fr-FR"/>
    </w:rPr>
  </w:style>
  <w:style w:type="paragraph" w:styleId="Heading1">
    <w:name w:val="heading 1"/>
    <w:basedOn w:val="Normal"/>
    <w:next w:val="Normal"/>
    <w:pPr>
      <w:widowControl w:val="0"/>
      <w:outlineLvl w:val="0"/>
    </w:pPr>
    <w:rPr>
      <w:rFonts w:ascii="Calibri" w:hAnsi="Calibri" w:cs="Calibri"/>
      <w:b/>
      <w:i/>
      <w:color w:val="000000"/>
      <w:sz w:val="40"/>
      <w:szCs w:val="40"/>
      <w:lang w:val="en-US"/>
    </w:rPr>
  </w:style>
  <w:style w:type="paragraph" w:styleId="Heading2">
    <w:name w:val="heading 2"/>
    <w:basedOn w:val="Normal"/>
    <w:next w:val="Normal"/>
    <w:pPr>
      <w:keepNext/>
      <w:keepLines/>
      <w:tabs>
        <w:tab w:val="left" w:pos="567"/>
      </w:tabs>
      <w:spacing w:before="120" w:line="480" w:lineRule="auto"/>
      <w:ind w:left="720" w:hanging="360"/>
      <w:outlineLvl w:val="1"/>
    </w:pPr>
    <w:rPr>
      <w:rFonts w:ascii="Calibri" w:hAnsi="Calibri" w:cs="Calibri"/>
      <w:b/>
      <w:color w:val="000000"/>
      <w:sz w:val="36"/>
      <w:szCs w:val="36"/>
      <w:lang w:val="en-US"/>
    </w:rPr>
  </w:style>
  <w:style w:type="paragraph" w:styleId="Heading3">
    <w:name w:val="heading 3"/>
    <w:basedOn w:val="Normal"/>
    <w:next w:val="Normal"/>
    <w:pPr>
      <w:keepNext/>
      <w:keepLines/>
      <w:spacing w:before="120" w:after="240"/>
      <w:outlineLvl w:val="2"/>
    </w:pPr>
    <w:rPr>
      <w:rFonts w:ascii="Calibri" w:hAnsi="Calibri" w:cs="Calibri"/>
      <w:b/>
      <w:i/>
      <w:color w:val="000000"/>
      <w:sz w:val="32"/>
      <w:szCs w:val="32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rFonts w:ascii="Calibri" w:hAnsi="Calibri" w:cs="Calibri"/>
      <w:b/>
      <w:lang w:val="en-U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rFonts w:ascii="Calibri" w:hAnsi="Calibri" w:cs="Calibri"/>
      <w:b/>
      <w:sz w:val="22"/>
      <w:szCs w:val="22"/>
      <w:lang w:val="en-US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rFonts w:ascii="Calibri" w:hAnsi="Calibri" w:cs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Calibri" w:hAnsi="Calibri" w:cs="Calibri"/>
      <w:b/>
      <w:sz w:val="72"/>
      <w:szCs w:val="72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3FD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8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EA"/>
    <w:rPr>
      <w:rFonts w:ascii="Times New Roman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Jesse Shapiro</cp:lastModifiedBy>
  <cp:revision>3</cp:revision>
  <dcterms:created xsi:type="dcterms:W3CDTF">2022-11-10T15:16:00Z</dcterms:created>
  <dcterms:modified xsi:type="dcterms:W3CDTF">2022-11-10T15:19:00Z</dcterms:modified>
</cp:coreProperties>
</file>