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FA24" w14:textId="15D53805" w:rsidR="004A10B4" w:rsidRDefault="009F4437" w:rsidP="004A10B4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9F4437">
        <w:rPr>
          <w:rFonts w:ascii="Arial" w:hAnsi="Arial" w:cs="Arial"/>
          <w:b/>
          <w:bCs/>
          <w:sz w:val="22"/>
          <w:szCs w:val="22"/>
          <w:lang w:val="en-US"/>
        </w:rPr>
        <w:t>Supplementary File 1</w:t>
      </w:r>
      <w:r w:rsidR="004A10B4" w:rsidRPr="00E120D6">
        <w:rPr>
          <w:rFonts w:ascii="Arial" w:hAnsi="Arial" w:cs="Arial"/>
          <w:b/>
          <w:bCs/>
          <w:sz w:val="22"/>
          <w:szCs w:val="22"/>
          <w:lang w:val="en-US"/>
        </w:rPr>
        <w:t xml:space="preserve">. List of </w:t>
      </w:r>
      <w:r w:rsidR="004A10B4">
        <w:rPr>
          <w:rFonts w:ascii="Arial" w:hAnsi="Arial" w:cs="Arial"/>
          <w:b/>
          <w:bCs/>
          <w:sz w:val="22"/>
          <w:szCs w:val="22"/>
          <w:lang w:val="en-US"/>
        </w:rPr>
        <w:t>strains</w:t>
      </w:r>
      <w:r w:rsidR="004A10B4" w:rsidRPr="00E120D6">
        <w:rPr>
          <w:rFonts w:ascii="Arial" w:hAnsi="Arial" w:cs="Arial"/>
          <w:b/>
          <w:bCs/>
          <w:sz w:val="22"/>
          <w:szCs w:val="22"/>
          <w:lang w:val="en-US"/>
        </w:rPr>
        <w:t xml:space="preserve"> used in this study</w:t>
      </w:r>
      <w:r w:rsidR="004A10B4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8FBD62C" w14:textId="77777777" w:rsidR="00C61A11" w:rsidRDefault="00C61A11" w:rsidP="004A10B4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3480"/>
        <w:gridCol w:w="6300"/>
      </w:tblGrid>
      <w:tr w:rsidR="00BB1A1A" w:rsidRPr="00BB1A1A" w14:paraId="2D34E78A" w14:textId="77777777" w:rsidTr="00BB1A1A">
        <w:trPr>
          <w:trHeight w:val="32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3FC8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>Strain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0A9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>Genotype</w:t>
            </w:r>
          </w:p>
        </w:tc>
      </w:tr>
      <w:tr w:rsidR="00BB1A1A" w:rsidRPr="00BB1A1A" w14:paraId="6F58EE5C" w14:textId="77777777" w:rsidTr="00BB1A1A">
        <w:trPr>
          <w:trHeight w:val="3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24C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  <w:t xml:space="preserve">Salmonella </w:t>
            </w: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Typhi: ISP2825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D4B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wild type</w:t>
            </w:r>
          </w:p>
        </w:tc>
      </w:tr>
      <w:tr w:rsidR="00BB1A1A" w:rsidRPr="00BB1A1A" w14:paraId="1CC4C73D" w14:textId="77777777" w:rsidTr="00BB1A1A">
        <w:trPr>
          <w:trHeight w:val="3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30A4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SB300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C8BD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  <w:t>S</w:t>
            </w: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. Typhipmurium SL1344</w:t>
            </w:r>
          </w:p>
        </w:tc>
      </w:tr>
      <w:tr w:rsidR="00BB1A1A" w:rsidRPr="00BB1A1A" w14:paraId="09C5EE37" w14:textId="77777777" w:rsidTr="00BB1A1A">
        <w:trPr>
          <w:trHeight w:val="3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3B10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SB2307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AEBB" w14:textId="586440F1" w:rsidR="00BB1A1A" w:rsidRPr="00BB1A1A" w:rsidRDefault="00BB1A1A" w:rsidP="00BB1A1A">
            <w:pPr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  <w:t>S.</w:t>
            </w: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Typhimurium-CdtB-3XFLAG (</w:t>
            </w:r>
            <w:r w:rsidRPr="00BB1A1A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  <w:t xml:space="preserve">STY1886, cdtB, </w:t>
            </w:r>
            <w:proofErr w:type="spellStart"/>
            <w:r w:rsidR="00CD06FC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  <w:lang w:val="en-US"/>
              </w:rPr>
              <w:t>tts</w:t>
            </w:r>
            <w:proofErr w:type="spellEnd"/>
            <w:r w:rsidRPr="00BB1A1A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  <w:t>A, pltA, pltB</w:t>
            </w: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 xml:space="preserve">) </w:t>
            </w:r>
          </w:p>
        </w:tc>
      </w:tr>
      <w:tr w:rsidR="00BB1A1A" w:rsidRPr="00BB1A1A" w14:paraId="34DAED68" w14:textId="77777777" w:rsidTr="00BB1A1A">
        <w:trPr>
          <w:trHeight w:val="3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62E4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SB1946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6D10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  <w:t>S</w:t>
            </w: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. Typhi, CdtB-3XFLAG</w:t>
            </w:r>
          </w:p>
        </w:tc>
      </w:tr>
      <w:tr w:rsidR="00BB1A1A" w:rsidRPr="00BB1A1A" w14:paraId="4EEDB707" w14:textId="77777777" w:rsidTr="00BB1A1A">
        <w:trPr>
          <w:trHeight w:val="3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8C84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SB3019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86B6" w14:textId="77777777" w:rsidR="00BB1A1A" w:rsidRPr="00BB1A1A" w:rsidRDefault="00BB1A1A" w:rsidP="00BB1A1A">
            <w:pPr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</w:pPr>
            <w:r w:rsidRPr="00BB1A1A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  <w:t>S</w:t>
            </w:r>
            <w:r w:rsidRPr="00BB1A1A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. Typhi, CdtB-3XFLAG, Δ</w:t>
            </w:r>
            <w:r w:rsidRPr="00BB1A1A">
              <w:rPr>
                <w:rFonts w:ascii="Helvetica" w:eastAsia="Times New Roman" w:hAnsi="Helvetica" w:cs="Calibri"/>
                <w:i/>
                <w:iCs/>
                <w:color w:val="000000"/>
                <w:sz w:val="22"/>
                <w:szCs w:val="22"/>
              </w:rPr>
              <w:t>spiA</w:t>
            </w:r>
          </w:p>
        </w:tc>
      </w:tr>
    </w:tbl>
    <w:p w14:paraId="05F77083" w14:textId="77777777" w:rsidR="00AC187F" w:rsidRPr="00C61A11" w:rsidRDefault="00AC187F"/>
    <w:sectPr w:rsidR="00AC187F" w:rsidRPr="00C61A11" w:rsidSect="00A87A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B4"/>
    <w:rsid w:val="00013B3D"/>
    <w:rsid w:val="000541AC"/>
    <w:rsid w:val="000955A6"/>
    <w:rsid w:val="00236E80"/>
    <w:rsid w:val="0024795C"/>
    <w:rsid w:val="002F3D5E"/>
    <w:rsid w:val="00302C47"/>
    <w:rsid w:val="00307D4E"/>
    <w:rsid w:val="00342B47"/>
    <w:rsid w:val="00365C7D"/>
    <w:rsid w:val="0037107D"/>
    <w:rsid w:val="003D36AE"/>
    <w:rsid w:val="003E3F1A"/>
    <w:rsid w:val="004364D7"/>
    <w:rsid w:val="00481F75"/>
    <w:rsid w:val="004A10B4"/>
    <w:rsid w:val="004B3CED"/>
    <w:rsid w:val="005470C4"/>
    <w:rsid w:val="005B5E16"/>
    <w:rsid w:val="005E3A17"/>
    <w:rsid w:val="0061498D"/>
    <w:rsid w:val="006D02B3"/>
    <w:rsid w:val="006E4415"/>
    <w:rsid w:val="006E5EA7"/>
    <w:rsid w:val="00721F51"/>
    <w:rsid w:val="0073047B"/>
    <w:rsid w:val="007B0519"/>
    <w:rsid w:val="00823E19"/>
    <w:rsid w:val="00866FEB"/>
    <w:rsid w:val="008C4259"/>
    <w:rsid w:val="00905C33"/>
    <w:rsid w:val="009448FC"/>
    <w:rsid w:val="00944A6F"/>
    <w:rsid w:val="009528C2"/>
    <w:rsid w:val="00982823"/>
    <w:rsid w:val="009A7007"/>
    <w:rsid w:val="009F4437"/>
    <w:rsid w:val="00A836F8"/>
    <w:rsid w:val="00A87AE0"/>
    <w:rsid w:val="00AA539A"/>
    <w:rsid w:val="00AC187F"/>
    <w:rsid w:val="00B14E08"/>
    <w:rsid w:val="00BA429D"/>
    <w:rsid w:val="00BB1A1A"/>
    <w:rsid w:val="00BB7929"/>
    <w:rsid w:val="00BC0A6B"/>
    <w:rsid w:val="00BE3F64"/>
    <w:rsid w:val="00C243BA"/>
    <w:rsid w:val="00C35F0A"/>
    <w:rsid w:val="00C61A11"/>
    <w:rsid w:val="00C66C7E"/>
    <w:rsid w:val="00C80E0A"/>
    <w:rsid w:val="00CB709D"/>
    <w:rsid w:val="00CD06FC"/>
    <w:rsid w:val="00CF714B"/>
    <w:rsid w:val="00D10837"/>
    <w:rsid w:val="00D13ACB"/>
    <w:rsid w:val="00D22D5D"/>
    <w:rsid w:val="00D35064"/>
    <w:rsid w:val="00D740E9"/>
    <w:rsid w:val="00DB0991"/>
    <w:rsid w:val="00DD6E57"/>
    <w:rsid w:val="00DD6EB9"/>
    <w:rsid w:val="00E02DE3"/>
    <w:rsid w:val="00EE4A77"/>
    <w:rsid w:val="00EE5D64"/>
    <w:rsid w:val="00F02899"/>
    <w:rsid w:val="00F67C5D"/>
    <w:rsid w:val="00F806A4"/>
    <w:rsid w:val="00F95CD7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6FD13"/>
  <w15:chartTrackingRefBased/>
  <w15:docId w15:val="{3611FD28-C13B-CD45-B98A-21347C54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ingLiU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PMingLiU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145</Characters>
  <Application>Microsoft Office Word</Application>
  <DocSecurity>0</DocSecurity>
  <Lines>7</Lines>
  <Paragraphs>3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2021-03-31T11:44:00Z</dcterms:created>
  <dcterms:modified xsi:type="dcterms:W3CDTF">2022-04-19T08:14:00Z</dcterms:modified>
</cp:coreProperties>
</file>