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E15E9">
        <w:fldChar w:fldCharType="begin"/>
      </w:r>
      <w:r w:rsidR="004E15E9">
        <w:instrText xml:space="preserve"> HYPERLINK "https://biosharing.org/" \t "_blank" </w:instrText>
      </w:r>
      <w:r w:rsidR="004E15E9">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4E15E9">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E8B3533" w14:textId="469F9446" w:rsidR="00D3015A" w:rsidRPr="00741BD8" w:rsidRDefault="00E17AF3" w:rsidP="00741BD8">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Style w:val="fontstyle01"/>
          <w:rFonts w:ascii="Arial" w:hAnsi="Arial" w:cs="Arial"/>
          <w:sz w:val="20"/>
          <w:szCs w:val="20"/>
        </w:rPr>
      </w:pPr>
      <w:r>
        <w:rPr>
          <w:rStyle w:val="fontstyle01"/>
          <w:rFonts w:ascii="Arial" w:hAnsi="Arial" w:cs="Arial"/>
          <w:sz w:val="20"/>
          <w:szCs w:val="20"/>
        </w:rPr>
        <w:t>There was</w:t>
      </w:r>
      <w:r w:rsidR="006960A7">
        <w:rPr>
          <w:rStyle w:val="fontstyle01"/>
          <w:rFonts w:ascii="Arial" w:hAnsi="Arial" w:cs="Arial"/>
          <w:sz w:val="20"/>
          <w:szCs w:val="20"/>
        </w:rPr>
        <w:t xml:space="preserve"> n</w:t>
      </w:r>
      <w:r w:rsidR="00D8191A" w:rsidRPr="009A3ACD">
        <w:rPr>
          <w:rStyle w:val="fontstyle01"/>
          <w:rFonts w:ascii="Arial" w:hAnsi="Arial" w:cs="Arial"/>
          <w:sz w:val="20"/>
          <w:szCs w:val="20"/>
        </w:rPr>
        <w:t xml:space="preserve">o explicit </w:t>
      </w:r>
      <w:r>
        <w:rPr>
          <w:rStyle w:val="fontstyle01"/>
          <w:rFonts w:ascii="Arial" w:hAnsi="Arial" w:cs="Arial"/>
          <w:sz w:val="20"/>
          <w:szCs w:val="20"/>
        </w:rPr>
        <w:t>calculation</w:t>
      </w:r>
      <w:r w:rsidR="00D8191A" w:rsidRPr="009A3ACD">
        <w:rPr>
          <w:rStyle w:val="fontstyle01"/>
          <w:rFonts w:ascii="Arial" w:hAnsi="Arial" w:cs="Arial"/>
          <w:sz w:val="20"/>
          <w:szCs w:val="20"/>
        </w:rPr>
        <w:t xml:space="preserve"> used to determine </w:t>
      </w:r>
      <w:r w:rsidR="0045797D">
        <w:rPr>
          <w:rStyle w:val="fontstyle01"/>
          <w:rFonts w:ascii="Arial" w:hAnsi="Arial" w:cs="Arial"/>
          <w:sz w:val="20"/>
          <w:szCs w:val="20"/>
        </w:rPr>
        <w:t xml:space="preserve">the </w:t>
      </w:r>
      <w:r w:rsidR="00D8191A" w:rsidRPr="009A3ACD">
        <w:rPr>
          <w:rStyle w:val="fontstyle01"/>
          <w:rFonts w:ascii="Arial" w:hAnsi="Arial" w:cs="Arial"/>
          <w:sz w:val="20"/>
          <w:szCs w:val="20"/>
        </w:rPr>
        <w:t>sample size.</w:t>
      </w:r>
      <w:r w:rsidR="00535F5D" w:rsidRPr="009A3ACD">
        <w:rPr>
          <w:rStyle w:val="fontstyle01"/>
          <w:rFonts w:ascii="Arial" w:hAnsi="Arial" w:cs="Arial"/>
          <w:sz w:val="20"/>
          <w:szCs w:val="20"/>
          <w:lang w:eastAsia="zh-TW"/>
        </w:rPr>
        <w:t xml:space="preserve"> </w:t>
      </w:r>
      <w:r w:rsidR="0040743B" w:rsidRPr="009A3ACD">
        <w:rPr>
          <w:rStyle w:val="fontstyle01"/>
          <w:rFonts w:ascii="Arial" w:hAnsi="Arial" w:cs="Arial"/>
          <w:sz w:val="20"/>
          <w:szCs w:val="20"/>
        </w:rPr>
        <w:t>Sample size</w:t>
      </w:r>
      <w:r w:rsidR="006960A7">
        <w:rPr>
          <w:rStyle w:val="fontstyle01"/>
          <w:rFonts w:ascii="Arial" w:hAnsi="Arial" w:cs="Arial"/>
          <w:sz w:val="20"/>
          <w:szCs w:val="20"/>
        </w:rPr>
        <w:t>s</w:t>
      </w:r>
      <w:r w:rsidR="0040743B" w:rsidRPr="009A3ACD">
        <w:rPr>
          <w:rStyle w:val="fontstyle01"/>
          <w:rFonts w:ascii="Arial" w:hAnsi="Arial" w:cs="Arial"/>
          <w:sz w:val="20"/>
          <w:szCs w:val="20"/>
        </w:rPr>
        <w:t xml:space="preserve"> </w:t>
      </w:r>
      <w:r w:rsidR="009A3ACD" w:rsidRPr="009A3ACD">
        <w:rPr>
          <w:rStyle w:val="fontstyle01"/>
          <w:rFonts w:ascii="Arial" w:hAnsi="Arial" w:cs="Arial"/>
          <w:sz w:val="20"/>
          <w:szCs w:val="20"/>
        </w:rPr>
        <w:t>were based on previous reports</w:t>
      </w:r>
      <w:r w:rsidR="000E7451">
        <w:rPr>
          <w:rStyle w:val="fontstyle01"/>
          <w:rFonts w:ascii="Arial" w:hAnsi="Arial" w:cs="Arial"/>
          <w:sz w:val="20"/>
          <w:szCs w:val="20"/>
          <w:lang w:eastAsia="zh-TW"/>
        </w:rPr>
        <w:t xml:space="preserve"> of similar data</w:t>
      </w:r>
      <w:r w:rsidR="009A3ACD" w:rsidRPr="009A3ACD">
        <w:rPr>
          <w:rStyle w:val="fontstyle01"/>
          <w:rFonts w:ascii="Arial" w:hAnsi="Arial" w:cs="Arial"/>
          <w:sz w:val="20"/>
          <w:szCs w:val="20"/>
        </w:rPr>
        <w:t xml:space="preserve"> in this field</w:t>
      </w:r>
      <w:r w:rsidR="00822B61">
        <w:rPr>
          <w:rStyle w:val="fontstyle01"/>
          <w:rFonts w:ascii="Arial" w:hAnsi="Arial" w:cs="Arial"/>
          <w:sz w:val="20"/>
          <w:szCs w:val="20"/>
        </w:rPr>
        <w:t xml:space="preserve"> and previous experience</w:t>
      </w:r>
      <w:r w:rsidR="009A3ACD" w:rsidRPr="009A3ACD">
        <w:rPr>
          <w:rStyle w:val="fontstyle01"/>
          <w:rFonts w:ascii="Arial" w:hAnsi="Arial" w:cs="Arial"/>
          <w:sz w:val="20"/>
          <w:szCs w:val="20"/>
        </w:rPr>
        <w:t>.</w:t>
      </w:r>
      <w:r w:rsidR="009A3ACD">
        <w:rPr>
          <w:rStyle w:val="fontstyle01"/>
          <w:rFonts w:ascii="Arial" w:hAnsi="Arial" w:cs="Arial" w:hint="eastAsia"/>
          <w:sz w:val="20"/>
          <w:szCs w:val="20"/>
          <w:lang w:eastAsia="zh-TW"/>
        </w:rPr>
        <w:t xml:space="preserve"> </w:t>
      </w:r>
      <w:r w:rsidR="00350F44" w:rsidRPr="009A3ACD">
        <w:rPr>
          <w:rFonts w:ascii="Arial" w:hAnsi="Arial" w:cs="Arial"/>
          <w:sz w:val="20"/>
          <w:szCs w:val="20"/>
        </w:rPr>
        <w:t xml:space="preserve">The sample size </w:t>
      </w:r>
      <w:r w:rsidR="009A3ACD" w:rsidRPr="009A3ACD">
        <w:rPr>
          <w:rStyle w:val="fontstyle01"/>
          <w:rFonts w:ascii="Arial" w:hAnsi="Arial" w:cs="Arial"/>
          <w:sz w:val="20"/>
          <w:szCs w:val="20"/>
        </w:rPr>
        <w:t>for electrophysiology</w:t>
      </w:r>
      <w:r w:rsidR="000E7451">
        <w:rPr>
          <w:rStyle w:val="fontstyle01"/>
          <w:rFonts w:ascii="Arial" w:hAnsi="Arial" w:cs="Arial"/>
          <w:sz w:val="20"/>
          <w:szCs w:val="20"/>
        </w:rPr>
        <w:t xml:space="preserve"> and animal behavioural experiments</w:t>
      </w:r>
      <w:r w:rsidR="000E7451">
        <w:rPr>
          <w:rStyle w:val="fontstyle01"/>
          <w:rFonts w:ascii="Arial" w:hAnsi="Arial" w:cs="Arial" w:hint="eastAsia"/>
          <w:sz w:val="20"/>
          <w:szCs w:val="20"/>
          <w:lang w:eastAsia="zh-TW"/>
        </w:rPr>
        <w:t xml:space="preserve"> i</w:t>
      </w:r>
      <w:r w:rsidR="000E7451">
        <w:rPr>
          <w:rStyle w:val="fontstyle01"/>
          <w:rFonts w:ascii="Arial" w:hAnsi="Arial" w:cs="Arial"/>
          <w:sz w:val="20"/>
          <w:szCs w:val="20"/>
          <w:lang w:eastAsia="zh-TW"/>
        </w:rPr>
        <w:t xml:space="preserve">s </w:t>
      </w:r>
      <w:r w:rsidR="000E7451">
        <w:rPr>
          <w:rFonts w:ascii="Arial" w:hAnsi="Arial" w:cs="Arial"/>
          <w:sz w:val="20"/>
          <w:szCs w:val="20"/>
        </w:rPr>
        <w:sym w:font="Symbol" w:char="F0B3"/>
      </w:r>
      <w:r w:rsidR="00350F44" w:rsidRPr="009A3ACD">
        <w:rPr>
          <w:rFonts w:ascii="Arial" w:hAnsi="Arial" w:cs="Arial"/>
          <w:sz w:val="20"/>
          <w:szCs w:val="20"/>
        </w:rPr>
        <w:t xml:space="preserve"> 6 cells per group</w:t>
      </w:r>
      <w:r w:rsidR="000E7451">
        <w:rPr>
          <w:rFonts w:ascii="Arial" w:hAnsi="Arial" w:cs="Arial"/>
          <w:sz w:val="20"/>
          <w:szCs w:val="20"/>
        </w:rPr>
        <w:t xml:space="preserve"> and 5 animals per group</w:t>
      </w:r>
      <w:r w:rsidR="00627C1F">
        <w:rPr>
          <w:rFonts w:ascii="Arial" w:hAnsi="Arial" w:cs="Arial"/>
          <w:sz w:val="20"/>
          <w:szCs w:val="20"/>
        </w:rPr>
        <w:t>.</w:t>
      </w:r>
      <w:r w:rsidR="000E7451">
        <w:rPr>
          <w:rFonts w:ascii="Arial" w:hAnsi="Arial" w:cs="Arial"/>
          <w:sz w:val="20"/>
          <w:szCs w:val="20"/>
        </w:rPr>
        <w:t xml:space="preserve"> They are tested using the non-parametric tests.</w:t>
      </w:r>
      <w:r w:rsidR="000E7451">
        <w:rPr>
          <w:rStyle w:val="fontstyle01"/>
          <w:rFonts w:ascii="Arial" w:hAnsi="Arial" w:cs="Arial"/>
          <w:sz w:val="20"/>
          <w:szCs w:val="20"/>
          <w:lang w:eastAsia="zh-TW"/>
        </w:rPr>
        <w:t xml:space="preserve"> </w:t>
      </w:r>
      <w:r w:rsidR="00773D52" w:rsidRPr="009A3ACD">
        <w:rPr>
          <w:rStyle w:val="fontstyle01"/>
          <w:rFonts w:ascii="Arial" w:hAnsi="Arial" w:cs="Arial"/>
          <w:sz w:val="20"/>
          <w:szCs w:val="20"/>
        </w:rPr>
        <w:t xml:space="preserve">The </w:t>
      </w:r>
      <w:r>
        <w:rPr>
          <w:rStyle w:val="fontstyle01"/>
          <w:rFonts w:ascii="Arial" w:hAnsi="Arial" w:cs="Arial"/>
          <w:sz w:val="20"/>
          <w:szCs w:val="20"/>
        </w:rPr>
        <w:t>detail sample sizes</w:t>
      </w:r>
      <w:r w:rsidR="00773D52" w:rsidRPr="009A3ACD">
        <w:rPr>
          <w:rStyle w:val="fontstyle01"/>
          <w:rFonts w:ascii="Arial" w:hAnsi="Arial" w:cs="Arial"/>
          <w:sz w:val="20"/>
          <w:szCs w:val="20"/>
        </w:rPr>
        <w:t xml:space="preserve"> (cells</w:t>
      </w:r>
      <w:r w:rsidR="007851CC" w:rsidRPr="009A3ACD">
        <w:rPr>
          <w:rStyle w:val="fontstyle01"/>
          <w:rFonts w:ascii="Arial" w:hAnsi="Arial" w:cs="Arial"/>
          <w:sz w:val="20"/>
          <w:szCs w:val="20"/>
        </w:rPr>
        <w:t xml:space="preserve"> or</w:t>
      </w:r>
      <w:r w:rsidR="00D3015A" w:rsidRPr="009A3ACD">
        <w:rPr>
          <w:rStyle w:val="fontstyle01"/>
          <w:rFonts w:ascii="Arial" w:hAnsi="Arial" w:cs="Arial"/>
          <w:sz w:val="20"/>
          <w:szCs w:val="20"/>
        </w:rPr>
        <w:t xml:space="preserve"> mice) were</w:t>
      </w:r>
      <w:r w:rsidR="00773D52" w:rsidRPr="009A3ACD">
        <w:rPr>
          <w:rStyle w:val="fontstyle01"/>
          <w:rFonts w:ascii="Arial" w:hAnsi="Arial" w:cs="Arial"/>
          <w:sz w:val="20"/>
          <w:szCs w:val="20"/>
        </w:rPr>
        <w:t xml:space="preserve"> </w:t>
      </w:r>
      <w:r w:rsidR="00D3015A" w:rsidRPr="009A3ACD">
        <w:rPr>
          <w:rFonts w:ascii="Arial" w:hAnsi="Arial" w:cs="Arial"/>
          <w:sz w:val="20"/>
          <w:szCs w:val="20"/>
        </w:rPr>
        <w:t xml:space="preserve">given appropriate </w:t>
      </w:r>
      <w:r w:rsidR="00670E5D">
        <w:rPr>
          <w:rFonts w:ascii="Arial" w:hAnsi="Arial" w:cs="Arial"/>
          <w:sz w:val="20"/>
          <w:szCs w:val="20"/>
        </w:rPr>
        <w:t>in</w:t>
      </w:r>
      <w:r w:rsidR="00D3015A" w:rsidRPr="009A3ACD">
        <w:rPr>
          <w:rFonts w:ascii="Arial" w:hAnsi="Arial" w:cs="Arial"/>
          <w:sz w:val="20"/>
          <w:szCs w:val="20"/>
        </w:rPr>
        <w:t xml:space="preserve"> the </w:t>
      </w:r>
      <w:r w:rsidR="009A3ACD" w:rsidRPr="009A3ACD">
        <w:rPr>
          <w:rStyle w:val="fontstyle01"/>
          <w:rFonts w:ascii="Arial" w:hAnsi="Arial" w:cs="Arial"/>
          <w:sz w:val="20"/>
          <w:szCs w:val="20"/>
        </w:rPr>
        <w:t>Figure legend</w:t>
      </w:r>
      <w:r w:rsidR="003F70A0">
        <w:rPr>
          <w:rStyle w:val="fontstyle01"/>
          <w:rFonts w:ascii="Arial" w:hAnsi="Arial" w:cs="Arial"/>
          <w:sz w:val="20"/>
          <w:szCs w:val="20"/>
        </w:rPr>
        <w:t>s</w:t>
      </w:r>
      <w:r w:rsidR="009A3ACD" w:rsidRPr="009A3ACD">
        <w:rPr>
          <w:rStyle w:val="fontstyle01"/>
          <w:rFonts w:ascii="Arial" w:hAnsi="Arial" w:cs="Arial"/>
          <w:sz w:val="20"/>
          <w:szCs w:val="20"/>
        </w:rPr>
        <w:t>.</w:t>
      </w:r>
      <w:r w:rsidR="00741BD8">
        <w:rPr>
          <w:rStyle w:val="fontstyle01"/>
          <w:rFonts w:ascii="Arial" w:hAnsi="Arial" w:cs="Arial"/>
          <w:sz w:val="20"/>
          <w:szCs w:val="20"/>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D5674E" w:rsidRDefault="00FD4937" w:rsidP="00FD4937">
      <w:pPr>
        <w:pStyle w:val="aa"/>
        <w:numPr>
          <w:ilvl w:val="0"/>
          <w:numId w:val="1"/>
        </w:numPr>
        <w:rPr>
          <w:rFonts w:asciiTheme="minorHAnsi" w:hAnsiTheme="minorHAnsi"/>
          <w:sz w:val="22"/>
          <w:szCs w:val="22"/>
        </w:rPr>
      </w:pPr>
      <w:r w:rsidRPr="00D5674E">
        <w:rPr>
          <w:rFonts w:asciiTheme="minorHAnsi" w:hAnsiTheme="minorHAnsi"/>
          <w:sz w:val="22"/>
          <w:szCs w:val="22"/>
        </w:rPr>
        <w:t>You should report how often each experiment was performed</w:t>
      </w:r>
    </w:p>
    <w:p w14:paraId="58F0A258" w14:textId="77777777" w:rsidR="00FD4937" w:rsidRPr="00D5674E" w:rsidRDefault="00FD4937" w:rsidP="00FD4937">
      <w:pPr>
        <w:pStyle w:val="aa"/>
        <w:numPr>
          <w:ilvl w:val="0"/>
          <w:numId w:val="1"/>
        </w:numPr>
        <w:rPr>
          <w:rFonts w:asciiTheme="minorHAnsi" w:hAnsiTheme="minorHAnsi"/>
          <w:sz w:val="22"/>
          <w:szCs w:val="22"/>
        </w:rPr>
      </w:pPr>
      <w:r w:rsidRPr="00D5674E">
        <w:rPr>
          <w:rFonts w:asciiTheme="minorHAnsi" w:hAnsiTheme="minorHAnsi"/>
          <w:sz w:val="22"/>
          <w:szCs w:val="22"/>
        </w:rPr>
        <w:t>You should include a definition of biological versus technical replication</w:t>
      </w:r>
    </w:p>
    <w:p w14:paraId="2291005C" w14:textId="77777777" w:rsidR="00FD4937" w:rsidRPr="00D5674E" w:rsidRDefault="00FD4937" w:rsidP="00FD4937">
      <w:pPr>
        <w:pStyle w:val="aa"/>
        <w:numPr>
          <w:ilvl w:val="0"/>
          <w:numId w:val="1"/>
        </w:numPr>
        <w:rPr>
          <w:rFonts w:asciiTheme="minorHAnsi" w:hAnsiTheme="minorHAnsi"/>
          <w:sz w:val="22"/>
          <w:szCs w:val="22"/>
        </w:rPr>
      </w:pPr>
      <w:r w:rsidRPr="00D5674E">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B135553" w:rsidR="00FD4937" w:rsidRPr="005D021B" w:rsidRDefault="002C6DE1" w:rsidP="005D021B">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5D021B">
        <w:rPr>
          <w:rFonts w:ascii="Arial" w:hAnsi="Arial" w:cs="Arial"/>
          <w:sz w:val="20"/>
          <w:szCs w:val="20"/>
        </w:rPr>
        <w:t xml:space="preserve">Details about </w:t>
      </w:r>
      <w:r w:rsidR="005D021B" w:rsidRPr="005D021B">
        <w:rPr>
          <w:rFonts w:ascii="Arial" w:hAnsi="Arial" w:cs="Arial"/>
          <w:sz w:val="20"/>
          <w:szCs w:val="20"/>
        </w:rPr>
        <w:t xml:space="preserve">how each experiment was performed and how </w:t>
      </w:r>
      <w:r w:rsidRPr="005D021B">
        <w:rPr>
          <w:rFonts w:ascii="Arial" w:hAnsi="Arial" w:cs="Arial"/>
          <w:sz w:val="20"/>
          <w:szCs w:val="20"/>
        </w:rPr>
        <w:t xml:space="preserve">many animals were used </w:t>
      </w:r>
      <w:r w:rsidR="00F14CFC" w:rsidRPr="005D021B">
        <w:rPr>
          <w:rFonts w:ascii="Arial" w:hAnsi="Arial" w:cs="Arial"/>
          <w:sz w:val="20"/>
          <w:szCs w:val="20"/>
        </w:rPr>
        <w:t>are described</w:t>
      </w:r>
      <w:r w:rsidRPr="005D021B">
        <w:rPr>
          <w:rFonts w:ascii="Arial" w:hAnsi="Arial" w:cs="Arial"/>
          <w:sz w:val="20"/>
          <w:szCs w:val="20"/>
        </w:rPr>
        <w:t xml:space="preserve"> in the</w:t>
      </w:r>
      <w:r w:rsidR="005D021B" w:rsidRPr="005D021B">
        <w:rPr>
          <w:rFonts w:ascii="Arial" w:hAnsi="Arial" w:cs="Arial"/>
          <w:sz w:val="20"/>
          <w:szCs w:val="20"/>
        </w:rPr>
        <w:t xml:space="preserve"> Materials and Methods and</w:t>
      </w:r>
      <w:r w:rsidRPr="005D021B">
        <w:rPr>
          <w:rFonts w:ascii="Arial" w:hAnsi="Arial" w:cs="Arial"/>
          <w:sz w:val="20"/>
          <w:szCs w:val="20"/>
        </w:rPr>
        <w:t xml:space="preserve"> Figure</w:t>
      </w:r>
      <w:r w:rsidR="005D021B" w:rsidRPr="005D021B">
        <w:rPr>
          <w:rFonts w:ascii="Arial" w:hAnsi="Arial" w:cs="Arial"/>
          <w:sz w:val="20"/>
          <w:szCs w:val="20"/>
        </w:rPr>
        <w:t xml:space="preserve"> legends for each experiment.</w:t>
      </w:r>
      <w:r w:rsidR="005D021B" w:rsidRPr="005D021B">
        <w:rPr>
          <w:rFonts w:ascii="Arial" w:hAnsi="Arial" w:cs="Arial"/>
          <w:sz w:val="20"/>
          <w:szCs w:val="20"/>
          <w:lang w:eastAsia="zh-TW"/>
        </w:rPr>
        <w:t xml:space="preserve"> </w:t>
      </w:r>
      <w:r w:rsidR="00BC5224" w:rsidRPr="005D021B">
        <w:rPr>
          <w:rFonts w:ascii="Arial" w:hAnsi="Arial" w:cs="Arial"/>
          <w:sz w:val="20"/>
          <w:szCs w:val="20"/>
        </w:rPr>
        <w:t xml:space="preserve">The </w:t>
      </w:r>
      <w:r w:rsidR="00AC3B39">
        <w:rPr>
          <w:rFonts w:ascii="Arial" w:hAnsi="Arial" w:cs="Arial"/>
          <w:sz w:val="20"/>
          <w:szCs w:val="20"/>
        </w:rPr>
        <w:t>“</w:t>
      </w:r>
      <w:r w:rsidR="00BC5224" w:rsidRPr="005D021B">
        <w:rPr>
          <w:rFonts w:ascii="Arial" w:hAnsi="Arial" w:cs="Arial"/>
          <w:sz w:val="20"/>
          <w:szCs w:val="20"/>
        </w:rPr>
        <w:t>n</w:t>
      </w:r>
      <w:r w:rsidR="00AC3B39">
        <w:rPr>
          <w:rFonts w:ascii="Arial" w:hAnsi="Arial" w:cs="Arial"/>
          <w:sz w:val="20"/>
          <w:szCs w:val="20"/>
        </w:rPr>
        <w:t>”</w:t>
      </w:r>
      <w:r w:rsidR="00BC5224" w:rsidRPr="005D021B">
        <w:rPr>
          <w:rFonts w:ascii="Arial" w:hAnsi="Arial" w:cs="Arial"/>
          <w:sz w:val="20"/>
          <w:szCs w:val="20"/>
        </w:rPr>
        <w:t xml:space="preserve"> number for</w:t>
      </w:r>
      <w:r w:rsidR="00AC3B39">
        <w:rPr>
          <w:rFonts w:ascii="Arial" w:hAnsi="Arial" w:cs="Arial"/>
          <w:sz w:val="20"/>
          <w:szCs w:val="20"/>
        </w:rPr>
        <w:t xml:space="preserve"> all</w:t>
      </w:r>
      <w:r w:rsidR="00BC5224" w:rsidRPr="005D021B">
        <w:rPr>
          <w:rFonts w:ascii="Arial" w:hAnsi="Arial" w:cs="Arial"/>
          <w:sz w:val="20"/>
          <w:szCs w:val="20"/>
        </w:rPr>
        <w:t xml:space="preserve"> </w:t>
      </w:r>
      <w:r w:rsidR="00A16CB9">
        <w:rPr>
          <w:rFonts w:ascii="Arial" w:hAnsi="Arial" w:cs="Arial"/>
          <w:sz w:val="20"/>
          <w:szCs w:val="20"/>
        </w:rPr>
        <w:t>behavioural</w:t>
      </w:r>
      <w:r w:rsidR="00BC5224" w:rsidRPr="005D021B">
        <w:rPr>
          <w:rFonts w:ascii="Arial" w:hAnsi="Arial" w:cs="Arial"/>
          <w:sz w:val="20"/>
          <w:szCs w:val="20"/>
        </w:rPr>
        <w:t xml:space="preserve"> </w:t>
      </w:r>
      <w:r w:rsidR="00BC5224" w:rsidRPr="005D021B">
        <w:rPr>
          <w:rStyle w:val="fontstyle01"/>
          <w:rFonts w:ascii="Arial" w:hAnsi="Arial" w:cs="Arial"/>
          <w:sz w:val="20"/>
          <w:szCs w:val="20"/>
        </w:rPr>
        <w:t>experiments refers to independent biological replication.</w:t>
      </w:r>
      <w:r w:rsidR="005D021B" w:rsidRPr="005D021B">
        <w:rPr>
          <w:rFonts w:ascii="Arial" w:hAnsi="Arial" w:cs="Arial"/>
          <w:sz w:val="20"/>
          <w:szCs w:val="20"/>
          <w:lang w:eastAsia="zh-TW"/>
        </w:rPr>
        <w:t xml:space="preserve"> </w:t>
      </w:r>
      <w:r w:rsidR="007350A0">
        <w:rPr>
          <w:rStyle w:val="fontstyle01"/>
          <w:rFonts w:ascii="Arial" w:hAnsi="Arial" w:cs="Arial"/>
          <w:sz w:val="20"/>
          <w:szCs w:val="20"/>
        </w:rPr>
        <w:t xml:space="preserve">The </w:t>
      </w:r>
      <w:r w:rsidR="00AC3B39">
        <w:rPr>
          <w:rStyle w:val="fontstyle01"/>
          <w:rFonts w:ascii="Arial" w:hAnsi="Arial" w:cs="Arial"/>
          <w:sz w:val="20"/>
          <w:szCs w:val="20"/>
        </w:rPr>
        <w:t>“</w:t>
      </w:r>
      <w:r w:rsidR="007350A0" w:rsidRPr="005D021B">
        <w:rPr>
          <w:rFonts w:ascii="Arial" w:hAnsi="Arial" w:cs="Arial"/>
          <w:sz w:val="20"/>
          <w:szCs w:val="20"/>
        </w:rPr>
        <w:t>n</w:t>
      </w:r>
      <w:r w:rsidR="00AC3B39">
        <w:rPr>
          <w:rFonts w:ascii="Arial" w:hAnsi="Arial" w:cs="Arial"/>
          <w:sz w:val="20"/>
          <w:szCs w:val="20"/>
        </w:rPr>
        <w:t>”</w:t>
      </w:r>
      <w:r w:rsidR="007350A0" w:rsidRPr="005D021B">
        <w:rPr>
          <w:rFonts w:ascii="Arial" w:hAnsi="Arial" w:cs="Arial"/>
          <w:sz w:val="20"/>
          <w:szCs w:val="20"/>
        </w:rPr>
        <w:t xml:space="preserve"> number for</w:t>
      </w:r>
      <w:r w:rsidR="007350A0">
        <w:rPr>
          <w:rStyle w:val="fontstyle01"/>
          <w:rFonts w:ascii="Arial" w:hAnsi="Arial" w:cs="Arial"/>
          <w:sz w:val="20"/>
          <w:szCs w:val="20"/>
        </w:rPr>
        <w:t xml:space="preserve"> electrophysiology </w:t>
      </w:r>
      <w:r w:rsidR="007350A0" w:rsidRPr="005D021B">
        <w:rPr>
          <w:rStyle w:val="fontstyle01"/>
          <w:rFonts w:ascii="Arial" w:hAnsi="Arial" w:cs="Arial"/>
          <w:sz w:val="20"/>
          <w:szCs w:val="20"/>
        </w:rPr>
        <w:t>experiments refers to</w:t>
      </w:r>
      <w:r w:rsidR="007350A0" w:rsidRPr="007350A0">
        <w:rPr>
          <w:rStyle w:val="fontstyle01"/>
          <w:rFonts w:ascii="Arial" w:hAnsi="Arial" w:cs="Arial"/>
          <w:sz w:val="20"/>
          <w:szCs w:val="20"/>
        </w:rPr>
        <w:t xml:space="preserve"> </w:t>
      </w:r>
      <w:r w:rsidR="007350A0" w:rsidRPr="007350A0">
        <w:rPr>
          <w:rFonts w:ascii="Arial" w:eastAsia="Noto Sans" w:hAnsi="Arial" w:cs="Arial"/>
          <w:color w:val="434343"/>
          <w:sz w:val="20"/>
          <w:szCs w:val="20"/>
          <w:highlight w:val="white"/>
        </w:rPr>
        <w:t>technical</w:t>
      </w:r>
      <w:r w:rsidR="007350A0" w:rsidRPr="007350A0">
        <w:rPr>
          <w:rStyle w:val="fontstyle01"/>
          <w:rFonts w:ascii="Arial" w:hAnsi="Arial" w:cs="Arial"/>
          <w:sz w:val="20"/>
          <w:szCs w:val="20"/>
        </w:rPr>
        <w:t xml:space="preserve"> </w:t>
      </w:r>
      <w:r w:rsidR="007350A0" w:rsidRPr="005D021B">
        <w:rPr>
          <w:rStyle w:val="fontstyle01"/>
          <w:rFonts w:ascii="Arial" w:hAnsi="Arial" w:cs="Arial"/>
          <w:sz w:val="20"/>
          <w:szCs w:val="20"/>
        </w:rPr>
        <w:t>replication</w:t>
      </w:r>
      <w:r w:rsidR="007350A0">
        <w:rPr>
          <w:rStyle w:val="fontstyle01"/>
          <w:rFonts w:ascii="Arial" w:hAnsi="Arial" w:cs="Arial"/>
          <w:sz w:val="20"/>
          <w:szCs w:val="20"/>
        </w:rPr>
        <w:t xml:space="preserve"> (1-3 cells/mouse). </w:t>
      </w:r>
      <w:r w:rsidR="00AC3B39">
        <w:rPr>
          <w:rStyle w:val="fontstyle01"/>
          <w:rFonts w:ascii="Arial" w:hAnsi="Arial" w:cs="Arial"/>
          <w:sz w:val="20"/>
          <w:szCs w:val="20"/>
        </w:rPr>
        <w:t>There was no exclusion of outliers</w:t>
      </w:r>
      <w:r w:rsidRPr="005D021B">
        <w:rPr>
          <w:rFonts w:ascii="Arial" w:hAnsi="Arial" w:cs="Arial"/>
          <w:sz w:val="20"/>
          <w:szCs w:val="20"/>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70DDEA" w:rsidR="00FD4937" w:rsidRPr="00C3661F" w:rsidRDefault="00C3661F" w:rsidP="000044B4">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C3661F">
        <w:rPr>
          <w:rStyle w:val="fontstyle01"/>
          <w:rFonts w:ascii="Arial" w:hAnsi="Arial" w:cs="Arial"/>
          <w:sz w:val="20"/>
          <w:szCs w:val="20"/>
        </w:rPr>
        <w:t xml:space="preserve">All statistical analysis methods are described in the </w:t>
      </w:r>
      <w:r w:rsidRPr="00C3661F">
        <w:rPr>
          <w:rFonts w:ascii="Arial" w:hAnsi="Arial" w:cs="Arial"/>
          <w:sz w:val="20"/>
          <w:szCs w:val="20"/>
        </w:rPr>
        <w:t xml:space="preserve">Materials and Methods. The </w:t>
      </w:r>
      <w:r w:rsidRPr="00C3661F">
        <w:rPr>
          <w:rFonts w:ascii="Arial" w:hAnsi="Arial" w:cs="Arial"/>
          <w:color w:val="000000"/>
          <w:sz w:val="20"/>
          <w:szCs w:val="20"/>
        </w:rPr>
        <w:t>statistical tests values (p, F, U) and parameters</w:t>
      </w:r>
      <w:r w:rsidRPr="00C3661F">
        <w:rPr>
          <w:rFonts w:ascii="Arial" w:hAnsi="Arial" w:cs="Arial"/>
          <w:sz w:val="20"/>
          <w:szCs w:val="20"/>
        </w:rPr>
        <w:t xml:space="preserve"> are listed in the figure legends in each experiment.</w:t>
      </w:r>
      <w:r w:rsidR="000044B4">
        <w:rPr>
          <w:rFonts w:ascii="Arial" w:hAnsi="Arial" w:cs="Arial"/>
          <w:sz w:val="20"/>
          <w:szCs w:val="20"/>
        </w:rPr>
        <w:t xml:space="preserve"> </w:t>
      </w:r>
      <w:r w:rsidR="000044B4" w:rsidRPr="000044B4">
        <w:rPr>
          <w:rStyle w:val="fontstyle01"/>
          <w:rFonts w:ascii="Arial" w:hAnsi="Arial" w:cs="Arial"/>
          <w:sz w:val="20"/>
          <w:szCs w:val="20"/>
        </w:rPr>
        <w:t>All numerical</w:t>
      </w:r>
      <w:r w:rsidR="000044B4">
        <w:rPr>
          <w:rStyle w:val="fontstyle01"/>
          <w:rFonts w:ascii="Arial" w:hAnsi="Arial" w:cs="Arial"/>
          <w:sz w:val="20"/>
          <w:szCs w:val="20"/>
        </w:rPr>
        <w:t xml:space="preserve"> data are presented as mean ± SEM</w:t>
      </w:r>
      <w:r w:rsidR="000044B4" w:rsidRPr="000044B4">
        <w:rPr>
          <w:rStyle w:val="fontstyle01"/>
          <w:rFonts w:ascii="Arial" w:hAnsi="Arial" w:cs="Arial"/>
          <w:sz w:val="20"/>
          <w:szCs w:val="20"/>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4E12B34" w:rsidR="00FD4937" w:rsidRPr="00D47223" w:rsidRDefault="00FC14F5" w:rsidP="00D47223">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Arial" w:hAnsi="Arial" w:cs="Arial" w:hint="eastAsia"/>
          <w:sz w:val="20"/>
          <w:szCs w:val="20"/>
        </w:rPr>
      </w:pPr>
      <w:r w:rsidRPr="00FC14F5">
        <w:rPr>
          <w:rFonts w:ascii="Arial" w:hAnsi="Arial" w:cs="Arial"/>
          <w:color w:val="000000"/>
          <w:sz w:val="20"/>
          <w:szCs w:val="20"/>
        </w:rPr>
        <w:t>Randomization was used to allocate animals to the experimental group</w:t>
      </w:r>
      <w:r w:rsidR="0066476B" w:rsidRPr="00FC14F5">
        <w:rPr>
          <w:rFonts w:ascii="Arial" w:hAnsi="Arial" w:cs="Arial"/>
          <w:color w:val="000000"/>
          <w:sz w:val="20"/>
          <w:szCs w:val="20"/>
        </w:rPr>
        <w:t xml:space="preserve"> or control groups.</w:t>
      </w:r>
      <w:r w:rsidR="0066476B" w:rsidRPr="00FC14F5">
        <w:rPr>
          <w:rFonts w:ascii="Arial" w:hAnsi="Arial" w:cs="Arial"/>
          <w:sz w:val="20"/>
          <w:szCs w:val="20"/>
        </w:rPr>
        <w:t xml:space="preserve"> Masking does not apply.</w:t>
      </w:r>
      <w:r w:rsidR="008B437A">
        <w:rPr>
          <w:rFonts w:ascii="Arial" w:hAnsi="Arial" w:cs="Arial"/>
          <w:sz w:val="20"/>
          <w:szCs w:val="20"/>
        </w:rPr>
        <w:t xml:space="preserve"> </w:t>
      </w:r>
      <w:r w:rsidR="00F22FBD">
        <w:rPr>
          <w:rFonts w:ascii="Arial" w:hAnsi="Arial" w:cs="Arial"/>
          <w:sz w:val="20"/>
          <w:szCs w:val="20"/>
        </w:rPr>
        <w:t>Further d</w:t>
      </w:r>
      <w:r w:rsidR="008B437A">
        <w:rPr>
          <w:rFonts w:ascii="Arial" w:hAnsi="Arial" w:cs="Arial"/>
          <w:sz w:val="20"/>
          <w:szCs w:val="20"/>
        </w:rPr>
        <w:t xml:space="preserve">etails </w:t>
      </w:r>
      <w:r w:rsidR="00F22FBD">
        <w:rPr>
          <w:rFonts w:ascii="Arial" w:hAnsi="Arial" w:cs="Arial"/>
          <w:sz w:val="20"/>
          <w:szCs w:val="20"/>
        </w:rPr>
        <w:t xml:space="preserve">were </w:t>
      </w:r>
      <w:r w:rsidR="008B437A">
        <w:rPr>
          <w:rFonts w:ascii="Arial" w:hAnsi="Arial" w:cs="Arial"/>
          <w:sz w:val="20"/>
          <w:szCs w:val="20"/>
        </w:rPr>
        <w:t xml:space="preserve">described in the </w:t>
      </w:r>
      <w:r w:rsidR="00F22FBD" w:rsidRPr="00C3661F">
        <w:rPr>
          <w:rFonts w:ascii="Arial" w:hAnsi="Arial" w:cs="Arial"/>
          <w:sz w:val="20"/>
          <w:szCs w:val="20"/>
        </w:rPr>
        <w:t>Materials and Methods</w:t>
      </w:r>
      <w:r w:rsidR="00F22FBD">
        <w:rPr>
          <w:rFonts w:ascii="Arial" w:hAnsi="Arial" w:cs="Arial"/>
          <w:sz w:val="20"/>
          <w:szCs w:val="20"/>
        </w:rPr>
        <w:t>.</w:t>
      </w:r>
      <w:bookmarkStart w:id="1" w:name="_GoBack"/>
      <w:bookmarkEnd w:id="1"/>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53F419C" w14:textId="435346E6" w:rsidR="00C55AFA" w:rsidRPr="00E57BB3" w:rsidRDefault="00C55AFA" w:rsidP="00C55AFA">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fontstyle01"/>
          <w:rFonts w:ascii="Arial" w:hAnsi="Arial" w:cs="Arial"/>
          <w:sz w:val="20"/>
          <w:szCs w:val="20"/>
        </w:rPr>
      </w:pPr>
      <w:r w:rsidRPr="00E57BB3">
        <w:rPr>
          <w:rStyle w:val="fontstyle01"/>
          <w:rFonts w:ascii="Arial" w:hAnsi="Arial" w:cs="Arial"/>
          <w:sz w:val="20"/>
          <w:szCs w:val="20"/>
        </w:rPr>
        <w:t>Source data for all Figures (1-5) is listed below</w:t>
      </w:r>
      <w:r w:rsidR="001F1F73" w:rsidRPr="00E57BB3">
        <w:rPr>
          <w:rStyle w:val="fontstyle01"/>
          <w:rFonts w:ascii="Arial" w:hAnsi="Arial" w:cs="Arial"/>
          <w:sz w:val="20"/>
          <w:szCs w:val="20"/>
        </w:rPr>
        <w:t xml:space="preserve"> has been included in</w:t>
      </w:r>
      <w:r w:rsidR="001F1F73" w:rsidRPr="00E57BB3">
        <w:rPr>
          <w:rFonts w:ascii="Arial" w:hAnsi="Arial" w:cs="Arial"/>
          <w:color w:val="0070C0"/>
          <w:sz w:val="20"/>
          <w:szCs w:val="20"/>
        </w:rPr>
        <w:t xml:space="preserve"> </w:t>
      </w:r>
      <w:r w:rsidR="001F1F73" w:rsidRPr="00E57BB3">
        <w:rPr>
          <w:rStyle w:val="fontstyle01"/>
          <w:rFonts w:ascii="Arial" w:hAnsi="Arial" w:cs="Arial"/>
          <w:sz w:val="20"/>
          <w:szCs w:val="20"/>
        </w:rPr>
        <w:t>the supplementary files</w:t>
      </w:r>
      <w:r w:rsidRPr="00E57BB3">
        <w:rPr>
          <w:rStyle w:val="fontstyle01"/>
          <w:rFonts w:ascii="Arial" w:hAnsi="Arial" w:cs="Arial"/>
          <w:sz w:val="20"/>
          <w:szCs w:val="20"/>
        </w:rPr>
        <w:t>:</w:t>
      </w:r>
      <w:r w:rsidRPr="00E57BB3">
        <w:rPr>
          <w:rFonts w:ascii="Arial" w:hAnsi="Arial" w:cs="Arial"/>
          <w:color w:val="0070C0"/>
          <w:sz w:val="20"/>
          <w:szCs w:val="20"/>
        </w:rPr>
        <w:br/>
      </w:r>
      <w:r w:rsidRPr="00E57BB3">
        <w:rPr>
          <w:rStyle w:val="fontstyle01"/>
          <w:rFonts w:ascii="Arial" w:hAnsi="Arial" w:cs="Arial"/>
          <w:sz w:val="20"/>
          <w:szCs w:val="20"/>
        </w:rPr>
        <w:t>- Figure 1 and associated Figure 1 – Figure supplements</w:t>
      </w:r>
    </w:p>
    <w:p w14:paraId="192024FB" w14:textId="73DC43D1" w:rsidR="00C55AFA" w:rsidRPr="00E57BB3" w:rsidRDefault="00C55AFA" w:rsidP="00C55AFA">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fontstyle01"/>
          <w:rFonts w:ascii="Arial" w:hAnsi="Arial" w:cs="Arial"/>
          <w:sz w:val="20"/>
          <w:szCs w:val="20"/>
        </w:rPr>
      </w:pPr>
      <w:r w:rsidRPr="00E57BB3">
        <w:rPr>
          <w:rStyle w:val="fontstyle01"/>
          <w:rFonts w:ascii="Arial" w:hAnsi="Arial" w:cs="Arial"/>
          <w:sz w:val="20"/>
          <w:szCs w:val="20"/>
        </w:rPr>
        <w:t xml:space="preserve">- Figure 2 </w:t>
      </w:r>
      <w:r w:rsidR="00C77161">
        <w:rPr>
          <w:rStyle w:val="fontstyle01"/>
          <w:rFonts w:ascii="Arial" w:hAnsi="Arial" w:cs="Arial"/>
          <w:sz w:val="20"/>
          <w:szCs w:val="20"/>
        </w:rPr>
        <w:t xml:space="preserve">and associated Figure </w:t>
      </w:r>
      <w:r w:rsidR="00C77161">
        <w:rPr>
          <w:rStyle w:val="fontstyle01"/>
          <w:rFonts w:ascii="Arial" w:hAnsi="Arial" w:cs="Arial" w:hint="eastAsia"/>
          <w:sz w:val="20"/>
          <w:szCs w:val="20"/>
          <w:lang w:eastAsia="zh-TW"/>
        </w:rPr>
        <w:t>2</w:t>
      </w:r>
      <w:r w:rsidR="00C77161" w:rsidRPr="00E57BB3">
        <w:rPr>
          <w:rStyle w:val="fontstyle01"/>
          <w:rFonts w:ascii="Arial" w:hAnsi="Arial" w:cs="Arial"/>
          <w:sz w:val="20"/>
          <w:szCs w:val="20"/>
        </w:rPr>
        <w:t xml:space="preserve"> – Figure supplements</w:t>
      </w:r>
    </w:p>
    <w:p w14:paraId="5B56E2C5" w14:textId="77777777" w:rsidR="001F1F73" w:rsidRPr="00E57BB3" w:rsidRDefault="00C55AFA" w:rsidP="00C55AFA">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fontstyle01"/>
          <w:rFonts w:ascii="Arial" w:hAnsi="Arial" w:cs="Arial"/>
          <w:sz w:val="20"/>
          <w:szCs w:val="20"/>
        </w:rPr>
      </w:pPr>
      <w:r w:rsidRPr="00E57BB3">
        <w:rPr>
          <w:rStyle w:val="fontstyle01"/>
          <w:rFonts w:ascii="Arial" w:hAnsi="Arial" w:cs="Arial"/>
          <w:sz w:val="20"/>
          <w:szCs w:val="20"/>
        </w:rPr>
        <w:t>- Figure 3 and associated Figure 3 – Figure supplements</w:t>
      </w:r>
      <w:r w:rsidRPr="00E57BB3">
        <w:rPr>
          <w:rFonts w:ascii="Arial" w:hAnsi="Arial" w:cs="Arial"/>
          <w:color w:val="0070C0"/>
          <w:sz w:val="20"/>
          <w:szCs w:val="20"/>
        </w:rPr>
        <w:br/>
      </w:r>
      <w:r w:rsidRPr="00E57BB3">
        <w:rPr>
          <w:rStyle w:val="fontstyle01"/>
          <w:rFonts w:ascii="Arial" w:hAnsi="Arial" w:cs="Arial"/>
          <w:sz w:val="20"/>
          <w:szCs w:val="20"/>
        </w:rPr>
        <w:t>- Figure 4 and associated Figure 4 – Figure supplements</w:t>
      </w:r>
    </w:p>
    <w:p w14:paraId="4E472B0E" w14:textId="4D01D7FE" w:rsidR="00FD4937" w:rsidRPr="00E57BB3" w:rsidRDefault="00C55AFA" w:rsidP="00C55AF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sidRPr="00E57BB3">
        <w:rPr>
          <w:rStyle w:val="fontstyle01"/>
          <w:rFonts w:ascii="Arial" w:hAnsi="Arial" w:cs="Arial"/>
          <w:sz w:val="20"/>
          <w:szCs w:val="20"/>
        </w:rPr>
        <w:t xml:space="preserve">- Figure 5 </w:t>
      </w:r>
      <w:r w:rsidR="00C77161">
        <w:rPr>
          <w:rStyle w:val="fontstyle01"/>
          <w:rFonts w:ascii="Arial" w:hAnsi="Arial" w:cs="Arial"/>
          <w:sz w:val="20"/>
          <w:szCs w:val="20"/>
        </w:rPr>
        <w:t>and associated Figure 5</w:t>
      </w:r>
      <w:r w:rsidR="00C77161" w:rsidRPr="00E57BB3">
        <w:rPr>
          <w:rStyle w:val="fontstyle01"/>
          <w:rFonts w:ascii="Arial" w:hAnsi="Arial" w:cs="Arial"/>
          <w:sz w:val="20"/>
          <w:szCs w:val="20"/>
        </w:rPr>
        <w:t xml:space="preserve"> – Figure supplements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2E87A" w14:textId="77777777" w:rsidR="00CE439C" w:rsidRDefault="00CE439C">
      <w:r>
        <w:separator/>
      </w:r>
    </w:p>
  </w:endnote>
  <w:endnote w:type="continuationSeparator" w:id="0">
    <w:p w14:paraId="643EA413" w14:textId="77777777" w:rsidR="00CE439C" w:rsidRDefault="00CE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TW"/>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TW"/>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F1460" w14:textId="77777777" w:rsidR="00CE439C" w:rsidRDefault="00CE439C">
      <w:r>
        <w:separator/>
      </w:r>
    </w:p>
  </w:footnote>
  <w:footnote w:type="continuationSeparator" w:id="0">
    <w:p w14:paraId="06E9BC46" w14:textId="77777777" w:rsidR="00CE439C" w:rsidRDefault="00CE43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TW"/>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TW"/>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044B4"/>
    <w:rsid w:val="00055C98"/>
    <w:rsid w:val="0005790F"/>
    <w:rsid w:val="00072385"/>
    <w:rsid w:val="000E7451"/>
    <w:rsid w:val="00125DE0"/>
    <w:rsid w:val="00155175"/>
    <w:rsid w:val="001600E5"/>
    <w:rsid w:val="001D454E"/>
    <w:rsid w:val="001F1F73"/>
    <w:rsid w:val="001F622A"/>
    <w:rsid w:val="001F7BE1"/>
    <w:rsid w:val="002C6DE1"/>
    <w:rsid w:val="002D5DA3"/>
    <w:rsid w:val="00332DC6"/>
    <w:rsid w:val="00350F44"/>
    <w:rsid w:val="003E4CF2"/>
    <w:rsid w:val="003F5B9D"/>
    <w:rsid w:val="003F70A0"/>
    <w:rsid w:val="0040743B"/>
    <w:rsid w:val="004266BE"/>
    <w:rsid w:val="00436E9E"/>
    <w:rsid w:val="0045797D"/>
    <w:rsid w:val="004656C7"/>
    <w:rsid w:val="004E15E9"/>
    <w:rsid w:val="00500E6A"/>
    <w:rsid w:val="00535F5D"/>
    <w:rsid w:val="005D021B"/>
    <w:rsid w:val="00627C1F"/>
    <w:rsid w:val="00642E45"/>
    <w:rsid w:val="0066476B"/>
    <w:rsid w:val="00670E5D"/>
    <w:rsid w:val="0067614A"/>
    <w:rsid w:val="006960A7"/>
    <w:rsid w:val="007350A0"/>
    <w:rsid w:val="00741BD8"/>
    <w:rsid w:val="00773D52"/>
    <w:rsid w:val="007851CC"/>
    <w:rsid w:val="00822B61"/>
    <w:rsid w:val="008611F0"/>
    <w:rsid w:val="008B437A"/>
    <w:rsid w:val="009A3ACD"/>
    <w:rsid w:val="009E16BF"/>
    <w:rsid w:val="00A0248A"/>
    <w:rsid w:val="00A16CB9"/>
    <w:rsid w:val="00AC3B39"/>
    <w:rsid w:val="00B35CBF"/>
    <w:rsid w:val="00B924C1"/>
    <w:rsid w:val="00BB44E4"/>
    <w:rsid w:val="00BC5224"/>
    <w:rsid w:val="00BE5736"/>
    <w:rsid w:val="00BF4DBB"/>
    <w:rsid w:val="00C3661F"/>
    <w:rsid w:val="00C55AFA"/>
    <w:rsid w:val="00C61838"/>
    <w:rsid w:val="00C74A67"/>
    <w:rsid w:val="00C77161"/>
    <w:rsid w:val="00CE312E"/>
    <w:rsid w:val="00CE439C"/>
    <w:rsid w:val="00D063BD"/>
    <w:rsid w:val="00D3015A"/>
    <w:rsid w:val="00D47223"/>
    <w:rsid w:val="00D5674E"/>
    <w:rsid w:val="00D8191A"/>
    <w:rsid w:val="00D87A58"/>
    <w:rsid w:val="00E17AF3"/>
    <w:rsid w:val="00E57BB3"/>
    <w:rsid w:val="00E754C5"/>
    <w:rsid w:val="00E824EB"/>
    <w:rsid w:val="00F107C7"/>
    <w:rsid w:val="00F14CFC"/>
    <w:rsid w:val="00F22FBD"/>
    <w:rsid w:val="00FC14F5"/>
    <w:rsid w:val="00FD493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頁首 字元"/>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頁尾 字元"/>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customStyle="1" w:styleId="fontstyle01">
    <w:name w:val="fontstyle01"/>
    <w:basedOn w:val="a0"/>
    <w:rsid w:val="001F622A"/>
    <w:rPr>
      <w:rFonts w:ascii="Calibri" w:hAnsi="Calibri" w:cs="Calibri" w:hint="default"/>
      <w:b w:val="0"/>
      <w:bCs w:val="0"/>
      <w:i w:val="0"/>
      <w:iCs w:val="0"/>
      <w:color w:val="000000"/>
      <w:sz w:val="24"/>
      <w:szCs w:val="24"/>
    </w:rPr>
  </w:style>
  <w:style w:type="character" w:customStyle="1" w:styleId="fontstyle21">
    <w:name w:val="fontstyle21"/>
    <w:basedOn w:val="a0"/>
    <w:rsid w:val="00773D52"/>
    <w:rPr>
      <w:rFonts w:ascii="Calibri-Italic" w:hAnsi="Calibri-Italic" w:hint="default"/>
      <w:b w:val="0"/>
      <w:bCs w:val="0"/>
      <w:i/>
      <w:iCs/>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Yu Ling Lin</cp:lastModifiedBy>
  <cp:revision>2</cp:revision>
  <dcterms:created xsi:type="dcterms:W3CDTF">2022-10-15T06:36:00Z</dcterms:created>
  <dcterms:modified xsi:type="dcterms:W3CDTF">2022-10-15T06:36:00Z</dcterms:modified>
</cp:coreProperties>
</file>