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1D6B1BD9" w14:textId="3BAC1D7E" w:rsidR="00044559" w:rsidRPr="00125190" w:rsidRDefault="00B94EDC" w:rsidP="000445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was not estimated prior to this study</w:t>
      </w:r>
      <w:r w:rsidR="00C2586D">
        <w:rPr>
          <w:rFonts w:asciiTheme="minorHAnsi" w:hAnsiTheme="minorHAnsi"/>
        </w:rPr>
        <w:t xml:space="preserve">, but was chosen based on </w:t>
      </w:r>
      <w:r w:rsidR="007456A9">
        <w:rPr>
          <w:rFonts w:asciiTheme="minorHAnsi" w:hAnsiTheme="minorHAnsi"/>
        </w:rPr>
        <w:t xml:space="preserve">the </w:t>
      </w:r>
      <w:r w:rsidR="00C2586D">
        <w:rPr>
          <w:rFonts w:asciiTheme="minorHAnsi" w:hAnsiTheme="minorHAnsi"/>
        </w:rPr>
        <w:t>standard</w:t>
      </w:r>
      <w:r w:rsidR="007456A9">
        <w:rPr>
          <w:rFonts w:asciiTheme="minorHAnsi" w:hAnsiTheme="minorHAnsi"/>
        </w:rPr>
        <w:t xml:space="preserve"> sample sizes used for each type of experiment in previously published work </w:t>
      </w:r>
      <w:r w:rsidR="00B521D7">
        <w:rPr>
          <w:rFonts w:asciiTheme="minorHAnsi" w:hAnsiTheme="minorHAnsi"/>
        </w:rPr>
        <w:t>in the field</w:t>
      </w:r>
      <w:r w:rsidR="007456A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Each experiment included a minimum of 5 biological replicates. For imaging </w:t>
      </w:r>
      <w:r w:rsidR="007456A9">
        <w:rPr>
          <w:rFonts w:asciiTheme="minorHAnsi" w:hAnsiTheme="minorHAnsi"/>
        </w:rPr>
        <w:t xml:space="preserve">and electrophysiology </w:t>
      </w:r>
      <w:r>
        <w:rPr>
          <w:rFonts w:asciiTheme="minorHAnsi" w:hAnsiTheme="minorHAnsi"/>
        </w:rPr>
        <w:t xml:space="preserve">experiments, each biological replicate </w:t>
      </w:r>
      <w:r w:rsidR="007456A9">
        <w:rPr>
          <w:rFonts w:asciiTheme="minorHAnsi" w:hAnsiTheme="minorHAnsi"/>
        </w:rPr>
        <w:t>included</w:t>
      </w:r>
      <w:r>
        <w:rPr>
          <w:rFonts w:asciiTheme="minorHAnsi" w:hAnsiTheme="minorHAnsi"/>
        </w:rPr>
        <w:t xml:space="preserve"> </w:t>
      </w:r>
      <w:r w:rsidR="007456A9">
        <w:rPr>
          <w:rFonts w:asciiTheme="minorHAnsi" w:hAnsiTheme="minorHAnsi"/>
        </w:rPr>
        <w:t xml:space="preserve">data from </w:t>
      </w:r>
      <w:r>
        <w:rPr>
          <w:rFonts w:asciiTheme="minorHAnsi" w:hAnsiTheme="minorHAnsi"/>
        </w:rPr>
        <w:t>between 1 and 3 muscle fibers.</w:t>
      </w:r>
      <w:r w:rsidR="007456A9">
        <w:rPr>
          <w:rFonts w:asciiTheme="minorHAnsi" w:hAnsiTheme="minorHAnsi"/>
        </w:rPr>
        <w:t xml:space="preserve"> For Western Blot analysis, each replicate included head extracts from 5 heads.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  <w:iCs/>
        </w:rPr>
        <w:t xml:space="preserve">N </w:t>
      </w:r>
      <w:r>
        <w:rPr>
          <w:rFonts w:asciiTheme="minorHAnsi" w:hAnsiTheme="minorHAnsi"/>
        </w:rPr>
        <w:t>for each experiment is reported in the figure legends</w:t>
      </w:r>
      <w:r w:rsidR="00044559">
        <w:rPr>
          <w:rFonts w:asciiTheme="minorHAnsi" w:hAnsiTheme="minorHAnsi"/>
        </w:rPr>
        <w:t xml:space="preserve"> and in the Excel spreadsheet “Source Data and Statistics” file.</w:t>
      </w:r>
    </w:p>
    <w:p w14:paraId="3FC0ED22" w14:textId="311825CE" w:rsidR="00B94EDC" w:rsidRPr="00477357" w:rsidRDefault="00B94EDC" w:rsidP="00B94ED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6437B2E7" w14:textId="1B331430" w:rsidR="00044559" w:rsidRPr="00125190" w:rsidRDefault="007456A9" w:rsidP="000445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 imaging and electrophysiology experiments, b</w:t>
      </w:r>
      <w:r w:rsidR="00B94EDC">
        <w:rPr>
          <w:rFonts w:asciiTheme="minorHAnsi" w:hAnsiTheme="minorHAnsi"/>
        </w:rPr>
        <w:t>iological replicates were defined as the number of individual</w:t>
      </w:r>
      <w:r>
        <w:rPr>
          <w:rFonts w:asciiTheme="minorHAnsi" w:hAnsiTheme="minorHAnsi"/>
        </w:rPr>
        <w:t xml:space="preserve"> animals</w:t>
      </w:r>
      <w:r w:rsidR="00B94EDC">
        <w:rPr>
          <w:rFonts w:asciiTheme="minorHAnsi" w:hAnsiTheme="minorHAnsi"/>
        </w:rPr>
        <w:t xml:space="preserve"> tested</w:t>
      </w:r>
      <w:r w:rsidR="00FE4B2B">
        <w:rPr>
          <w:rFonts w:asciiTheme="minorHAnsi" w:hAnsiTheme="minorHAnsi"/>
        </w:rPr>
        <w:t>, and</w:t>
      </w:r>
      <w:r w:rsidR="00B94EDC">
        <w:rPr>
          <w:rFonts w:asciiTheme="minorHAnsi" w:hAnsiTheme="minorHAnsi"/>
        </w:rPr>
        <w:t xml:space="preserve"> </w:t>
      </w:r>
      <w:r w:rsidR="00FE4B2B">
        <w:rPr>
          <w:rFonts w:asciiTheme="minorHAnsi" w:hAnsiTheme="minorHAnsi"/>
        </w:rPr>
        <w:t>t</w:t>
      </w:r>
      <w:r w:rsidR="00B94EDC">
        <w:rPr>
          <w:rFonts w:asciiTheme="minorHAnsi" w:hAnsiTheme="minorHAnsi"/>
        </w:rPr>
        <w:t xml:space="preserve">he number of biological replicates is reported </w:t>
      </w:r>
      <w:r w:rsidR="00FE4B2B">
        <w:rPr>
          <w:rFonts w:asciiTheme="minorHAnsi" w:hAnsiTheme="minorHAnsi"/>
        </w:rPr>
        <w:t xml:space="preserve">in </w:t>
      </w:r>
      <w:r w:rsidR="00B94EDC">
        <w:rPr>
          <w:rFonts w:asciiTheme="minorHAnsi" w:hAnsiTheme="minorHAnsi"/>
        </w:rPr>
        <w:t>the figure legends.</w:t>
      </w:r>
      <w:r w:rsidR="00044559">
        <w:rPr>
          <w:rFonts w:asciiTheme="minorHAnsi" w:hAnsiTheme="minorHAnsi"/>
        </w:rPr>
        <w:t xml:space="preserve"> For western blot experiments, biological replicates were defined as the number of samples loaded onto the gel, with each sample prepared from 5 heads. Technical replicates were defined as the number of times the experiment was performed. For Cac-Maple turnover experiments, three technical replicates are described in Figure 7 – figure supplement 1. </w:t>
      </w:r>
      <w:r w:rsidR="00B94EDC" w:rsidRPr="000F19B2">
        <w:rPr>
          <w:rFonts w:asciiTheme="minorHAnsi" w:hAnsiTheme="minorHAnsi"/>
        </w:rPr>
        <w:t xml:space="preserve">In </w:t>
      </w:r>
      <w:r w:rsidR="00B94EDC">
        <w:rPr>
          <w:rFonts w:asciiTheme="minorHAnsi" w:hAnsiTheme="minorHAnsi"/>
        </w:rPr>
        <w:t xml:space="preserve">one </w:t>
      </w:r>
      <w:r w:rsidR="00B94EDC" w:rsidRPr="000F19B2">
        <w:rPr>
          <w:rFonts w:asciiTheme="minorHAnsi" w:hAnsiTheme="minorHAnsi"/>
        </w:rPr>
        <w:t xml:space="preserve">case, </w:t>
      </w:r>
      <w:r w:rsidR="00B94EDC">
        <w:rPr>
          <w:rFonts w:asciiTheme="minorHAnsi" w:hAnsiTheme="minorHAnsi"/>
        </w:rPr>
        <w:t xml:space="preserve">an </w:t>
      </w:r>
      <w:r w:rsidR="00B94EDC" w:rsidRPr="000F19B2">
        <w:rPr>
          <w:rFonts w:asciiTheme="minorHAnsi" w:hAnsiTheme="minorHAnsi"/>
        </w:rPr>
        <w:t>outlier w</w:t>
      </w:r>
      <w:r w:rsidR="00B94EDC">
        <w:rPr>
          <w:rFonts w:asciiTheme="minorHAnsi" w:hAnsiTheme="minorHAnsi"/>
        </w:rPr>
        <w:t>as</w:t>
      </w:r>
      <w:r w:rsidR="00B94EDC" w:rsidRPr="000F19B2">
        <w:rPr>
          <w:rFonts w:asciiTheme="minorHAnsi" w:hAnsiTheme="minorHAnsi"/>
        </w:rPr>
        <w:t xml:space="preserve"> identified and removed using the default settings of the Identify Outlier function in Prism9</w:t>
      </w:r>
      <w:r w:rsidR="00B94EDC">
        <w:rPr>
          <w:rFonts w:asciiTheme="minorHAnsi" w:hAnsiTheme="minorHAnsi"/>
        </w:rPr>
        <w:t xml:space="preserve">. This outlier value is reported in the supplementary data file.  For western blots, two lanes </w:t>
      </w:r>
      <w:r w:rsidR="00B521D7">
        <w:rPr>
          <w:rFonts w:asciiTheme="minorHAnsi" w:hAnsiTheme="minorHAnsi"/>
        </w:rPr>
        <w:t xml:space="preserve">were </w:t>
      </w:r>
      <w:r w:rsidR="00B94EDC">
        <w:rPr>
          <w:rFonts w:asciiTheme="minorHAnsi" w:hAnsiTheme="minorHAnsi"/>
        </w:rPr>
        <w:t xml:space="preserve">excluded due to damage or a bubble covering the band. These excluded lanes are marked on western blot images in </w:t>
      </w:r>
      <w:r w:rsidR="00044559">
        <w:rPr>
          <w:rFonts w:asciiTheme="minorHAnsi" w:hAnsiTheme="minorHAnsi"/>
        </w:rPr>
        <w:t>the Excel spreadsheet “Source Data and Statistics” file.</w:t>
      </w:r>
    </w:p>
    <w:p w14:paraId="0DDBB0AC" w14:textId="47D73C6E" w:rsidR="00B94EDC" w:rsidRPr="00F136A3" w:rsidRDefault="00B94EDC" w:rsidP="00B94ED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659D32E7" w14:textId="4530E788" w:rsidR="00B94EDC" w:rsidRPr="00125190" w:rsidRDefault="002B47E7" w:rsidP="00B94EDC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Analysis is described in Materials and Met</w:t>
      </w:r>
      <w:r w:rsidR="00020C6B">
        <w:rPr>
          <w:rFonts w:asciiTheme="minorHAnsi" w:hAnsiTheme="minorHAnsi"/>
        </w:rPr>
        <w:t xml:space="preserve">hods </w:t>
      </w:r>
      <w:r w:rsidR="00B92D61">
        <w:rPr>
          <w:rFonts w:asciiTheme="minorHAnsi" w:hAnsiTheme="minorHAnsi"/>
        </w:rPr>
        <w:t>and in Figure legends for specific experiments</w:t>
      </w:r>
      <w:r>
        <w:rPr>
          <w:rFonts w:asciiTheme="minorHAnsi" w:hAnsiTheme="minorHAnsi"/>
        </w:rPr>
        <w:t>. Raw data are plotted in the figure</w:t>
      </w:r>
      <w:r w:rsidR="00020C6B">
        <w:rPr>
          <w:rFonts w:asciiTheme="minorHAnsi" w:hAnsiTheme="minorHAnsi"/>
        </w:rPr>
        <w:t>s</w:t>
      </w:r>
      <w:r w:rsidR="0065434C">
        <w:rPr>
          <w:rFonts w:asciiTheme="minorHAnsi" w:hAnsiTheme="minorHAnsi"/>
        </w:rPr>
        <w:t>, with bars corresponding to mean</w:t>
      </w:r>
      <w:r w:rsidR="00020C6B">
        <w:rPr>
          <w:rFonts w:asciiTheme="minorHAnsi" w:hAnsiTheme="minorHAnsi"/>
        </w:rPr>
        <w:t>. Sample size (N), mean, SEM, and P values are reported in the Figure Legends</w:t>
      </w:r>
      <w:r w:rsidR="0065434C">
        <w:rPr>
          <w:rFonts w:asciiTheme="minorHAnsi" w:hAnsiTheme="minorHAnsi"/>
        </w:rPr>
        <w:t xml:space="preserve">. These values, as well as median, quartiles, range, and standard deviation, are reported for each experiment </w:t>
      </w:r>
      <w:r w:rsidR="00B94EDC">
        <w:rPr>
          <w:rFonts w:asciiTheme="minorHAnsi" w:hAnsiTheme="minorHAnsi"/>
        </w:rPr>
        <w:t>in th</w:t>
      </w:r>
      <w:r w:rsidR="0065434C">
        <w:rPr>
          <w:rFonts w:asciiTheme="minorHAnsi" w:hAnsiTheme="minorHAnsi"/>
        </w:rPr>
        <w:t>e</w:t>
      </w:r>
      <w:r w:rsidR="00B94EDC">
        <w:rPr>
          <w:rFonts w:asciiTheme="minorHAnsi" w:hAnsiTheme="minorHAnsi"/>
        </w:rPr>
        <w:t xml:space="preserve"> Excel spreadsheet “Source Data and Statistics” file.</w:t>
      </w:r>
    </w:p>
    <w:p w14:paraId="59249EE4" w14:textId="5AB6A906" w:rsidR="00C52A77" w:rsidRPr="00125190" w:rsidRDefault="00C52A77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lastRenderedPageBreak/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035DF1BE" w14:textId="77777777" w:rsidR="00CA5923" w:rsidRPr="00125190" w:rsidRDefault="00CA5923" w:rsidP="00CA59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included our source data and statistical methods for all figures in the Excel spreadsheet “Source Data and Statistics”.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D967" w14:textId="77777777" w:rsidR="007D267F" w:rsidRDefault="007D267F" w:rsidP="004215FE">
      <w:r>
        <w:separator/>
      </w:r>
    </w:p>
  </w:endnote>
  <w:endnote w:type="continuationSeparator" w:id="0">
    <w:p w14:paraId="3F09048E" w14:textId="77777777" w:rsidR="007D267F" w:rsidRDefault="007D26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2B47E7" w:rsidRDefault="002B47E7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B47E7" w:rsidRDefault="002B47E7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B47E7" w:rsidRDefault="002B4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2B47E7" w:rsidRPr="0009520A" w:rsidRDefault="002B47E7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20C6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B47E7" w:rsidRPr="00062DBF" w:rsidRDefault="002B47E7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6814" w14:textId="77777777" w:rsidR="007D267F" w:rsidRDefault="007D267F" w:rsidP="004215FE">
      <w:r>
        <w:separator/>
      </w:r>
    </w:p>
  </w:footnote>
  <w:footnote w:type="continuationSeparator" w:id="0">
    <w:p w14:paraId="420981BD" w14:textId="77777777" w:rsidR="007D267F" w:rsidRDefault="007D26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2B47E7" w:rsidRDefault="002B47E7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C6B"/>
    <w:rsid w:val="00022DC0"/>
    <w:rsid w:val="00044559"/>
    <w:rsid w:val="00062DBF"/>
    <w:rsid w:val="00083FE8"/>
    <w:rsid w:val="0009022A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14E0C"/>
    <w:rsid w:val="00125190"/>
    <w:rsid w:val="00133662"/>
    <w:rsid w:val="00133907"/>
    <w:rsid w:val="001618D5"/>
    <w:rsid w:val="0017511A"/>
    <w:rsid w:val="00175192"/>
    <w:rsid w:val="00180565"/>
    <w:rsid w:val="001E1D59"/>
    <w:rsid w:val="001F162A"/>
    <w:rsid w:val="00212F30"/>
    <w:rsid w:val="00217B9E"/>
    <w:rsid w:val="002336C6"/>
    <w:rsid w:val="00241081"/>
    <w:rsid w:val="00266462"/>
    <w:rsid w:val="002A068D"/>
    <w:rsid w:val="002A0ED1"/>
    <w:rsid w:val="002A7487"/>
    <w:rsid w:val="002B47E7"/>
    <w:rsid w:val="00307F5D"/>
    <w:rsid w:val="003248ED"/>
    <w:rsid w:val="0037008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647638"/>
    <w:rsid w:val="0065434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56A9"/>
    <w:rsid w:val="0076278A"/>
    <w:rsid w:val="0076524F"/>
    <w:rsid w:val="00767B26"/>
    <w:rsid w:val="007B6D8A"/>
    <w:rsid w:val="007D18C3"/>
    <w:rsid w:val="007D267F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44727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21D7"/>
    <w:rsid w:val="00B57E8A"/>
    <w:rsid w:val="00B64119"/>
    <w:rsid w:val="00B92D61"/>
    <w:rsid w:val="00B94C5D"/>
    <w:rsid w:val="00B94EDC"/>
    <w:rsid w:val="00BA4D1B"/>
    <w:rsid w:val="00BA5BB7"/>
    <w:rsid w:val="00BB00D0"/>
    <w:rsid w:val="00C1184B"/>
    <w:rsid w:val="00C21D14"/>
    <w:rsid w:val="00C2586D"/>
    <w:rsid w:val="00C42ECB"/>
    <w:rsid w:val="00C52A77"/>
    <w:rsid w:val="00C820B0"/>
    <w:rsid w:val="00CA5923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5476"/>
    <w:rsid w:val="00E870D1"/>
    <w:rsid w:val="00ED346E"/>
    <w:rsid w:val="00EF7423"/>
    <w:rsid w:val="00F3344F"/>
    <w:rsid w:val="00F60CF4"/>
    <w:rsid w:val="00FD0F2C"/>
    <w:rsid w:val="00FE362B"/>
    <w:rsid w:val="00FE4B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A26B08D-7ADE-8542-9532-BFF5341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44D7A-B4C8-0047-BE95-31BCB997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Karen Leopold</cp:lastModifiedBy>
  <cp:revision>2</cp:revision>
  <dcterms:created xsi:type="dcterms:W3CDTF">2022-03-14T16:50:00Z</dcterms:created>
  <dcterms:modified xsi:type="dcterms:W3CDTF">2022-03-14T16:50:00Z</dcterms:modified>
</cp:coreProperties>
</file>