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120D9" w14:textId="77777777" w:rsidR="00C21005" w:rsidRDefault="00C21005" w:rsidP="00C21005">
      <w:pPr>
        <w:spacing w:line="240" w:lineRule="auto"/>
        <w:contextualSpacing/>
        <w:rPr>
          <w:rFonts w:ascii="Times New Roman" w:hAnsi="Times New Roman" w:cs="Times New Roman"/>
          <w:b/>
          <w:bCs/>
          <w:sz w:val="24"/>
          <w:szCs w:val="24"/>
        </w:rPr>
      </w:pPr>
      <w:bookmarkStart w:id="0" w:name="OLE_LINK4"/>
      <w:r w:rsidRPr="00C21005">
        <w:rPr>
          <w:rFonts w:ascii="Times New Roman" w:hAnsi="Times New Roman" w:cs="Times New Roman"/>
          <w:b/>
          <w:bCs/>
          <w:sz w:val="24"/>
          <w:szCs w:val="24"/>
        </w:rPr>
        <w:t>How parenthood contributes to gender gaps in academia</w:t>
      </w:r>
      <w:bookmarkEnd w:id="0"/>
    </w:p>
    <w:p w14:paraId="6CF6D149" w14:textId="302BA3A1" w:rsidR="00C21005" w:rsidRPr="00C21005" w:rsidRDefault="00C21005" w:rsidP="00C21005">
      <w:pPr>
        <w:spacing w:line="240" w:lineRule="auto"/>
        <w:contextualSpacing/>
        <w:rPr>
          <w:rFonts w:ascii="Times New Roman" w:hAnsi="Times New Roman" w:cs="Times New Roman"/>
          <w:bCs/>
          <w:sz w:val="24"/>
          <w:szCs w:val="24"/>
        </w:rPr>
      </w:pPr>
      <w:r w:rsidRPr="00C21005">
        <w:rPr>
          <w:rFonts w:ascii="Times New Roman" w:hAnsi="Times New Roman" w:cs="Times New Roman"/>
          <w:bCs/>
          <w:sz w:val="24"/>
          <w:szCs w:val="24"/>
        </w:rPr>
        <w:t>(</w:t>
      </w:r>
      <w:r w:rsidRPr="00C21005">
        <w:rPr>
          <w:rFonts w:ascii="Times New Roman" w:hAnsi="Times New Roman"/>
          <w:bCs/>
          <w:sz w:val="24"/>
          <w:szCs w:val="24"/>
        </w:rPr>
        <w:t xml:space="preserve">Zheng X, Yuan H, Ni, C. </w:t>
      </w:r>
      <w:r w:rsidRPr="00C21005">
        <w:rPr>
          <w:rFonts w:ascii="Times New Roman" w:hAnsi="Times New Roman" w:cs="Times New Roman"/>
          <w:bCs/>
          <w:sz w:val="24"/>
          <w:szCs w:val="24"/>
        </w:rPr>
        <w:t>202</w:t>
      </w:r>
      <w:r w:rsidRPr="00C21005">
        <w:rPr>
          <w:rFonts w:ascii="Times New Roman" w:hAnsi="Times New Roman"/>
          <w:bCs/>
          <w:sz w:val="24"/>
          <w:szCs w:val="24"/>
        </w:rPr>
        <w:t>2</w:t>
      </w:r>
      <w:r w:rsidRPr="00C21005">
        <w:rPr>
          <w:rFonts w:ascii="Times New Roman" w:hAnsi="Times New Roman" w:cs="Times New Roman"/>
          <w:bCs/>
          <w:sz w:val="24"/>
          <w:szCs w:val="24"/>
        </w:rPr>
        <w:t xml:space="preserve"> </w:t>
      </w:r>
      <w:proofErr w:type="spellStart"/>
      <w:r w:rsidRPr="00C21005">
        <w:rPr>
          <w:rFonts w:ascii="Times New Roman" w:hAnsi="Times New Roman" w:cs="Times New Roman"/>
          <w:bCs/>
          <w:i/>
          <w:sz w:val="24"/>
          <w:szCs w:val="24"/>
        </w:rPr>
        <w:t>eLife</w:t>
      </w:r>
      <w:proofErr w:type="spellEnd"/>
      <w:r w:rsidRPr="00C21005">
        <w:rPr>
          <w:rFonts w:ascii="Times New Roman" w:hAnsi="Times New Roman" w:cs="Times New Roman"/>
          <w:bCs/>
          <w:sz w:val="24"/>
          <w:szCs w:val="24"/>
        </w:rPr>
        <w:t xml:space="preserve"> </w:t>
      </w:r>
      <w:proofErr w:type="gramStart"/>
      <w:r w:rsidRPr="00C21005">
        <w:rPr>
          <w:rFonts w:ascii="Times New Roman" w:hAnsi="Times New Roman" w:cs="Times New Roman"/>
          <w:b/>
          <w:sz w:val="24"/>
          <w:szCs w:val="24"/>
        </w:rPr>
        <w:t>1</w:t>
      </w:r>
      <w:r w:rsidRPr="00C21005">
        <w:rPr>
          <w:rFonts w:ascii="Times New Roman" w:hAnsi="Times New Roman"/>
          <w:b/>
          <w:sz w:val="24"/>
          <w:szCs w:val="24"/>
        </w:rPr>
        <w:t>1</w:t>
      </w:r>
      <w:r w:rsidRPr="00C21005">
        <w:rPr>
          <w:rFonts w:ascii="Times New Roman" w:hAnsi="Times New Roman" w:cs="Times New Roman"/>
          <w:bCs/>
          <w:sz w:val="24"/>
          <w:szCs w:val="24"/>
        </w:rPr>
        <w:t>:e</w:t>
      </w:r>
      <w:proofErr w:type="gramEnd"/>
      <w:r w:rsidRPr="00C21005">
        <w:rPr>
          <w:rFonts w:ascii="Times New Roman" w:hAnsi="Times New Roman" w:cs="Times New Roman"/>
          <w:bCs/>
          <w:sz w:val="24"/>
          <w:szCs w:val="24"/>
        </w:rPr>
        <w:t>7</w:t>
      </w:r>
      <w:r w:rsidRPr="00C21005">
        <w:rPr>
          <w:rFonts w:ascii="Times New Roman" w:hAnsi="Times New Roman"/>
          <w:bCs/>
          <w:sz w:val="24"/>
          <w:szCs w:val="24"/>
        </w:rPr>
        <w:t>8909</w:t>
      </w:r>
      <w:r w:rsidRPr="00C21005">
        <w:rPr>
          <w:rFonts w:ascii="Times New Roman" w:hAnsi="Times New Roman" w:cs="Times New Roman"/>
          <w:bCs/>
          <w:sz w:val="24"/>
          <w:szCs w:val="24"/>
        </w:rPr>
        <w:t>)</w:t>
      </w:r>
    </w:p>
    <w:p w14:paraId="53C7BF73" w14:textId="77777777" w:rsidR="00C21005" w:rsidRPr="00C21005" w:rsidRDefault="00C21005" w:rsidP="00C21005">
      <w:pPr>
        <w:spacing w:line="240" w:lineRule="auto"/>
        <w:contextualSpacing/>
        <w:rPr>
          <w:rFonts w:ascii="Times New Roman" w:eastAsia="Calibri" w:hAnsi="Times New Roman" w:cs="Times New Roman"/>
          <w:b/>
          <w:sz w:val="24"/>
          <w:szCs w:val="24"/>
        </w:rPr>
      </w:pPr>
    </w:p>
    <w:p w14:paraId="31088834" w14:textId="10FD9A47" w:rsidR="00C21005" w:rsidRPr="00C21005" w:rsidRDefault="00F47C7C" w:rsidP="00C21005">
      <w:pPr>
        <w:spacing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Data and Method Supplemental</w:t>
      </w:r>
    </w:p>
    <w:p w14:paraId="2F5DFC2C" w14:textId="7F4B6E5B" w:rsidR="00C21005" w:rsidRPr="00C21005" w:rsidRDefault="00ED0F28" w:rsidP="00C21005">
      <w:pPr>
        <w:tabs>
          <w:tab w:val="left" w:pos="3228"/>
        </w:tabs>
        <w:spacing w:after="20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Includes </w:t>
      </w:r>
      <w:r w:rsidR="00C21005" w:rsidRPr="00C21005">
        <w:rPr>
          <w:rFonts w:ascii="Times New Roman" w:eastAsia="Calibri" w:hAnsi="Times New Roman" w:cs="Times New Roman"/>
          <w:i/>
          <w:sz w:val="24"/>
          <w:szCs w:val="24"/>
        </w:rPr>
        <w:t>Tables S1–S</w:t>
      </w:r>
      <w:r w:rsidR="00C21005">
        <w:rPr>
          <w:rFonts w:ascii="Times New Roman" w:eastAsia="Calibri" w:hAnsi="Times New Roman" w:cs="Times New Roman"/>
          <w:i/>
          <w:sz w:val="24"/>
          <w:szCs w:val="24"/>
        </w:rPr>
        <w:t>5</w:t>
      </w:r>
    </w:p>
    <w:p w14:paraId="69CE30DC" w14:textId="77777777" w:rsidR="00C21005" w:rsidRPr="00C21005" w:rsidRDefault="00C21005" w:rsidP="00C21005">
      <w:pPr>
        <w:spacing w:line="480" w:lineRule="auto"/>
        <w:contextualSpacing/>
        <w:rPr>
          <w:rFonts w:ascii="Times New Roman" w:hAnsi="Times New Roman" w:cs="Times New Roman"/>
          <w:b/>
          <w:sz w:val="24"/>
          <w:szCs w:val="24"/>
        </w:rPr>
      </w:pPr>
    </w:p>
    <w:p w14:paraId="3304C88E" w14:textId="77777777" w:rsidR="008449DE" w:rsidRPr="00C21005" w:rsidRDefault="008449DE" w:rsidP="00C21005">
      <w:pPr>
        <w:spacing w:line="480" w:lineRule="auto"/>
        <w:contextualSpacing/>
        <w:outlineLvl w:val="0"/>
        <w:rPr>
          <w:rFonts w:ascii="Times New Roman" w:hAnsi="Times New Roman" w:cs="Times New Roman"/>
          <w:b/>
          <w:bCs/>
          <w:sz w:val="24"/>
          <w:szCs w:val="24"/>
          <w:lang w:eastAsia="en-US"/>
        </w:rPr>
      </w:pPr>
      <w:r w:rsidRPr="00C21005">
        <w:rPr>
          <w:rFonts w:ascii="Times New Roman" w:hAnsi="Times New Roman" w:cs="Times New Roman"/>
          <w:b/>
          <w:bCs/>
          <w:sz w:val="24"/>
          <w:szCs w:val="24"/>
          <w:lang w:eastAsia="en-US"/>
        </w:rPr>
        <w:t>Survey procedures</w:t>
      </w:r>
    </w:p>
    <w:p w14:paraId="598EC00F" w14:textId="02A6410F" w:rsidR="008449DE" w:rsidRPr="00B971D8" w:rsidRDefault="008449DE" w:rsidP="00C21005">
      <w:pPr>
        <w:spacing w:line="480" w:lineRule="auto"/>
        <w:contextualSpacing/>
        <w:jc w:val="both"/>
        <w:outlineLvl w:val="0"/>
        <w:rPr>
          <w:rFonts w:ascii="Times New Roman" w:hAnsi="Times New Roman" w:cs="Times New Roman"/>
          <w:sz w:val="24"/>
          <w:szCs w:val="24"/>
          <w:lang w:eastAsia="en-US"/>
        </w:rPr>
      </w:pPr>
      <w:r w:rsidRPr="00C21005">
        <w:rPr>
          <w:rFonts w:ascii="Times New Roman" w:hAnsi="Times New Roman" w:cs="Times New Roman"/>
          <w:bCs/>
          <w:sz w:val="24"/>
          <w:szCs w:val="24"/>
          <w:lang w:eastAsia="en-US"/>
        </w:rPr>
        <w:t xml:space="preserve">We constructed the population and sample of the survey from an in-house version of the </w:t>
      </w:r>
      <w:r w:rsidRPr="00C21005">
        <w:rPr>
          <w:rFonts w:ascii="Times New Roman" w:hAnsi="Times New Roman" w:cs="Times New Roman"/>
          <w:sz w:val="24"/>
          <w:szCs w:val="24"/>
          <w:lang w:eastAsia="en-US"/>
        </w:rPr>
        <w:t>Web of Science (WoS) database by Clarivate Analytics. To do so, we first extracted 396,674 researchers (population) who published at least one paper between 2000</w:t>
      </w:r>
      <w:r w:rsidRPr="00B971D8">
        <w:rPr>
          <w:rFonts w:ascii="Times New Roman" w:hAnsi="Times New Roman" w:cs="Times New Roman"/>
          <w:sz w:val="24"/>
          <w:szCs w:val="24"/>
          <w:lang w:eastAsia="en-US"/>
        </w:rPr>
        <w:t xml:space="preserve"> and 2019, had a valid email address attached to them, and were affiliated with an institution in US or Canada. We restricted our population to US and Canada based on the consideration that these two countries have a similarly “laddered” system for academic career advancement, which is different from some other countries and regions. </w:t>
      </w:r>
      <w:bookmarkStart w:id="1" w:name="_Hlk92810938"/>
      <w:r w:rsidRPr="00B971D8">
        <w:rPr>
          <w:rFonts w:ascii="Times New Roman" w:hAnsi="Times New Roman" w:cs="Times New Roman"/>
          <w:sz w:val="24"/>
          <w:szCs w:val="24"/>
          <w:lang w:eastAsia="en-US"/>
        </w:rPr>
        <w:t xml:space="preserve">We then randomly sampled 99,168 (25% of the population) academics and sent a questionnaire with 53 questions about family and academic career development in September 2019 through email using Qualtrics survey software. Among those surveyed, 10,333 were initiated, and 9,105 completed the survey. An analysis of the attrition failed to identify a common point of departure, suggesting individual variability in dropout rather than failed survey construction. Additional 202 responses were removed due to the missing answers to critical questions of interest, e.g., partnership status, parenthood status, and gender (see </w:t>
      </w:r>
      <w:r w:rsidR="00ED0F28">
        <w:rPr>
          <w:rFonts w:ascii="Times New Roman" w:hAnsi="Times New Roman" w:cs="Times New Roman"/>
          <w:b/>
          <w:bCs/>
          <w:sz w:val="24"/>
          <w:szCs w:val="24"/>
        </w:rPr>
        <w:t>T</w:t>
      </w:r>
      <w:r w:rsidRPr="00B971D8">
        <w:rPr>
          <w:rFonts w:ascii="Times New Roman" w:hAnsi="Times New Roman" w:cs="Times New Roman"/>
          <w:b/>
          <w:bCs/>
          <w:sz w:val="24"/>
          <w:szCs w:val="24"/>
        </w:rPr>
        <w:t>able</w:t>
      </w:r>
      <w:r w:rsidRPr="00B971D8">
        <w:rPr>
          <w:rFonts w:ascii="Times New Roman" w:hAnsi="Times New Roman" w:cs="Times New Roman"/>
          <w:sz w:val="24"/>
          <w:szCs w:val="24"/>
          <w:lang w:eastAsia="en-US"/>
        </w:rPr>
        <w:t xml:space="preserve"> </w:t>
      </w:r>
      <w:r w:rsidR="00ED0F28" w:rsidRPr="00ED0F28">
        <w:rPr>
          <w:rFonts w:ascii="Times New Roman" w:hAnsi="Times New Roman" w:cs="Times New Roman"/>
          <w:b/>
          <w:bCs/>
          <w:sz w:val="24"/>
          <w:szCs w:val="24"/>
          <w:lang w:eastAsia="en-US"/>
        </w:rPr>
        <w:t>S</w:t>
      </w:r>
      <w:r w:rsidRPr="00B971D8">
        <w:rPr>
          <w:rFonts w:ascii="Times New Roman" w:hAnsi="Times New Roman" w:cs="Times New Roman"/>
          <w:b/>
          <w:bCs/>
          <w:sz w:val="24"/>
          <w:szCs w:val="24"/>
          <w:lang w:eastAsia="en-US"/>
        </w:rPr>
        <w:t>1</w:t>
      </w:r>
      <w:r w:rsidRPr="00B971D8">
        <w:rPr>
          <w:rFonts w:ascii="Times New Roman" w:hAnsi="Times New Roman" w:cs="Times New Roman"/>
          <w:sz w:val="24"/>
          <w:szCs w:val="24"/>
          <w:lang w:eastAsia="en-US"/>
        </w:rPr>
        <w:t xml:space="preserve">). We also excluded respondents if their self-identified rank or role is the </w:t>
      </w:r>
      <w:r w:rsidRPr="00B971D8">
        <w:rPr>
          <w:rFonts w:ascii="Times New Roman" w:hAnsi="Times New Roman" w:cs="Times New Roman"/>
          <w:i/>
          <w:iCs/>
          <w:sz w:val="24"/>
          <w:szCs w:val="24"/>
          <w:lang w:eastAsia="en-US"/>
        </w:rPr>
        <w:t>student, lecturer, technician or technical assistant,</w:t>
      </w:r>
      <w:r w:rsidRPr="00B971D8">
        <w:rPr>
          <w:rFonts w:ascii="Times New Roman" w:hAnsi="Times New Roman" w:cs="Times New Roman"/>
          <w:sz w:val="24"/>
          <w:szCs w:val="24"/>
          <w:lang w:eastAsia="en-US"/>
        </w:rPr>
        <w:t xml:space="preserve"> and </w:t>
      </w:r>
      <w:r w:rsidRPr="00B971D8">
        <w:rPr>
          <w:rFonts w:ascii="Times New Roman" w:hAnsi="Times New Roman" w:cs="Times New Roman"/>
          <w:i/>
          <w:iCs/>
          <w:sz w:val="24"/>
          <w:szCs w:val="24"/>
          <w:lang w:eastAsia="en-US"/>
        </w:rPr>
        <w:t>others</w:t>
      </w:r>
      <w:r w:rsidRPr="00B971D8">
        <w:rPr>
          <w:rFonts w:ascii="Times New Roman" w:hAnsi="Times New Roman" w:cs="Times New Roman"/>
          <w:sz w:val="24"/>
          <w:szCs w:val="24"/>
          <w:lang w:eastAsia="en-US"/>
        </w:rPr>
        <w:t xml:space="preserve">. These roles are generally not considered research-oriented, an essential factor in this study. Furthermore, given partner support is </w:t>
      </w:r>
      <w:r w:rsidRPr="00B971D8">
        <w:rPr>
          <w:rFonts w:ascii="Times New Roman" w:hAnsi="Times New Roman" w:cs="Times New Roman"/>
          <w:sz w:val="24"/>
          <w:szCs w:val="24"/>
        </w:rPr>
        <w:t>a</w:t>
      </w:r>
      <w:r w:rsidRPr="00B971D8">
        <w:rPr>
          <w:rFonts w:ascii="Times New Roman" w:hAnsi="Times New Roman" w:cs="Times New Roman"/>
          <w:sz w:val="24"/>
          <w:szCs w:val="24"/>
          <w:lang w:eastAsia="en-US"/>
        </w:rPr>
        <w:t xml:space="preserve"> variable of interest in this study, we only included those who are or were married or cohabited for two years or longer in the final analytical sample, containing 7,764 respondents.</w:t>
      </w:r>
    </w:p>
    <w:p w14:paraId="546ADC6F" w14:textId="6EC5B22B" w:rsidR="008449DE" w:rsidRPr="00B971D8" w:rsidRDefault="008449DE" w:rsidP="00C21005">
      <w:pPr>
        <w:pStyle w:val="SMHeading"/>
        <w:spacing w:line="480" w:lineRule="auto"/>
        <w:jc w:val="both"/>
        <w:rPr>
          <w:rFonts w:eastAsiaTheme="minorEastAsia"/>
          <w:b w:val="0"/>
          <w:bCs w:val="0"/>
        </w:rPr>
      </w:pPr>
      <w:bookmarkStart w:id="2" w:name="_Ref92369396"/>
      <w:r w:rsidRPr="00B971D8">
        <w:rPr>
          <w:lang w:eastAsia="zh-CN"/>
        </w:rPr>
        <w:lastRenderedPageBreak/>
        <w:t>Table</w:t>
      </w:r>
      <w:r w:rsidRPr="00B971D8">
        <w:t xml:space="preserve"> </w:t>
      </w:r>
      <w:r w:rsidR="00C21005">
        <w:t>S</w:t>
      </w:r>
      <w:fldSimple w:instr=" SEQ Figure \* ARABIC ">
        <w:r w:rsidR="00DB7F65" w:rsidRPr="00B971D8">
          <w:rPr>
            <w:noProof/>
          </w:rPr>
          <w:t>1</w:t>
        </w:r>
      </w:fldSimple>
      <w:bookmarkEnd w:id="2"/>
      <w:r w:rsidRPr="00B971D8">
        <w:t>.</w:t>
      </w:r>
      <w:r w:rsidRPr="00B971D8">
        <w:rPr>
          <w:bCs w:val="0"/>
        </w:rPr>
        <w:t xml:space="preserve"> Gender </w:t>
      </w:r>
      <w:bookmarkStart w:id="3" w:name="_Hlk105328128"/>
      <w:r w:rsidRPr="00B971D8">
        <w:rPr>
          <w:bCs w:val="0"/>
          <w:lang w:eastAsia="zh-CN"/>
        </w:rPr>
        <w:t>and</w:t>
      </w:r>
      <w:r w:rsidRPr="00B971D8">
        <w:rPr>
          <w:bCs w:val="0"/>
        </w:rPr>
        <w:t xml:space="preserve"> </w:t>
      </w:r>
      <w:r w:rsidRPr="00B971D8">
        <w:rPr>
          <w:bCs w:val="0"/>
          <w:lang w:eastAsia="zh-CN"/>
        </w:rPr>
        <w:t>discipline</w:t>
      </w:r>
      <w:r w:rsidRPr="00B971D8">
        <w:rPr>
          <w:bCs w:val="0"/>
        </w:rPr>
        <w:t xml:space="preserve"> </w:t>
      </w:r>
      <w:r w:rsidRPr="00B971D8">
        <w:rPr>
          <w:bCs w:val="0"/>
          <w:lang w:eastAsia="zh-CN"/>
        </w:rPr>
        <w:t>area</w:t>
      </w:r>
      <w:r w:rsidRPr="00B971D8">
        <w:rPr>
          <w:bCs w:val="0"/>
        </w:rPr>
        <w:t xml:space="preserve"> </w:t>
      </w:r>
      <w:bookmarkEnd w:id="3"/>
      <w:r w:rsidRPr="00B971D8">
        <w:rPr>
          <w:bCs w:val="0"/>
        </w:rPr>
        <w:t>composition of the population, surveyed, respondents, and analytical sample.</w:t>
      </w:r>
      <w:r w:rsidRPr="00B971D8">
        <w:rPr>
          <w:rFonts w:eastAsiaTheme="minorEastAsia"/>
          <w:sz w:val="20"/>
        </w:rPr>
        <w:t xml:space="preserve"> </w:t>
      </w:r>
      <w:r w:rsidRPr="00B971D8">
        <w:rPr>
          <w:rFonts w:eastAsiaTheme="minorEastAsia"/>
          <w:b w:val="0"/>
          <w:bCs w:val="0"/>
        </w:rPr>
        <w:t xml:space="preserve">The gender categorization was estimated using the methods successfully applied in Larivière et al. </w:t>
      </w:r>
      <w:r w:rsidRPr="00B971D8">
        <w:rPr>
          <w:rFonts w:eastAsiaTheme="minorEastAsia"/>
          <w:b w:val="0"/>
          <w:bCs w:val="0"/>
        </w:rPr>
        <w:fldChar w:fldCharType="begin"/>
      </w:r>
      <w:r w:rsidRPr="00B971D8">
        <w:rPr>
          <w:rFonts w:eastAsiaTheme="minorEastAsia"/>
          <w:b w:val="0"/>
          <w:bCs w:val="0"/>
        </w:rPr>
        <w:instrText xml:space="preserve"> ADDIN ZOTERO_ITEM CSL_CITATION {"citationID":"gaHzJA78","properties":{"formattedCitation":"(2013)","plainCitation":"(2013)","noteIndex":0},"citationItems":[{"id":1547,"uris":["http://zotero.org/users/6700448/items/T9RFXW8R"],"itemData":{"id":1547,"type":"article-journal","abstract":"Cassidy R. Sugimoto and colleagues present a bibliometric analysis confirming that gender imbalances persist in research output worldwide.","container-title":"Nature","DOI":"10.1038/504211a","ISSN":"1476-4687","issue":"7479","language":"en","note":"Bandiera_abtest: a\nCg_type: Nature Research Journals\nnumber: 7479\nPrimary_atype: Comments &amp; Opinion\npublisher: Nature Publishing Group\nSubject_term: Authorship;Careers;Research management;Society\nSubject_term_id: authorship;careers;research-management;society","page":"211-213","source":"www.nature.com","title":"Bibliometrics: Global gender disparities in science","title-short":"Bibliometrics","volume":"504","author":[{"family":"Larivière","given":"Vincent"},{"family":"Ni","given":"Chaoqun"},{"family":"Gingras","given":"Yves"},{"family":"Cronin","given":"Blaise"},{"family":"Sugimoto","given":"Cassidy R."}],"issued":{"date-parts":[["2013",12]]}},"suppress-author":true}],"schema":"https://github.com/citation-style-language/schema/raw/master/csl-citation.json"} </w:instrText>
      </w:r>
      <w:r w:rsidRPr="00B971D8">
        <w:rPr>
          <w:rFonts w:eastAsiaTheme="minorEastAsia"/>
          <w:b w:val="0"/>
          <w:bCs w:val="0"/>
        </w:rPr>
        <w:fldChar w:fldCharType="separate"/>
      </w:r>
      <w:r w:rsidRPr="00B971D8">
        <w:rPr>
          <w:b w:val="0"/>
          <w:bCs w:val="0"/>
        </w:rPr>
        <w:t>(2013)</w:t>
      </w:r>
      <w:r w:rsidRPr="00B971D8">
        <w:rPr>
          <w:rFonts w:eastAsiaTheme="minorEastAsia"/>
          <w:b w:val="0"/>
          <w:bCs w:val="0"/>
        </w:rPr>
        <w:fldChar w:fldCharType="end"/>
      </w:r>
      <w:r w:rsidRPr="00B971D8">
        <w:rPr>
          <w:rFonts w:eastAsiaTheme="minorEastAsia"/>
          <w:b w:val="0"/>
          <w:bCs w:val="0"/>
        </w:rPr>
        <w:t>. This is only used for a rough assessment of the percentage of each gender and discipline area in the population, sample, responses, and the final analytical sample. Self-identified gender information was used to assign the gender in all other analyses of this study.</w:t>
      </w:r>
    </w:p>
    <w:p w14:paraId="22977820" w14:textId="77777777" w:rsidR="008449DE" w:rsidRPr="00B971D8" w:rsidRDefault="008449DE" w:rsidP="00C21005">
      <w:pPr>
        <w:pStyle w:val="SMHeading"/>
        <w:spacing w:line="480" w:lineRule="auto"/>
        <w:jc w:val="both"/>
        <w:rPr>
          <w:bCs w:val="0"/>
        </w:rPr>
      </w:pPr>
    </w:p>
    <w:tbl>
      <w:tblPr>
        <w:tblStyle w:val="TableGrid"/>
        <w:tblW w:w="8545"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29"/>
        <w:gridCol w:w="940"/>
        <w:gridCol w:w="867"/>
        <w:gridCol w:w="879"/>
        <w:gridCol w:w="875"/>
        <w:gridCol w:w="879"/>
        <w:gridCol w:w="867"/>
        <w:gridCol w:w="1019"/>
        <w:gridCol w:w="990"/>
      </w:tblGrid>
      <w:tr w:rsidR="008449DE" w:rsidRPr="00B971D8" w14:paraId="0F543540" w14:textId="77777777" w:rsidTr="0007537A">
        <w:trPr>
          <w:trHeight w:val="20"/>
        </w:trPr>
        <w:tc>
          <w:tcPr>
            <w:tcW w:w="1229" w:type="dxa"/>
            <w:vMerge w:val="restart"/>
            <w:tcBorders>
              <w:top w:val="single" w:sz="12" w:space="0" w:color="auto"/>
              <w:bottom w:val="single" w:sz="6" w:space="0" w:color="auto"/>
            </w:tcBorders>
            <w:noWrap/>
            <w:hideMark/>
          </w:tcPr>
          <w:p w14:paraId="27E82963" w14:textId="77777777" w:rsidR="008449DE" w:rsidRPr="00B971D8" w:rsidRDefault="008449DE" w:rsidP="00C21005">
            <w:pPr>
              <w:spacing w:line="480" w:lineRule="auto"/>
              <w:jc w:val="both"/>
              <w:rPr>
                <w:rFonts w:ascii="Times New Roman" w:eastAsia="Times New Roman" w:hAnsi="Times New Roman" w:cs="Times New Roman"/>
                <w:b/>
                <w:bCs/>
                <w:color w:val="000000"/>
                <w:sz w:val="20"/>
                <w:szCs w:val="20"/>
                <w:lang w:eastAsia="zh-CN"/>
              </w:rPr>
            </w:pPr>
            <w:r w:rsidRPr="00B971D8">
              <w:rPr>
                <w:rFonts w:ascii="Times New Roman" w:eastAsia="Times New Roman" w:hAnsi="Times New Roman" w:cs="Times New Roman"/>
                <w:b/>
                <w:bCs/>
                <w:color w:val="000000"/>
                <w:sz w:val="20"/>
                <w:szCs w:val="20"/>
                <w:lang w:eastAsia="zh-CN"/>
              </w:rPr>
              <w:t>Gender</w:t>
            </w:r>
          </w:p>
        </w:tc>
        <w:tc>
          <w:tcPr>
            <w:tcW w:w="1807" w:type="dxa"/>
            <w:gridSpan w:val="2"/>
            <w:tcBorders>
              <w:top w:val="single" w:sz="12" w:space="0" w:color="auto"/>
              <w:bottom w:val="single" w:sz="6" w:space="0" w:color="auto"/>
            </w:tcBorders>
            <w:noWrap/>
            <w:hideMark/>
          </w:tcPr>
          <w:p w14:paraId="10887291" w14:textId="77777777" w:rsidR="008449DE" w:rsidRPr="00B971D8" w:rsidRDefault="008449DE" w:rsidP="00C21005">
            <w:pPr>
              <w:spacing w:line="480" w:lineRule="auto"/>
              <w:jc w:val="both"/>
              <w:rPr>
                <w:rFonts w:ascii="Times New Roman" w:eastAsia="Times New Roman" w:hAnsi="Times New Roman" w:cs="Times New Roman"/>
                <w:b/>
                <w:bCs/>
                <w:color w:val="000000"/>
                <w:sz w:val="20"/>
                <w:szCs w:val="20"/>
                <w:lang w:eastAsia="zh-CN"/>
              </w:rPr>
            </w:pPr>
            <w:r w:rsidRPr="00B971D8">
              <w:rPr>
                <w:rFonts w:ascii="Times New Roman" w:eastAsia="Times New Roman" w:hAnsi="Times New Roman" w:cs="Times New Roman"/>
                <w:b/>
                <w:bCs/>
                <w:color w:val="000000"/>
                <w:sz w:val="20"/>
                <w:szCs w:val="20"/>
                <w:lang w:eastAsia="zh-CN"/>
              </w:rPr>
              <w:t xml:space="preserve">Population </w:t>
            </w:r>
          </w:p>
        </w:tc>
        <w:tc>
          <w:tcPr>
            <w:tcW w:w="1754" w:type="dxa"/>
            <w:gridSpan w:val="2"/>
            <w:tcBorders>
              <w:top w:val="single" w:sz="12" w:space="0" w:color="auto"/>
              <w:bottom w:val="single" w:sz="6" w:space="0" w:color="auto"/>
            </w:tcBorders>
          </w:tcPr>
          <w:p w14:paraId="5D9FCF9C" w14:textId="77777777" w:rsidR="008449DE" w:rsidRPr="00B971D8" w:rsidRDefault="008449DE" w:rsidP="00C21005">
            <w:pPr>
              <w:spacing w:line="480" w:lineRule="auto"/>
              <w:jc w:val="both"/>
              <w:rPr>
                <w:rFonts w:ascii="Times New Roman" w:eastAsia="Times New Roman" w:hAnsi="Times New Roman" w:cs="Times New Roman"/>
                <w:b/>
                <w:bCs/>
                <w:color w:val="000000"/>
                <w:sz w:val="20"/>
                <w:szCs w:val="20"/>
                <w:lang w:eastAsia="zh-CN"/>
              </w:rPr>
            </w:pPr>
            <w:r w:rsidRPr="00B971D8">
              <w:rPr>
                <w:rFonts w:ascii="Times New Roman" w:eastAsia="Times New Roman" w:hAnsi="Times New Roman" w:cs="Times New Roman"/>
                <w:b/>
                <w:bCs/>
                <w:color w:val="000000"/>
                <w:sz w:val="20"/>
                <w:szCs w:val="20"/>
                <w:lang w:eastAsia="zh-CN"/>
              </w:rPr>
              <w:t>Surveyed</w:t>
            </w:r>
          </w:p>
        </w:tc>
        <w:tc>
          <w:tcPr>
            <w:tcW w:w="1746" w:type="dxa"/>
            <w:gridSpan w:val="2"/>
            <w:tcBorders>
              <w:top w:val="single" w:sz="12" w:space="0" w:color="auto"/>
              <w:bottom w:val="single" w:sz="6" w:space="0" w:color="auto"/>
            </w:tcBorders>
            <w:noWrap/>
            <w:hideMark/>
          </w:tcPr>
          <w:p w14:paraId="56EC7095" w14:textId="77777777" w:rsidR="008449DE" w:rsidRPr="00B971D8" w:rsidRDefault="008449DE" w:rsidP="00C21005">
            <w:pPr>
              <w:spacing w:line="480" w:lineRule="auto"/>
              <w:jc w:val="both"/>
              <w:rPr>
                <w:rFonts w:ascii="Times New Roman" w:eastAsia="Times New Roman" w:hAnsi="Times New Roman" w:cs="Times New Roman"/>
                <w:b/>
                <w:bCs/>
                <w:color w:val="000000"/>
                <w:sz w:val="20"/>
                <w:szCs w:val="20"/>
                <w:lang w:eastAsia="zh-CN"/>
              </w:rPr>
            </w:pPr>
            <w:r w:rsidRPr="00B971D8">
              <w:rPr>
                <w:rFonts w:ascii="Times New Roman" w:eastAsia="Times New Roman" w:hAnsi="Times New Roman" w:cs="Times New Roman"/>
                <w:b/>
                <w:bCs/>
                <w:color w:val="000000"/>
                <w:sz w:val="20"/>
                <w:szCs w:val="20"/>
                <w:lang w:eastAsia="zh-CN"/>
              </w:rPr>
              <w:t>Respondents</w:t>
            </w:r>
          </w:p>
        </w:tc>
        <w:tc>
          <w:tcPr>
            <w:tcW w:w="2009" w:type="dxa"/>
            <w:gridSpan w:val="2"/>
            <w:tcBorders>
              <w:top w:val="single" w:sz="12" w:space="0" w:color="auto"/>
              <w:bottom w:val="single" w:sz="6" w:space="0" w:color="auto"/>
            </w:tcBorders>
          </w:tcPr>
          <w:p w14:paraId="47A7E6F6" w14:textId="77777777" w:rsidR="008449DE" w:rsidRPr="00B971D8" w:rsidRDefault="008449DE" w:rsidP="00C21005">
            <w:pPr>
              <w:spacing w:line="480" w:lineRule="auto"/>
              <w:jc w:val="both"/>
              <w:rPr>
                <w:rFonts w:ascii="Times New Roman" w:eastAsia="Times New Roman" w:hAnsi="Times New Roman" w:cs="Times New Roman"/>
                <w:b/>
                <w:bCs/>
                <w:color w:val="000000"/>
                <w:sz w:val="20"/>
                <w:szCs w:val="20"/>
                <w:lang w:eastAsia="zh-CN"/>
              </w:rPr>
            </w:pPr>
            <w:r w:rsidRPr="00B971D8">
              <w:rPr>
                <w:rFonts w:ascii="Times New Roman" w:eastAsia="Times New Roman" w:hAnsi="Times New Roman" w:cs="Times New Roman"/>
                <w:b/>
                <w:bCs/>
                <w:color w:val="000000"/>
                <w:sz w:val="20"/>
                <w:szCs w:val="20"/>
                <w:lang w:eastAsia="zh-CN"/>
              </w:rPr>
              <w:t>Analytical Sample</w:t>
            </w:r>
          </w:p>
        </w:tc>
      </w:tr>
      <w:tr w:rsidR="008449DE" w:rsidRPr="00B971D8" w14:paraId="45C1EAF4" w14:textId="77777777" w:rsidTr="0007537A">
        <w:trPr>
          <w:trHeight w:val="20"/>
        </w:trPr>
        <w:tc>
          <w:tcPr>
            <w:tcW w:w="1229" w:type="dxa"/>
            <w:vMerge/>
            <w:tcBorders>
              <w:top w:val="single" w:sz="6" w:space="0" w:color="auto"/>
              <w:bottom w:val="single" w:sz="4" w:space="0" w:color="auto"/>
            </w:tcBorders>
            <w:hideMark/>
          </w:tcPr>
          <w:p w14:paraId="2C8B8F79" w14:textId="77777777" w:rsidR="008449DE" w:rsidRPr="00B971D8" w:rsidRDefault="008449DE" w:rsidP="00C21005">
            <w:pPr>
              <w:spacing w:line="480" w:lineRule="auto"/>
              <w:jc w:val="both"/>
              <w:rPr>
                <w:rFonts w:ascii="Times New Roman" w:eastAsia="Times New Roman" w:hAnsi="Times New Roman" w:cs="Times New Roman"/>
                <w:b/>
                <w:bCs/>
                <w:color w:val="000000"/>
                <w:sz w:val="20"/>
                <w:szCs w:val="20"/>
                <w:lang w:eastAsia="zh-CN"/>
              </w:rPr>
            </w:pPr>
          </w:p>
        </w:tc>
        <w:tc>
          <w:tcPr>
            <w:tcW w:w="940" w:type="dxa"/>
            <w:tcBorders>
              <w:top w:val="single" w:sz="6" w:space="0" w:color="auto"/>
              <w:bottom w:val="single" w:sz="4" w:space="0" w:color="auto"/>
            </w:tcBorders>
            <w:noWrap/>
            <w:hideMark/>
          </w:tcPr>
          <w:p w14:paraId="010BE9C8" w14:textId="77777777" w:rsidR="008449DE" w:rsidRPr="00B971D8" w:rsidRDefault="008449DE" w:rsidP="00C21005">
            <w:pPr>
              <w:spacing w:line="480" w:lineRule="auto"/>
              <w:jc w:val="both"/>
              <w:rPr>
                <w:rFonts w:ascii="Times New Roman" w:eastAsia="Times New Roman" w:hAnsi="Times New Roman" w:cs="Times New Roman"/>
                <w:b/>
                <w:bCs/>
                <w:color w:val="000000"/>
                <w:sz w:val="20"/>
                <w:szCs w:val="20"/>
                <w:lang w:eastAsia="zh-CN"/>
              </w:rPr>
            </w:pPr>
            <w:r w:rsidRPr="00B971D8">
              <w:rPr>
                <w:rFonts w:ascii="Times New Roman" w:eastAsia="Times New Roman" w:hAnsi="Times New Roman" w:cs="Times New Roman"/>
                <w:b/>
                <w:bCs/>
                <w:color w:val="000000"/>
                <w:sz w:val="20"/>
                <w:szCs w:val="20"/>
                <w:lang w:eastAsia="zh-CN"/>
              </w:rPr>
              <w:t>N</w:t>
            </w:r>
          </w:p>
        </w:tc>
        <w:tc>
          <w:tcPr>
            <w:tcW w:w="867" w:type="dxa"/>
            <w:tcBorders>
              <w:top w:val="single" w:sz="6" w:space="0" w:color="auto"/>
              <w:bottom w:val="single" w:sz="4" w:space="0" w:color="auto"/>
            </w:tcBorders>
            <w:noWrap/>
            <w:hideMark/>
          </w:tcPr>
          <w:p w14:paraId="41144272" w14:textId="77777777" w:rsidR="008449DE" w:rsidRPr="00B971D8" w:rsidRDefault="008449DE" w:rsidP="00C21005">
            <w:pPr>
              <w:spacing w:line="480" w:lineRule="auto"/>
              <w:jc w:val="both"/>
              <w:rPr>
                <w:rFonts w:ascii="Times New Roman" w:eastAsia="Times New Roman" w:hAnsi="Times New Roman" w:cs="Times New Roman"/>
                <w:b/>
                <w:bCs/>
                <w:color w:val="000000"/>
                <w:sz w:val="20"/>
                <w:szCs w:val="20"/>
                <w:lang w:eastAsia="zh-CN"/>
              </w:rPr>
            </w:pPr>
            <w:r w:rsidRPr="00B971D8">
              <w:rPr>
                <w:rFonts w:ascii="Times New Roman" w:eastAsia="Times New Roman" w:hAnsi="Times New Roman" w:cs="Times New Roman"/>
                <w:b/>
                <w:bCs/>
                <w:color w:val="000000"/>
                <w:sz w:val="20"/>
                <w:szCs w:val="20"/>
                <w:lang w:eastAsia="zh-CN"/>
              </w:rPr>
              <w:t>%</w:t>
            </w:r>
          </w:p>
        </w:tc>
        <w:tc>
          <w:tcPr>
            <w:tcW w:w="879" w:type="dxa"/>
            <w:tcBorders>
              <w:top w:val="single" w:sz="6" w:space="0" w:color="auto"/>
              <w:bottom w:val="single" w:sz="4" w:space="0" w:color="auto"/>
            </w:tcBorders>
          </w:tcPr>
          <w:p w14:paraId="4145F05F" w14:textId="77777777" w:rsidR="008449DE" w:rsidRPr="00B971D8" w:rsidRDefault="008449DE" w:rsidP="00C21005">
            <w:pPr>
              <w:spacing w:line="480" w:lineRule="auto"/>
              <w:jc w:val="both"/>
              <w:rPr>
                <w:rFonts w:ascii="Times New Roman" w:eastAsia="Times New Roman" w:hAnsi="Times New Roman" w:cs="Times New Roman"/>
                <w:b/>
                <w:bCs/>
                <w:color w:val="000000"/>
                <w:sz w:val="20"/>
                <w:szCs w:val="20"/>
                <w:lang w:eastAsia="zh-CN"/>
              </w:rPr>
            </w:pPr>
            <w:r w:rsidRPr="00B971D8">
              <w:rPr>
                <w:rFonts w:ascii="Times New Roman" w:eastAsia="Times New Roman" w:hAnsi="Times New Roman" w:cs="Times New Roman"/>
                <w:b/>
                <w:bCs/>
                <w:color w:val="000000"/>
                <w:sz w:val="20"/>
                <w:szCs w:val="20"/>
                <w:lang w:eastAsia="zh-CN"/>
              </w:rPr>
              <w:t>N</w:t>
            </w:r>
          </w:p>
        </w:tc>
        <w:tc>
          <w:tcPr>
            <w:tcW w:w="875" w:type="dxa"/>
            <w:tcBorders>
              <w:top w:val="single" w:sz="6" w:space="0" w:color="auto"/>
              <w:bottom w:val="single" w:sz="4" w:space="0" w:color="auto"/>
            </w:tcBorders>
          </w:tcPr>
          <w:p w14:paraId="33235377" w14:textId="77777777" w:rsidR="008449DE" w:rsidRPr="00B971D8" w:rsidRDefault="008449DE" w:rsidP="00C21005">
            <w:pPr>
              <w:spacing w:line="480" w:lineRule="auto"/>
              <w:jc w:val="both"/>
              <w:rPr>
                <w:rFonts w:ascii="Times New Roman" w:eastAsia="Times New Roman" w:hAnsi="Times New Roman" w:cs="Times New Roman"/>
                <w:b/>
                <w:bCs/>
                <w:color w:val="000000"/>
                <w:sz w:val="20"/>
                <w:szCs w:val="20"/>
                <w:lang w:eastAsia="zh-CN"/>
              </w:rPr>
            </w:pPr>
            <w:r w:rsidRPr="00B971D8">
              <w:rPr>
                <w:rFonts w:ascii="Times New Roman" w:eastAsia="Times New Roman" w:hAnsi="Times New Roman" w:cs="Times New Roman"/>
                <w:b/>
                <w:bCs/>
                <w:color w:val="000000"/>
                <w:sz w:val="20"/>
                <w:szCs w:val="20"/>
                <w:lang w:eastAsia="zh-CN"/>
              </w:rPr>
              <w:t>%</w:t>
            </w:r>
          </w:p>
        </w:tc>
        <w:tc>
          <w:tcPr>
            <w:tcW w:w="879" w:type="dxa"/>
            <w:tcBorders>
              <w:top w:val="single" w:sz="6" w:space="0" w:color="auto"/>
              <w:bottom w:val="single" w:sz="4" w:space="0" w:color="auto"/>
            </w:tcBorders>
            <w:noWrap/>
            <w:hideMark/>
          </w:tcPr>
          <w:p w14:paraId="6D45C5BC" w14:textId="77777777" w:rsidR="008449DE" w:rsidRPr="00B971D8" w:rsidRDefault="008449DE" w:rsidP="00C21005">
            <w:pPr>
              <w:spacing w:line="480" w:lineRule="auto"/>
              <w:jc w:val="both"/>
              <w:rPr>
                <w:rFonts w:ascii="Times New Roman" w:eastAsia="Times New Roman" w:hAnsi="Times New Roman" w:cs="Times New Roman"/>
                <w:b/>
                <w:bCs/>
                <w:color w:val="000000"/>
                <w:sz w:val="20"/>
                <w:szCs w:val="20"/>
                <w:lang w:eastAsia="zh-CN"/>
              </w:rPr>
            </w:pPr>
            <w:r w:rsidRPr="00B971D8">
              <w:rPr>
                <w:rFonts w:ascii="Times New Roman" w:eastAsia="Times New Roman" w:hAnsi="Times New Roman" w:cs="Times New Roman"/>
                <w:b/>
                <w:bCs/>
                <w:color w:val="000000"/>
                <w:sz w:val="20"/>
                <w:szCs w:val="20"/>
                <w:lang w:eastAsia="zh-CN"/>
              </w:rPr>
              <w:t>N</w:t>
            </w:r>
          </w:p>
        </w:tc>
        <w:tc>
          <w:tcPr>
            <w:tcW w:w="867" w:type="dxa"/>
            <w:tcBorders>
              <w:top w:val="single" w:sz="6" w:space="0" w:color="auto"/>
              <w:bottom w:val="single" w:sz="4" w:space="0" w:color="auto"/>
            </w:tcBorders>
            <w:noWrap/>
            <w:hideMark/>
          </w:tcPr>
          <w:p w14:paraId="28BF9E68" w14:textId="77777777" w:rsidR="008449DE" w:rsidRPr="00B971D8" w:rsidRDefault="008449DE" w:rsidP="00C21005">
            <w:pPr>
              <w:spacing w:line="480" w:lineRule="auto"/>
              <w:jc w:val="both"/>
              <w:rPr>
                <w:rFonts w:ascii="Times New Roman" w:eastAsia="Times New Roman" w:hAnsi="Times New Roman" w:cs="Times New Roman"/>
                <w:b/>
                <w:bCs/>
                <w:color w:val="000000"/>
                <w:sz w:val="20"/>
                <w:szCs w:val="20"/>
                <w:lang w:eastAsia="zh-CN"/>
              </w:rPr>
            </w:pPr>
            <w:r w:rsidRPr="00B971D8">
              <w:rPr>
                <w:rFonts w:ascii="Times New Roman" w:eastAsia="Times New Roman" w:hAnsi="Times New Roman" w:cs="Times New Roman"/>
                <w:b/>
                <w:bCs/>
                <w:color w:val="000000"/>
                <w:sz w:val="20"/>
                <w:szCs w:val="20"/>
                <w:lang w:eastAsia="zh-CN"/>
              </w:rPr>
              <w:t>%</w:t>
            </w:r>
          </w:p>
        </w:tc>
        <w:tc>
          <w:tcPr>
            <w:tcW w:w="1019" w:type="dxa"/>
            <w:tcBorders>
              <w:top w:val="single" w:sz="6" w:space="0" w:color="auto"/>
              <w:bottom w:val="single" w:sz="4" w:space="0" w:color="auto"/>
            </w:tcBorders>
          </w:tcPr>
          <w:p w14:paraId="5A2CBED7" w14:textId="77777777" w:rsidR="008449DE" w:rsidRPr="00B971D8" w:rsidRDefault="008449DE" w:rsidP="00C21005">
            <w:pPr>
              <w:spacing w:line="480" w:lineRule="auto"/>
              <w:jc w:val="both"/>
              <w:rPr>
                <w:rFonts w:ascii="Times New Roman" w:eastAsia="Times New Roman" w:hAnsi="Times New Roman" w:cs="Times New Roman"/>
                <w:b/>
                <w:bCs/>
                <w:color w:val="000000"/>
                <w:sz w:val="20"/>
                <w:szCs w:val="20"/>
                <w:lang w:eastAsia="zh-CN"/>
              </w:rPr>
            </w:pPr>
            <w:r w:rsidRPr="00B971D8">
              <w:rPr>
                <w:rFonts w:ascii="Times New Roman" w:eastAsia="Times New Roman" w:hAnsi="Times New Roman" w:cs="Times New Roman"/>
                <w:b/>
                <w:bCs/>
                <w:color w:val="000000"/>
                <w:sz w:val="20"/>
                <w:szCs w:val="20"/>
                <w:lang w:eastAsia="zh-CN"/>
              </w:rPr>
              <w:t>N</w:t>
            </w:r>
          </w:p>
        </w:tc>
        <w:tc>
          <w:tcPr>
            <w:tcW w:w="990" w:type="dxa"/>
            <w:tcBorders>
              <w:top w:val="single" w:sz="6" w:space="0" w:color="auto"/>
              <w:bottom w:val="single" w:sz="4" w:space="0" w:color="auto"/>
            </w:tcBorders>
          </w:tcPr>
          <w:p w14:paraId="01A22DC1" w14:textId="77777777" w:rsidR="008449DE" w:rsidRPr="00B971D8" w:rsidRDefault="008449DE" w:rsidP="00C21005">
            <w:pPr>
              <w:spacing w:line="480" w:lineRule="auto"/>
              <w:jc w:val="both"/>
              <w:rPr>
                <w:rFonts w:ascii="Times New Roman" w:eastAsia="Times New Roman" w:hAnsi="Times New Roman" w:cs="Times New Roman"/>
                <w:b/>
                <w:bCs/>
                <w:color w:val="000000"/>
                <w:sz w:val="20"/>
                <w:szCs w:val="20"/>
                <w:lang w:eastAsia="zh-CN"/>
              </w:rPr>
            </w:pPr>
            <w:r w:rsidRPr="00B971D8">
              <w:rPr>
                <w:rFonts w:ascii="Times New Roman" w:eastAsia="Times New Roman" w:hAnsi="Times New Roman" w:cs="Times New Roman"/>
                <w:b/>
                <w:bCs/>
                <w:color w:val="000000"/>
                <w:sz w:val="20"/>
                <w:szCs w:val="20"/>
                <w:lang w:eastAsia="zh-CN"/>
              </w:rPr>
              <w:t>%</w:t>
            </w:r>
          </w:p>
        </w:tc>
      </w:tr>
      <w:tr w:rsidR="008449DE" w:rsidRPr="00B971D8" w14:paraId="5541F9CB" w14:textId="77777777" w:rsidTr="0007537A">
        <w:trPr>
          <w:trHeight w:val="20"/>
        </w:trPr>
        <w:tc>
          <w:tcPr>
            <w:tcW w:w="8545" w:type="dxa"/>
            <w:gridSpan w:val="9"/>
            <w:tcBorders>
              <w:top w:val="single" w:sz="4" w:space="0" w:color="auto"/>
              <w:bottom w:val="nil"/>
            </w:tcBorders>
            <w:noWrap/>
          </w:tcPr>
          <w:p w14:paraId="3B5F6211" w14:textId="77777777" w:rsidR="008449DE" w:rsidRPr="00B971D8" w:rsidRDefault="008449DE" w:rsidP="00C21005">
            <w:pPr>
              <w:spacing w:line="480" w:lineRule="auto"/>
              <w:jc w:val="both"/>
              <w:rPr>
                <w:rFonts w:ascii="Times New Roman" w:hAnsi="Times New Roman" w:cs="Times New Roman"/>
                <w:b/>
                <w:bCs/>
                <w:i/>
                <w:iCs/>
                <w:color w:val="000000"/>
                <w:sz w:val="20"/>
                <w:szCs w:val="20"/>
              </w:rPr>
            </w:pPr>
            <w:r w:rsidRPr="00B971D8">
              <w:rPr>
                <w:rFonts w:ascii="Times New Roman" w:hAnsi="Times New Roman" w:cs="Times New Roman"/>
                <w:b/>
                <w:bCs/>
                <w:i/>
                <w:iCs/>
                <w:color w:val="000000"/>
                <w:sz w:val="20"/>
                <w:szCs w:val="20"/>
              </w:rPr>
              <w:t>By gender</w:t>
            </w:r>
          </w:p>
        </w:tc>
      </w:tr>
      <w:tr w:rsidR="008449DE" w:rsidRPr="00B971D8" w14:paraId="23733CF8" w14:textId="77777777" w:rsidTr="0007537A">
        <w:trPr>
          <w:trHeight w:val="20"/>
        </w:trPr>
        <w:tc>
          <w:tcPr>
            <w:tcW w:w="1229" w:type="dxa"/>
            <w:tcBorders>
              <w:top w:val="nil"/>
            </w:tcBorders>
            <w:noWrap/>
            <w:hideMark/>
          </w:tcPr>
          <w:p w14:paraId="5F18D5DC"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Men</w:t>
            </w:r>
          </w:p>
        </w:tc>
        <w:tc>
          <w:tcPr>
            <w:tcW w:w="940" w:type="dxa"/>
            <w:tcBorders>
              <w:top w:val="nil"/>
            </w:tcBorders>
            <w:noWrap/>
            <w:hideMark/>
          </w:tcPr>
          <w:p w14:paraId="56D12F17"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189,046</w:t>
            </w:r>
          </w:p>
        </w:tc>
        <w:tc>
          <w:tcPr>
            <w:tcW w:w="867" w:type="dxa"/>
            <w:tcBorders>
              <w:top w:val="nil"/>
            </w:tcBorders>
            <w:noWrap/>
            <w:hideMark/>
          </w:tcPr>
          <w:p w14:paraId="32085ADA"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 xml:space="preserve">47.3 </w:t>
            </w:r>
          </w:p>
        </w:tc>
        <w:tc>
          <w:tcPr>
            <w:tcW w:w="879" w:type="dxa"/>
            <w:tcBorders>
              <w:top w:val="nil"/>
            </w:tcBorders>
          </w:tcPr>
          <w:p w14:paraId="05921A57"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44,725</w:t>
            </w:r>
          </w:p>
        </w:tc>
        <w:tc>
          <w:tcPr>
            <w:tcW w:w="875" w:type="dxa"/>
            <w:tcBorders>
              <w:top w:val="nil"/>
            </w:tcBorders>
          </w:tcPr>
          <w:p w14:paraId="51093779"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45.10</w:t>
            </w:r>
          </w:p>
        </w:tc>
        <w:tc>
          <w:tcPr>
            <w:tcW w:w="879" w:type="dxa"/>
            <w:tcBorders>
              <w:top w:val="nil"/>
            </w:tcBorders>
            <w:noWrap/>
            <w:hideMark/>
          </w:tcPr>
          <w:p w14:paraId="69A1FBD0"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 xml:space="preserve">4,126 </w:t>
            </w:r>
          </w:p>
        </w:tc>
        <w:tc>
          <w:tcPr>
            <w:tcW w:w="867" w:type="dxa"/>
            <w:tcBorders>
              <w:top w:val="nil"/>
            </w:tcBorders>
            <w:noWrap/>
            <w:hideMark/>
          </w:tcPr>
          <w:p w14:paraId="0646591F"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 xml:space="preserve">39.9 </w:t>
            </w:r>
          </w:p>
        </w:tc>
        <w:tc>
          <w:tcPr>
            <w:tcW w:w="1019" w:type="dxa"/>
            <w:tcBorders>
              <w:top w:val="nil"/>
            </w:tcBorders>
          </w:tcPr>
          <w:p w14:paraId="53D5A5B8"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3,075</w:t>
            </w:r>
          </w:p>
        </w:tc>
        <w:tc>
          <w:tcPr>
            <w:tcW w:w="990" w:type="dxa"/>
            <w:tcBorders>
              <w:top w:val="nil"/>
            </w:tcBorders>
          </w:tcPr>
          <w:p w14:paraId="46436B2B"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 xml:space="preserve">39.6 </w:t>
            </w:r>
          </w:p>
        </w:tc>
      </w:tr>
      <w:tr w:rsidR="008449DE" w:rsidRPr="00B971D8" w14:paraId="1AC897D4" w14:textId="77777777" w:rsidTr="0007537A">
        <w:trPr>
          <w:trHeight w:val="20"/>
        </w:trPr>
        <w:tc>
          <w:tcPr>
            <w:tcW w:w="1229" w:type="dxa"/>
            <w:noWrap/>
            <w:hideMark/>
          </w:tcPr>
          <w:p w14:paraId="16F6C299"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Women</w:t>
            </w:r>
          </w:p>
        </w:tc>
        <w:tc>
          <w:tcPr>
            <w:tcW w:w="940" w:type="dxa"/>
            <w:noWrap/>
            <w:hideMark/>
          </w:tcPr>
          <w:p w14:paraId="13942C85"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113,507</w:t>
            </w:r>
          </w:p>
        </w:tc>
        <w:tc>
          <w:tcPr>
            <w:tcW w:w="867" w:type="dxa"/>
            <w:noWrap/>
            <w:hideMark/>
          </w:tcPr>
          <w:p w14:paraId="367CA1FD"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 xml:space="preserve">28.4 </w:t>
            </w:r>
          </w:p>
        </w:tc>
        <w:tc>
          <w:tcPr>
            <w:tcW w:w="879" w:type="dxa"/>
          </w:tcPr>
          <w:p w14:paraId="665F3F2C"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29,850</w:t>
            </w:r>
          </w:p>
        </w:tc>
        <w:tc>
          <w:tcPr>
            <w:tcW w:w="875" w:type="dxa"/>
          </w:tcPr>
          <w:p w14:paraId="6F077A23"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30.10</w:t>
            </w:r>
          </w:p>
        </w:tc>
        <w:tc>
          <w:tcPr>
            <w:tcW w:w="879" w:type="dxa"/>
            <w:noWrap/>
            <w:hideMark/>
          </w:tcPr>
          <w:p w14:paraId="0CE573EC"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 xml:space="preserve">4,003 </w:t>
            </w:r>
          </w:p>
        </w:tc>
        <w:tc>
          <w:tcPr>
            <w:tcW w:w="867" w:type="dxa"/>
            <w:noWrap/>
            <w:hideMark/>
          </w:tcPr>
          <w:p w14:paraId="599CEB17"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 xml:space="preserve">38.7 </w:t>
            </w:r>
          </w:p>
        </w:tc>
        <w:tc>
          <w:tcPr>
            <w:tcW w:w="1019" w:type="dxa"/>
          </w:tcPr>
          <w:p w14:paraId="73F3C0B2"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3,043</w:t>
            </w:r>
          </w:p>
        </w:tc>
        <w:tc>
          <w:tcPr>
            <w:tcW w:w="990" w:type="dxa"/>
          </w:tcPr>
          <w:p w14:paraId="693469B8"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 xml:space="preserve">39.2 </w:t>
            </w:r>
          </w:p>
        </w:tc>
      </w:tr>
      <w:tr w:rsidR="008449DE" w:rsidRPr="00B971D8" w14:paraId="628AAB1E" w14:textId="77777777" w:rsidTr="0007537A">
        <w:trPr>
          <w:trHeight w:val="20"/>
        </w:trPr>
        <w:tc>
          <w:tcPr>
            <w:tcW w:w="1229" w:type="dxa"/>
            <w:tcBorders>
              <w:bottom w:val="single" w:sz="4" w:space="0" w:color="auto"/>
            </w:tcBorders>
            <w:noWrap/>
            <w:hideMark/>
          </w:tcPr>
          <w:p w14:paraId="1C756DA5"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Unknown</w:t>
            </w:r>
          </w:p>
        </w:tc>
        <w:tc>
          <w:tcPr>
            <w:tcW w:w="940" w:type="dxa"/>
            <w:tcBorders>
              <w:bottom w:val="single" w:sz="4" w:space="0" w:color="auto"/>
            </w:tcBorders>
            <w:noWrap/>
            <w:hideMark/>
          </w:tcPr>
          <w:p w14:paraId="5FFC0D4F"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97,121</w:t>
            </w:r>
          </w:p>
        </w:tc>
        <w:tc>
          <w:tcPr>
            <w:tcW w:w="867" w:type="dxa"/>
            <w:tcBorders>
              <w:bottom w:val="single" w:sz="4" w:space="0" w:color="auto"/>
            </w:tcBorders>
            <w:noWrap/>
            <w:hideMark/>
          </w:tcPr>
          <w:p w14:paraId="63977CA5"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 xml:space="preserve">24.3 </w:t>
            </w:r>
          </w:p>
        </w:tc>
        <w:tc>
          <w:tcPr>
            <w:tcW w:w="879" w:type="dxa"/>
            <w:tcBorders>
              <w:bottom w:val="single" w:sz="4" w:space="0" w:color="auto"/>
            </w:tcBorders>
          </w:tcPr>
          <w:p w14:paraId="4595A3D4"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24,594</w:t>
            </w:r>
          </w:p>
        </w:tc>
        <w:tc>
          <w:tcPr>
            <w:tcW w:w="875" w:type="dxa"/>
            <w:tcBorders>
              <w:bottom w:val="single" w:sz="4" w:space="0" w:color="auto"/>
            </w:tcBorders>
          </w:tcPr>
          <w:p w14:paraId="18BAC659"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24.80</w:t>
            </w:r>
          </w:p>
        </w:tc>
        <w:tc>
          <w:tcPr>
            <w:tcW w:w="879" w:type="dxa"/>
            <w:tcBorders>
              <w:bottom w:val="single" w:sz="4" w:space="0" w:color="auto"/>
            </w:tcBorders>
            <w:noWrap/>
            <w:hideMark/>
          </w:tcPr>
          <w:p w14:paraId="5057FF00"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 xml:space="preserve">2,204 </w:t>
            </w:r>
          </w:p>
        </w:tc>
        <w:tc>
          <w:tcPr>
            <w:tcW w:w="867" w:type="dxa"/>
            <w:tcBorders>
              <w:bottom w:val="single" w:sz="4" w:space="0" w:color="auto"/>
            </w:tcBorders>
            <w:noWrap/>
            <w:hideMark/>
          </w:tcPr>
          <w:p w14:paraId="5ADE8574"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 xml:space="preserve">21.3 </w:t>
            </w:r>
          </w:p>
        </w:tc>
        <w:tc>
          <w:tcPr>
            <w:tcW w:w="1019" w:type="dxa"/>
            <w:tcBorders>
              <w:bottom w:val="single" w:sz="4" w:space="0" w:color="auto"/>
            </w:tcBorders>
          </w:tcPr>
          <w:p w14:paraId="25B2A6E8"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1,646</w:t>
            </w:r>
          </w:p>
        </w:tc>
        <w:tc>
          <w:tcPr>
            <w:tcW w:w="990" w:type="dxa"/>
            <w:tcBorders>
              <w:bottom w:val="single" w:sz="4" w:space="0" w:color="auto"/>
            </w:tcBorders>
          </w:tcPr>
          <w:p w14:paraId="51B9DE1C"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 xml:space="preserve">21.2 </w:t>
            </w:r>
          </w:p>
        </w:tc>
      </w:tr>
      <w:tr w:rsidR="008449DE" w:rsidRPr="00B971D8" w14:paraId="58157A4A" w14:textId="77777777" w:rsidTr="0007537A">
        <w:trPr>
          <w:trHeight w:val="20"/>
        </w:trPr>
        <w:tc>
          <w:tcPr>
            <w:tcW w:w="8545" w:type="dxa"/>
            <w:gridSpan w:val="9"/>
            <w:tcBorders>
              <w:top w:val="single" w:sz="4" w:space="0" w:color="auto"/>
              <w:bottom w:val="nil"/>
            </w:tcBorders>
            <w:noWrap/>
          </w:tcPr>
          <w:p w14:paraId="7CD37AA8"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b/>
                <w:bCs/>
                <w:i/>
                <w:iCs/>
                <w:color w:val="000000"/>
                <w:sz w:val="20"/>
                <w:szCs w:val="20"/>
              </w:rPr>
              <w:t xml:space="preserve">By discipline </w:t>
            </w:r>
            <w:r w:rsidRPr="00B971D8">
              <w:rPr>
                <w:rFonts w:ascii="Times New Roman" w:hAnsi="Times New Roman" w:cs="Times New Roman"/>
                <w:b/>
                <w:bCs/>
                <w:i/>
                <w:iCs/>
                <w:color w:val="000000"/>
                <w:sz w:val="20"/>
                <w:szCs w:val="20"/>
                <w:lang w:eastAsia="zh-CN"/>
              </w:rPr>
              <w:t>area</w:t>
            </w:r>
          </w:p>
        </w:tc>
      </w:tr>
      <w:tr w:rsidR="008449DE" w:rsidRPr="00B971D8" w14:paraId="5D794897" w14:textId="77777777" w:rsidTr="0007537A">
        <w:trPr>
          <w:trHeight w:val="20"/>
        </w:trPr>
        <w:tc>
          <w:tcPr>
            <w:tcW w:w="1229" w:type="dxa"/>
            <w:tcBorders>
              <w:top w:val="nil"/>
              <w:left w:val="nil"/>
              <w:bottom w:val="nil"/>
              <w:right w:val="nil"/>
            </w:tcBorders>
            <w:shd w:val="clear" w:color="auto" w:fill="auto"/>
            <w:noWrap/>
            <w:vAlign w:val="center"/>
          </w:tcPr>
          <w:p w14:paraId="4B013B14"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NSE</w:t>
            </w:r>
          </w:p>
        </w:tc>
        <w:tc>
          <w:tcPr>
            <w:tcW w:w="940" w:type="dxa"/>
            <w:tcBorders>
              <w:top w:val="nil"/>
              <w:left w:val="nil"/>
              <w:bottom w:val="nil"/>
              <w:right w:val="nil"/>
            </w:tcBorders>
            <w:shd w:val="clear" w:color="auto" w:fill="auto"/>
            <w:noWrap/>
            <w:vAlign w:val="center"/>
          </w:tcPr>
          <w:p w14:paraId="09445213"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147,563</w:t>
            </w:r>
          </w:p>
        </w:tc>
        <w:tc>
          <w:tcPr>
            <w:tcW w:w="867" w:type="dxa"/>
            <w:tcBorders>
              <w:top w:val="nil"/>
              <w:left w:val="nil"/>
              <w:bottom w:val="nil"/>
              <w:right w:val="nil"/>
            </w:tcBorders>
            <w:shd w:val="clear" w:color="auto" w:fill="auto"/>
            <w:noWrap/>
            <w:vAlign w:val="center"/>
          </w:tcPr>
          <w:p w14:paraId="1D0D5448"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37.2</w:t>
            </w:r>
          </w:p>
        </w:tc>
        <w:tc>
          <w:tcPr>
            <w:tcW w:w="879" w:type="dxa"/>
            <w:tcBorders>
              <w:top w:val="nil"/>
              <w:left w:val="nil"/>
              <w:bottom w:val="nil"/>
              <w:right w:val="nil"/>
            </w:tcBorders>
            <w:shd w:val="clear" w:color="auto" w:fill="auto"/>
            <w:vAlign w:val="center"/>
          </w:tcPr>
          <w:p w14:paraId="23671C89"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39,370</w:t>
            </w:r>
          </w:p>
        </w:tc>
        <w:tc>
          <w:tcPr>
            <w:tcW w:w="875" w:type="dxa"/>
            <w:tcBorders>
              <w:top w:val="nil"/>
              <w:left w:val="nil"/>
              <w:bottom w:val="nil"/>
              <w:right w:val="nil"/>
            </w:tcBorders>
            <w:shd w:val="clear" w:color="auto" w:fill="auto"/>
            <w:vAlign w:val="center"/>
          </w:tcPr>
          <w:p w14:paraId="45BE6718"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39.7</w:t>
            </w:r>
          </w:p>
        </w:tc>
        <w:tc>
          <w:tcPr>
            <w:tcW w:w="879" w:type="dxa"/>
            <w:tcBorders>
              <w:top w:val="nil"/>
              <w:left w:val="nil"/>
              <w:bottom w:val="nil"/>
              <w:right w:val="nil"/>
            </w:tcBorders>
            <w:shd w:val="clear" w:color="auto" w:fill="auto"/>
            <w:noWrap/>
            <w:vAlign w:val="center"/>
          </w:tcPr>
          <w:p w14:paraId="3485EDD1"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3,525</w:t>
            </w:r>
          </w:p>
        </w:tc>
        <w:tc>
          <w:tcPr>
            <w:tcW w:w="867" w:type="dxa"/>
            <w:tcBorders>
              <w:top w:val="nil"/>
              <w:left w:val="nil"/>
              <w:bottom w:val="nil"/>
              <w:right w:val="nil"/>
            </w:tcBorders>
            <w:shd w:val="clear" w:color="auto" w:fill="auto"/>
            <w:noWrap/>
            <w:vAlign w:val="center"/>
          </w:tcPr>
          <w:p w14:paraId="11014C8F"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34.1</w:t>
            </w:r>
          </w:p>
        </w:tc>
        <w:tc>
          <w:tcPr>
            <w:tcW w:w="1019" w:type="dxa"/>
            <w:tcBorders>
              <w:top w:val="nil"/>
              <w:left w:val="nil"/>
              <w:bottom w:val="nil"/>
              <w:right w:val="nil"/>
            </w:tcBorders>
            <w:shd w:val="clear" w:color="auto" w:fill="auto"/>
            <w:vAlign w:val="center"/>
          </w:tcPr>
          <w:p w14:paraId="79E2D76C"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2,605</w:t>
            </w:r>
          </w:p>
        </w:tc>
        <w:tc>
          <w:tcPr>
            <w:tcW w:w="990" w:type="dxa"/>
            <w:tcBorders>
              <w:top w:val="nil"/>
              <w:left w:val="nil"/>
              <w:bottom w:val="nil"/>
              <w:right w:val="nil"/>
            </w:tcBorders>
            <w:shd w:val="clear" w:color="auto" w:fill="auto"/>
            <w:vAlign w:val="center"/>
          </w:tcPr>
          <w:p w14:paraId="0E6F4366"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33.6</w:t>
            </w:r>
          </w:p>
        </w:tc>
      </w:tr>
      <w:tr w:rsidR="008449DE" w:rsidRPr="00B971D8" w14:paraId="2FB4B681" w14:textId="77777777" w:rsidTr="0007537A">
        <w:trPr>
          <w:trHeight w:val="20"/>
        </w:trPr>
        <w:tc>
          <w:tcPr>
            <w:tcW w:w="1229" w:type="dxa"/>
            <w:tcBorders>
              <w:top w:val="nil"/>
              <w:left w:val="nil"/>
              <w:bottom w:val="nil"/>
              <w:right w:val="nil"/>
            </w:tcBorders>
            <w:shd w:val="clear" w:color="auto" w:fill="auto"/>
            <w:noWrap/>
            <w:vAlign w:val="center"/>
          </w:tcPr>
          <w:p w14:paraId="10E2ACF6"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MS</w:t>
            </w:r>
          </w:p>
        </w:tc>
        <w:tc>
          <w:tcPr>
            <w:tcW w:w="940" w:type="dxa"/>
            <w:tcBorders>
              <w:top w:val="nil"/>
              <w:left w:val="nil"/>
              <w:bottom w:val="nil"/>
              <w:right w:val="nil"/>
            </w:tcBorders>
            <w:shd w:val="clear" w:color="auto" w:fill="auto"/>
            <w:noWrap/>
            <w:vAlign w:val="center"/>
          </w:tcPr>
          <w:p w14:paraId="6312269E"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149,546</w:t>
            </w:r>
          </w:p>
        </w:tc>
        <w:tc>
          <w:tcPr>
            <w:tcW w:w="867" w:type="dxa"/>
            <w:tcBorders>
              <w:top w:val="nil"/>
              <w:left w:val="nil"/>
              <w:bottom w:val="nil"/>
              <w:right w:val="nil"/>
            </w:tcBorders>
            <w:shd w:val="clear" w:color="auto" w:fill="auto"/>
            <w:noWrap/>
            <w:vAlign w:val="center"/>
          </w:tcPr>
          <w:p w14:paraId="4A605FA7"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37.7</w:t>
            </w:r>
          </w:p>
        </w:tc>
        <w:tc>
          <w:tcPr>
            <w:tcW w:w="879" w:type="dxa"/>
            <w:tcBorders>
              <w:top w:val="nil"/>
              <w:left w:val="nil"/>
              <w:bottom w:val="nil"/>
              <w:right w:val="nil"/>
            </w:tcBorders>
            <w:shd w:val="clear" w:color="auto" w:fill="auto"/>
            <w:vAlign w:val="center"/>
          </w:tcPr>
          <w:p w14:paraId="6E4264DA"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35,403</w:t>
            </w:r>
          </w:p>
        </w:tc>
        <w:tc>
          <w:tcPr>
            <w:tcW w:w="875" w:type="dxa"/>
            <w:tcBorders>
              <w:top w:val="nil"/>
              <w:left w:val="nil"/>
              <w:bottom w:val="nil"/>
              <w:right w:val="nil"/>
            </w:tcBorders>
            <w:shd w:val="clear" w:color="auto" w:fill="auto"/>
            <w:vAlign w:val="center"/>
          </w:tcPr>
          <w:p w14:paraId="04240193"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35.7</w:t>
            </w:r>
          </w:p>
        </w:tc>
        <w:tc>
          <w:tcPr>
            <w:tcW w:w="879" w:type="dxa"/>
            <w:tcBorders>
              <w:top w:val="nil"/>
              <w:left w:val="nil"/>
              <w:bottom w:val="nil"/>
              <w:right w:val="nil"/>
            </w:tcBorders>
            <w:shd w:val="clear" w:color="auto" w:fill="auto"/>
            <w:noWrap/>
            <w:vAlign w:val="center"/>
          </w:tcPr>
          <w:p w14:paraId="745D19F9"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3,304</w:t>
            </w:r>
          </w:p>
        </w:tc>
        <w:tc>
          <w:tcPr>
            <w:tcW w:w="867" w:type="dxa"/>
            <w:tcBorders>
              <w:top w:val="nil"/>
              <w:left w:val="nil"/>
              <w:bottom w:val="nil"/>
              <w:right w:val="nil"/>
            </w:tcBorders>
            <w:shd w:val="clear" w:color="auto" w:fill="auto"/>
            <w:noWrap/>
            <w:vAlign w:val="center"/>
          </w:tcPr>
          <w:p w14:paraId="32BA60CA"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32.0</w:t>
            </w:r>
          </w:p>
        </w:tc>
        <w:tc>
          <w:tcPr>
            <w:tcW w:w="1019" w:type="dxa"/>
            <w:tcBorders>
              <w:top w:val="nil"/>
              <w:left w:val="nil"/>
              <w:bottom w:val="nil"/>
              <w:right w:val="nil"/>
            </w:tcBorders>
            <w:shd w:val="clear" w:color="auto" w:fill="auto"/>
            <w:vAlign w:val="center"/>
          </w:tcPr>
          <w:p w14:paraId="331FFEA0"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2,607</w:t>
            </w:r>
          </w:p>
        </w:tc>
        <w:tc>
          <w:tcPr>
            <w:tcW w:w="990" w:type="dxa"/>
            <w:tcBorders>
              <w:top w:val="nil"/>
              <w:left w:val="nil"/>
              <w:bottom w:val="nil"/>
              <w:right w:val="nil"/>
            </w:tcBorders>
            <w:shd w:val="clear" w:color="auto" w:fill="auto"/>
            <w:vAlign w:val="center"/>
          </w:tcPr>
          <w:p w14:paraId="6D780069"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33.6</w:t>
            </w:r>
          </w:p>
        </w:tc>
      </w:tr>
      <w:tr w:rsidR="008449DE" w:rsidRPr="00B971D8" w14:paraId="229BB457" w14:textId="77777777" w:rsidTr="0007537A">
        <w:trPr>
          <w:trHeight w:val="20"/>
        </w:trPr>
        <w:tc>
          <w:tcPr>
            <w:tcW w:w="1229" w:type="dxa"/>
            <w:tcBorders>
              <w:top w:val="nil"/>
              <w:left w:val="nil"/>
              <w:bottom w:val="nil"/>
              <w:right w:val="nil"/>
            </w:tcBorders>
            <w:shd w:val="clear" w:color="auto" w:fill="auto"/>
            <w:noWrap/>
            <w:vAlign w:val="center"/>
          </w:tcPr>
          <w:p w14:paraId="42CA3E2B"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SS</w:t>
            </w:r>
          </w:p>
        </w:tc>
        <w:tc>
          <w:tcPr>
            <w:tcW w:w="940" w:type="dxa"/>
            <w:tcBorders>
              <w:top w:val="nil"/>
              <w:left w:val="nil"/>
              <w:bottom w:val="nil"/>
              <w:right w:val="nil"/>
            </w:tcBorders>
            <w:shd w:val="clear" w:color="auto" w:fill="auto"/>
            <w:noWrap/>
            <w:vAlign w:val="center"/>
          </w:tcPr>
          <w:p w14:paraId="63BFC026"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78,541</w:t>
            </w:r>
          </w:p>
        </w:tc>
        <w:tc>
          <w:tcPr>
            <w:tcW w:w="867" w:type="dxa"/>
            <w:tcBorders>
              <w:top w:val="nil"/>
              <w:left w:val="nil"/>
              <w:bottom w:val="nil"/>
              <w:right w:val="nil"/>
            </w:tcBorders>
            <w:shd w:val="clear" w:color="auto" w:fill="auto"/>
            <w:noWrap/>
            <w:vAlign w:val="center"/>
          </w:tcPr>
          <w:p w14:paraId="4E3B6B6A"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19.8</w:t>
            </w:r>
          </w:p>
        </w:tc>
        <w:tc>
          <w:tcPr>
            <w:tcW w:w="879" w:type="dxa"/>
            <w:tcBorders>
              <w:top w:val="nil"/>
              <w:left w:val="nil"/>
              <w:bottom w:val="nil"/>
              <w:right w:val="nil"/>
            </w:tcBorders>
            <w:shd w:val="clear" w:color="auto" w:fill="auto"/>
            <w:vAlign w:val="center"/>
          </w:tcPr>
          <w:p w14:paraId="589493C7"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18,742</w:t>
            </w:r>
          </w:p>
        </w:tc>
        <w:tc>
          <w:tcPr>
            <w:tcW w:w="875" w:type="dxa"/>
            <w:tcBorders>
              <w:top w:val="nil"/>
              <w:left w:val="nil"/>
              <w:bottom w:val="nil"/>
              <w:right w:val="nil"/>
            </w:tcBorders>
            <w:shd w:val="clear" w:color="auto" w:fill="auto"/>
            <w:vAlign w:val="center"/>
          </w:tcPr>
          <w:p w14:paraId="56F62411"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18.9</w:t>
            </w:r>
          </w:p>
        </w:tc>
        <w:tc>
          <w:tcPr>
            <w:tcW w:w="879" w:type="dxa"/>
            <w:tcBorders>
              <w:top w:val="nil"/>
              <w:left w:val="nil"/>
              <w:bottom w:val="nil"/>
              <w:right w:val="nil"/>
            </w:tcBorders>
            <w:shd w:val="clear" w:color="auto" w:fill="auto"/>
            <w:noWrap/>
            <w:vAlign w:val="center"/>
          </w:tcPr>
          <w:p w14:paraId="3BD273CC"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2,703</w:t>
            </w:r>
          </w:p>
        </w:tc>
        <w:tc>
          <w:tcPr>
            <w:tcW w:w="867" w:type="dxa"/>
            <w:tcBorders>
              <w:top w:val="nil"/>
              <w:left w:val="nil"/>
              <w:bottom w:val="nil"/>
              <w:right w:val="nil"/>
            </w:tcBorders>
            <w:shd w:val="clear" w:color="auto" w:fill="auto"/>
            <w:noWrap/>
            <w:vAlign w:val="center"/>
          </w:tcPr>
          <w:p w14:paraId="13B127DD"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26.1</w:t>
            </w:r>
          </w:p>
        </w:tc>
        <w:tc>
          <w:tcPr>
            <w:tcW w:w="1019" w:type="dxa"/>
            <w:tcBorders>
              <w:top w:val="nil"/>
              <w:left w:val="nil"/>
              <w:bottom w:val="nil"/>
              <w:right w:val="nil"/>
            </w:tcBorders>
            <w:shd w:val="clear" w:color="auto" w:fill="auto"/>
            <w:vAlign w:val="center"/>
          </w:tcPr>
          <w:p w14:paraId="0E52F918"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1,952</w:t>
            </w:r>
          </w:p>
        </w:tc>
        <w:tc>
          <w:tcPr>
            <w:tcW w:w="990" w:type="dxa"/>
            <w:tcBorders>
              <w:top w:val="nil"/>
              <w:left w:val="nil"/>
              <w:bottom w:val="nil"/>
              <w:right w:val="nil"/>
            </w:tcBorders>
            <w:shd w:val="clear" w:color="auto" w:fill="auto"/>
            <w:vAlign w:val="center"/>
          </w:tcPr>
          <w:p w14:paraId="202ABCDA"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25.1</w:t>
            </w:r>
          </w:p>
        </w:tc>
      </w:tr>
      <w:tr w:rsidR="008449DE" w:rsidRPr="00B971D8" w14:paraId="5C7D6940" w14:textId="77777777" w:rsidTr="0007537A">
        <w:trPr>
          <w:trHeight w:val="20"/>
        </w:trPr>
        <w:tc>
          <w:tcPr>
            <w:tcW w:w="1229" w:type="dxa"/>
            <w:tcBorders>
              <w:top w:val="nil"/>
              <w:left w:val="nil"/>
              <w:bottom w:val="nil"/>
              <w:right w:val="nil"/>
            </w:tcBorders>
            <w:shd w:val="clear" w:color="auto" w:fill="auto"/>
            <w:noWrap/>
            <w:vAlign w:val="center"/>
          </w:tcPr>
          <w:p w14:paraId="4A622979"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AH</w:t>
            </w:r>
          </w:p>
        </w:tc>
        <w:tc>
          <w:tcPr>
            <w:tcW w:w="940" w:type="dxa"/>
            <w:tcBorders>
              <w:top w:val="nil"/>
              <w:left w:val="nil"/>
              <w:bottom w:val="nil"/>
              <w:right w:val="nil"/>
            </w:tcBorders>
            <w:shd w:val="clear" w:color="auto" w:fill="auto"/>
            <w:noWrap/>
            <w:vAlign w:val="center"/>
          </w:tcPr>
          <w:p w14:paraId="32DDE5D1"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21,024</w:t>
            </w:r>
          </w:p>
        </w:tc>
        <w:tc>
          <w:tcPr>
            <w:tcW w:w="867" w:type="dxa"/>
            <w:tcBorders>
              <w:top w:val="nil"/>
              <w:left w:val="nil"/>
              <w:bottom w:val="nil"/>
              <w:right w:val="nil"/>
            </w:tcBorders>
            <w:shd w:val="clear" w:color="auto" w:fill="auto"/>
            <w:noWrap/>
            <w:vAlign w:val="center"/>
          </w:tcPr>
          <w:p w14:paraId="05C65B1F"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5.3</w:t>
            </w:r>
          </w:p>
        </w:tc>
        <w:tc>
          <w:tcPr>
            <w:tcW w:w="879" w:type="dxa"/>
            <w:tcBorders>
              <w:top w:val="nil"/>
              <w:left w:val="nil"/>
              <w:bottom w:val="nil"/>
              <w:right w:val="nil"/>
            </w:tcBorders>
            <w:shd w:val="clear" w:color="auto" w:fill="auto"/>
            <w:vAlign w:val="center"/>
          </w:tcPr>
          <w:p w14:paraId="25A25FB9"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5,653</w:t>
            </w:r>
          </w:p>
        </w:tc>
        <w:tc>
          <w:tcPr>
            <w:tcW w:w="875" w:type="dxa"/>
            <w:tcBorders>
              <w:top w:val="nil"/>
              <w:left w:val="nil"/>
              <w:bottom w:val="nil"/>
              <w:right w:val="nil"/>
            </w:tcBorders>
            <w:shd w:val="clear" w:color="auto" w:fill="auto"/>
            <w:vAlign w:val="center"/>
          </w:tcPr>
          <w:p w14:paraId="613EFD2B"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5.7</w:t>
            </w:r>
          </w:p>
        </w:tc>
        <w:tc>
          <w:tcPr>
            <w:tcW w:w="879" w:type="dxa"/>
            <w:tcBorders>
              <w:top w:val="nil"/>
              <w:left w:val="nil"/>
              <w:bottom w:val="nil"/>
              <w:right w:val="nil"/>
            </w:tcBorders>
            <w:shd w:val="clear" w:color="auto" w:fill="auto"/>
            <w:noWrap/>
            <w:vAlign w:val="center"/>
          </w:tcPr>
          <w:p w14:paraId="488346F8"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801</w:t>
            </w:r>
          </w:p>
        </w:tc>
        <w:tc>
          <w:tcPr>
            <w:tcW w:w="867" w:type="dxa"/>
            <w:tcBorders>
              <w:top w:val="nil"/>
              <w:left w:val="nil"/>
              <w:bottom w:val="nil"/>
              <w:right w:val="nil"/>
            </w:tcBorders>
            <w:shd w:val="clear" w:color="auto" w:fill="auto"/>
            <w:noWrap/>
            <w:vAlign w:val="center"/>
          </w:tcPr>
          <w:p w14:paraId="6F466498"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7.8</w:t>
            </w:r>
          </w:p>
        </w:tc>
        <w:tc>
          <w:tcPr>
            <w:tcW w:w="1019" w:type="dxa"/>
            <w:tcBorders>
              <w:top w:val="nil"/>
              <w:left w:val="nil"/>
              <w:bottom w:val="nil"/>
              <w:right w:val="nil"/>
            </w:tcBorders>
            <w:shd w:val="clear" w:color="auto" w:fill="auto"/>
            <w:vAlign w:val="center"/>
          </w:tcPr>
          <w:p w14:paraId="7A8E0683"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600</w:t>
            </w:r>
          </w:p>
        </w:tc>
        <w:tc>
          <w:tcPr>
            <w:tcW w:w="990" w:type="dxa"/>
            <w:tcBorders>
              <w:top w:val="nil"/>
              <w:left w:val="nil"/>
              <w:bottom w:val="nil"/>
              <w:right w:val="nil"/>
            </w:tcBorders>
            <w:shd w:val="clear" w:color="auto" w:fill="auto"/>
            <w:vAlign w:val="center"/>
          </w:tcPr>
          <w:p w14:paraId="359CD3FD" w14:textId="77777777" w:rsidR="008449DE" w:rsidRPr="00B971D8" w:rsidRDefault="008449DE" w:rsidP="00C21005">
            <w:pPr>
              <w:spacing w:line="480" w:lineRule="auto"/>
              <w:jc w:val="both"/>
              <w:rPr>
                <w:rFonts w:ascii="Times New Roman" w:hAnsi="Times New Roman" w:cs="Times New Roman"/>
                <w:color w:val="000000"/>
                <w:sz w:val="20"/>
                <w:szCs w:val="20"/>
              </w:rPr>
            </w:pPr>
            <w:r w:rsidRPr="00B971D8">
              <w:rPr>
                <w:rFonts w:ascii="Times New Roman" w:hAnsi="Times New Roman" w:cs="Times New Roman"/>
                <w:color w:val="000000"/>
                <w:sz w:val="20"/>
                <w:szCs w:val="20"/>
              </w:rPr>
              <w:t>7.7</w:t>
            </w:r>
          </w:p>
        </w:tc>
      </w:tr>
      <w:tr w:rsidR="008449DE" w:rsidRPr="00B971D8" w14:paraId="6A655F76" w14:textId="77777777" w:rsidTr="0007537A">
        <w:trPr>
          <w:trHeight w:val="20"/>
        </w:trPr>
        <w:tc>
          <w:tcPr>
            <w:tcW w:w="1229" w:type="dxa"/>
            <w:tcBorders>
              <w:top w:val="nil"/>
            </w:tcBorders>
            <w:noWrap/>
          </w:tcPr>
          <w:p w14:paraId="523B9C02" w14:textId="77777777" w:rsidR="008449DE" w:rsidRPr="00B971D8" w:rsidRDefault="008449DE" w:rsidP="00C21005">
            <w:pPr>
              <w:spacing w:line="480" w:lineRule="auto"/>
              <w:jc w:val="both"/>
              <w:rPr>
                <w:rFonts w:ascii="Times New Roman" w:eastAsia="Times New Roman" w:hAnsi="Times New Roman" w:cs="Times New Roman"/>
                <w:color w:val="000000"/>
                <w:sz w:val="20"/>
                <w:lang w:eastAsia="zh-CN"/>
              </w:rPr>
            </w:pPr>
            <w:r w:rsidRPr="00B971D8">
              <w:rPr>
                <w:rFonts w:ascii="Times New Roman" w:eastAsia="Times New Roman" w:hAnsi="Times New Roman" w:cs="Times New Roman"/>
                <w:color w:val="000000"/>
                <w:sz w:val="20"/>
                <w:szCs w:val="20"/>
                <w:lang w:eastAsia="zh-CN"/>
              </w:rPr>
              <w:t>All</w:t>
            </w:r>
          </w:p>
        </w:tc>
        <w:tc>
          <w:tcPr>
            <w:tcW w:w="940" w:type="dxa"/>
            <w:tcBorders>
              <w:top w:val="nil"/>
            </w:tcBorders>
            <w:noWrap/>
          </w:tcPr>
          <w:p w14:paraId="53DCD7CF" w14:textId="77777777" w:rsidR="008449DE" w:rsidRPr="00B971D8" w:rsidRDefault="008449DE" w:rsidP="00C21005">
            <w:pPr>
              <w:spacing w:line="480" w:lineRule="auto"/>
              <w:jc w:val="both"/>
              <w:rPr>
                <w:rFonts w:ascii="Times New Roman" w:hAnsi="Times New Roman" w:cs="Times New Roman"/>
                <w:color w:val="000000"/>
                <w:sz w:val="20"/>
              </w:rPr>
            </w:pPr>
            <w:r w:rsidRPr="00B971D8">
              <w:rPr>
                <w:rFonts w:ascii="Times New Roman" w:hAnsi="Times New Roman" w:cs="Times New Roman"/>
                <w:color w:val="000000"/>
                <w:sz w:val="20"/>
                <w:szCs w:val="20"/>
              </w:rPr>
              <w:t>396,674</w:t>
            </w:r>
          </w:p>
        </w:tc>
        <w:tc>
          <w:tcPr>
            <w:tcW w:w="867" w:type="dxa"/>
            <w:tcBorders>
              <w:top w:val="nil"/>
            </w:tcBorders>
            <w:noWrap/>
          </w:tcPr>
          <w:p w14:paraId="5A500D4B" w14:textId="77777777" w:rsidR="008449DE" w:rsidRPr="00B971D8" w:rsidRDefault="008449DE" w:rsidP="00C21005">
            <w:pPr>
              <w:spacing w:line="480" w:lineRule="auto"/>
              <w:jc w:val="both"/>
              <w:rPr>
                <w:rFonts w:ascii="Times New Roman" w:eastAsia="Times New Roman" w:hAnsi="Times New Roman" w:cs="Times New Roman"/>
                <w:color w:val="000000"/>
                <w:sz w:val="20"/>
                <w:lang w:eastAsia="zh-CN"/>
              </w:rPr>
            </w:pPr>
            <w:r w:rsidRPr="00B971D8">
              <w:rPr>
                <w:rFonts w:ascii="Times New Roman" w:eastAsia="Times New Roman" w:hAnsi="Times New Roman" w:cs="Times New Roman"/>
                <w:color w:val="000000"/>
                <w:sz w:val="20"/>
                <w:szCs w:val="20"/>
                <w:lang w:eastAsia="zh-CN"/>
              </w:rPr>
              <w:t>100</w:t>
            </w:r>
          </w:p>
        </w:tc>
        <w:tc>
          <w:tcPr>
            <w:tcW w:w="879" w:type="dxa"/>
            <w:tcBorders>
              <w:top w:val="nil"/>
            </w:tcBorders>
          </w:tcPr>
          <w:p w14:paraId="4C1AE211" w14:textId="77777777" w:rsidR="008449DE" w:rsidRPr="00B971D8" w:rsidRDefault="008449DE" w:rsidP="00C21005">
            <w:pPr>
              <w:spacing w:line="480" w:lineRule="auto"/>
              <w:jc w:val="both"/>
              <w:rPr>
                <w:rFonts w:ascii="Times New Roman" w:hAnsi="Times New Roman" w:cs="Times New Roman"/>
                <w:color w:val="000000"/>
                <w:sz w:val="20"/>
              </w:rPr>
            </w:pPr>
            <w:r w:rsidRPr="00B971D8">
              <w:rPr>
                <w:rFonts w:ascii="Times New Roman" w:hAnsi="Times New Roman" w:cs="Times New Roman"/>
                <w:color w:val="000000"/>
                <w:sz w:val="20"/>
                <w:szCs w:val="20"/>
              </w:rPr>
              <w:t xml:space="preserve">99,168 </w:t>
            </w:r>
          </w:p>
        </w:tc>
        <w:tc>
          <w:tcPr>
            <w:tcW w:w="875" w:type="dxa"/>
            <w:tcBorders>
              <w:top w:val="nil"/>
            </w:tcBorders>
          </w:tcPr>
          <w:p w14:paraId="3E5F8EA0" w14:textId="77777777" w:rsidR="008449DE" w:rsidRPr="00B971D8" w:rsidRDefault="008449DE" w:rsidP="00C21005">
            <w:pPr>
              <w:spacing w:line="480" w:lineRule="auto"/>
              <w:jc w:val="both"/>
              <w:rPr>
                <w:rFonts w:ascii="Times New Roman" w:eastAsia="Times New Roman" w:hAnsi="Times New Roman" w:cs="Times New Roman"/>
                <w:color w:val="000000"/>
                <w:sz w:val="20"/>
                <w:lang w:eastAsia="zh-CN"/>
              </w:rPr>
            </w:pPr>
            <w:r w:rsidRPr="00B971D8">
              <w:rPr>
                <w:rFonts w:ascii="Times New Roman" w:eastAsia="Times New Roman" w:hAnsi="Times New Roman" w:cs="Times New Roman"/>
                <w:color w:val="000000"/>
                <w:sz w:val="20"/>
                <w:szCs w:val="20"/>
                <w:lang w:eastAsia="zh-CN"/>
              </w:rPr>
              <w:t>100</w:t>
            </w:r>
          </w:p>
        </w:tc>
        <w:tc>
          <w:tcPr>
            <w:tcW w:w="879" w:type="dxa"/>
            <w:tcBorders>
              <w:top w:val="nil"/>
            </w:tcBorders>
            <w:noWrap/>
          </w:tcPr>
          <w:p w14:paraId="72EF71E7" w14:textId="77777777" w:rsidR="008449DE" w:rsidRPr="00B971D8" w:rsidRDefault="008449DE" w:rsidP="00C21005">
            <w:pPr>
              <w:spacing w:line="480" w:lineRule="auto"/>
              <w:jc w:val="both"/>
              <w:rPr>
                <w:rFonts w:ascii="Times New Roman" w:hAnsi="Times New Roman" w:cs="Times New Roman"/>
                <w:color w:val="000000"/>
                <w:sz w:val="20"/>
              </w:rPr>
            </w:pPr>
            <w:r w:rsidRPr="00B971D8">
              <w:rPr>
                <w:rFonts w:ascii="Times New Roman" w:hAnsi="Times New Roman" w:cs="Times New Roman"/>
                <w:color w:val="000000"/>
                <w:sz w:val="20"/>
                <w:szCs w:val="20"/>
              </w:rPr>
              <w:t xml:space="preserve">10,333 </w:t>
            </w:r>
          </w:p>
        </w:tc>
        <w:tc>
          <w:tcPr>
            <w:tcW w:w="867" w:type="dxa"/>
            <w:tcBorders>
              <w:top w:val="nil"/>
            </w:tcBorders>
            <w:noWrap/>
          </w:tcPr>
          <w:p w14:paraId="66F1ACB1" w14:textId="77777777" w:rsidR="008449DE" w:rsidRPr="00B971D8" w:rsidRDefault="008449DE" w:rsidP="00C21005">
            <w:pPr>
              <w:spacing w:line="480" w:lineRule="auto"/>
              <w:jc w:val="both"/>
              <w:rPr>
                <w:rFonts w:ascii="Times New Roman" w:hAnsi="Times New Roman" w:cs="Times New Roman"/>
                <w:color w:val="000000"/>
                <w:sz w:val="20"/>
              </w:rPr>
            </w:pPr>
            <w:r w:rsidRPr="00B971D8">
              <w:rPr>
                <w:rFonts w:ascii="Times New Roman" w:hAnsi="Times New Roman" w:cs="Times New Roman"/>
                <w:color w:val="000000"/>
                <w:sz w:val="20"/>
                <w:szCs w:val="20"/>
              </w:rPr>
              <w:t xml:space="preserve">100 </w:t>
            </w:r>
          </w:p>
        </w:tc>
        <w:tc>
          <w:tcPr>
            <w:tcW w:w="1019" w:type="dxa"/>
            <w:tcBorders>
              <w:top w:val="nil"/>
            </w:tcBorders>
          </w:tcPr>
          <w:p w14:paraId="607AF337" w14:textId="77777777" w:rsidR="008449DE" w:rsidRPr="00B971D8" w:rsidRDefault="008449DE" w:rsidP="00C21005">
            <w:pPr>
              <w:spacing w:line="480" w:lineRule="auto"/>
              <w:jc w:val="both"/>
              <w:rPr>
                <w:rFonts w:ascii="Times New Roman" w:hAnsi="Times New Roman" w:cs="Times New Roman"/>
                <w:color w:val="000000"/>
                <w:sz w:val="20"/>
              </w:rPr>
            </w:pPr>
            <w:r w:rsidRPr="00B971D8">
              <w:rPr>
                <w:rFonts w:ascii="Times New Roman" w:hAnsi="Times New Roman" w:cs="Times New Roman"/>
                <w:color w:val="000000"/>
                <w:sz w:val="20"/>
                <w:szCs w:val="20"/>
              </w:rPr>
              <w:t xml:space="preserve">7,764 </w:t>
            </w:r>
          </w:p>
        </w:tc>
        <w:tc>
          <w:tcPr>
            <w:tcW w:w="990" w:type="dxa"/>
            <w:tcBorders>
              <w:top w:val="nil"/>
            </w:tcBorders>
          </w:tcPr>
          <w:p w14:paraId="67D17AEA" w14:textId="77777777" w:rsidR="008449DE" w:rsidRPr="00B971D8" w:rsidRDefault="008449DE" w:rsidP="00C21005">
            <w:pPr>
              <w:spacing w:line="480" w:lineRule="auto"/>
              <w:jc w:val="both"/>
              <w:rPr>
                <w:rFonts w:ascii="Times New Roman" w:hAnsi="Times New Roman" w:cs="Times New Roman"/>
                <w:color w:val="000000"/>
                <w:sz w:val="20"/>
              </w:rPr>
            </w:pPr>
            <w:r w:rsidRPr="00B971D8">
              <w:rPr>
                <w:rFonts w:ascii="Times New Roman" w:hAnsi="Times New Roman" w:cs="Times New Roman"/>
                <w:color w:val="000000"/>
                <w:sz w:val="20"/>
                <w:szCs w:val="20"/>
              </w:rPr>
              <w:t xml:space="preserve">100 </w:t>
            </w:r>
          </w:p>
        </w:tc>
      </w:tr>
    </w:tbl>
    <w:p w14:paraId="4E0C26C1" w14:textId="77777777" w:rsidR="008449DE" w:rsidRPr="00B971D8" w:rsidRDefault="008449DE" w:rsidP="00C21005">
      <w:pPr>
        <w:spacing w:line="480" w:lineRule="auto"/>
        <w:jc w:val="both"/>
        <w:rPr>
          <w:rFonts w:ascii="Times New Roman" w:hAnsi="Times New Roman" w:cs="Times New Roman"/>
          <w:bCs/>
          <w:kern w:val="32"/>
          <w:sz w:val="20"/>
        </w:rPr>
      </w:pPr>
      <w:bookmarkStart w:id="4" w:name="_Ref92369452"/>
    </w:p>
    <w:bookmarkEnd w:id="1"/>
    <w:bookmarkEnd w:id="4"/>
    <w:p w14:paraId="25791E23" w14:textId="51CCEF12" w:rsidR="008449DE" w:rsidRPr="00B971D8" w:rsidRDefault="008449DE" w:rsidP="00C21005">
      <w:pPr>
        <w:spacing w:line="480" w:lineRule="auto"/>
        <w:rPr>
          <w:rFonts w:ascii="Times New Roman" w:hAnsi="Times New Roman" w:cs="Times New Roman"/>
          <w:b/>
          <w:bCs/>
          <w:sz w:val="24"/>
          <w:szCs w:val="24"/>
          <w:lang w:eastAsia="en-US"/>
        </w:rPr>
      </w:pPr>
      <w:r w:rsidRPr="00B971D8">
        <w:rPr>
          <w:rFonts w:ascii="Times New Roman" w:hAnsi="Times New Roman" w:cs="Times New Roman"/>
          <w:b/>
          <w:bCs/>
          <w:sz w:val="24"/>
          <w:szCs w:val="24"/>
          <w:lang w:eastAsia="en-US"/>
        </w:rPr>
        <w:t>Operationalization of key variables</w:t>
      </w:r>
    </w:p>
    <w:p w14:paraId="3285F9FC" w14:textId="70D2CECE" w:rsidR="008449DE" w:rsidRPr="00B971D8" w:rsidRDefault="008449DE" w:rsidP="00C21005">
      <w:pPr>
        <w:spacing w:line="480" w:lineRule="auto"/>
        <w:ind w:firstLine="720"/>
        <w:contextualSpacing/>
        <w:jc w:val="both"/>
        <w:outlineLvl w:val="0"/>
        <w:rPr>
          <w:rFonts w:ascii="Times New Roman" w:hAnsi="Times New Roman" w:cs="Times New Roman"/>
          <w:sz w:val="24"/>
          <w:szCs w:val="24"/>
          <w:lang w:eastAsia="en-US"/>
        </w:rPr>
      </w:pPr>
      <w:r w:rsidRPr="00B971D8">
        <w:rPr>
          <w:rFonts w:ascii="Times New Roman" w:hAnsi="Times New Roman" w:cs="Times New Roman"/>
          <w:b/>
          <w:bCs/>
          <w:i/>
          <w:iCs/>
          <w:sz w:val="24"/>
          <w:szCs w:val="24"/>
          <w:lang w:eastAsia="en-US"/>
        </w:rPr>
        <w:t>Gender.</w:t>
      </w:r>
      <w:r w:rsidRPr="00B971D8">
        <w:rPr>
          <w:rFonts w:ascii="Times New Roman" w:hAnsi="Times New Roman" w:cs="Times New Roman"/>
          <w:b/>
          <w:bCs/>
          <w:sz w:val="24"/>
          <w:szCs w:val="24"/>
          <w:lang w:eastAsia="en-US"/>
        </w:rPr>
        <w:t xml:space="preserve"> </w:t>
      </w:r>
      <w:r w:rsidRPr="00B971D8">
        <w:rPr>
          <w:rFonts w:ascii="Times New Roman" w:hAnsi="Times New Roman" w:cs="Times New Roman"/>
          <w:sz w:val="24"/>
          <w:szCs w:val="24"/>
          <w:lang w:eastAsia="en-US"/>
        </w:rPr>
        <w:t xml:space="preserve">Gender is of the primary explanatory variables of interest in this study. The self-identified gender category was used to assign the gender for individuals, which includes women, men, and non-binary. Because we were only able to collect 28 responses </w:t>
      </w:r>
      <w:r w:rsidRPr="00B971D8">
        <w:rPr>
          <w:rFonts w:ascii="Times New Roman" w:hAnsi="Times New Roman" w:cs="Times New Roman"/>
          <w:sz w:val="24"/>
          <w:szCs w:val="24"/>
          <w:lang w:eastAsia="en-US"/>
        </w:rPr>
        <w:lastRenderedPageBreak/>
        <w:t xml:space="preserve">in the non-binary gender category, we excluded the category from regression and mediation effect analysis but provided the descriptive statistics for it (see </w:t>
      </w:r>
      <w:r w:rsidR="00ED0F28">
        <w:rPr>
          <w:rFonts w:ascii="Times New Roman" w:hAnsi="Times New Roman" w:cs="Times New Roman"/>
          <w:b/>
          <w:bCs/>
          <w:sz w:val="24"/>
          <w:szCs w:val="24"/>
        </w:rPr>
        <w:t>T</w:t>
      </w:r>
      <w:r w:rsidRPr="00B971D8">
        <w:rPr>
          <w:rFonts w:ascii="Times New Roman" w:hAnsi="Times New Roman" w:cs="Times New Roman"/>
          <w:b/>
          <w:bCs/>
          <w:sz w:val="24"/>
          <w:szCs w:val="24"/>
        </w:rPr>
        <w:t>able</w:t>
      </w:r>
      <w:r w:rsidRPr="00B971D8">
        <w:rPr>
          <w:rFonts w:ascii="Times New Roman" w:hAnsi="Times New Roman" w:cs="Times New Roman"/>
          <w:sz w:val="24"/>
          <w:szCs w:val="24"/>
          <w:lang w:eastAsia="en-US"/>
        </w:rPr>
        <w:t xml:space="preserve"> </w:t>
      </w:r>
      <w:r w:rsidR="00ED0F28" w:rsidRPr="00ED0F28">
        <w:rPr>
          <w:rFonts w:ascii="Times New Roman" w:hAnsi="Times New Roman" w:cs="Times New Roman"/>
          <w:b/>
          <w:bCs/>
          <w:sz w:val="24"/>
          <w:szCs w:val="24"/>
          <w:lang w:eastAsia="en-US"/>
        </w:rPr>
        <w:t>S</w:t>
      </w:r>
      <w:r w:rsidRPr="00B971D8">
        <w:rPr>
          <w:rFonts w:ascii="Times New Roman" w:hAnsi="Times New Roman" w:cs="Times New Roman"/>
          <w:b/>
          <w:bCs/>
          <w:sz w:val="24"/>
          <w:szCs w:val="24"/>
          <w:lang w:eastAsia="en-US"/>
        </w:rPr>
        <w:t>2</w:t>
      </w:r>
      <w:r w:rsidRPr="00B971D8">
        <w:rPr>
          <w:rFonts w:ascii="Times New Roman" w:hAnsi="Times New Roman" w:cs="Times New Roman"/>
          <w:sz w:val="24"/>
          <w:szCs w:val="24"/>
          <w:lang w:eastAsia="en-US"/>
        </w:rPr>
        <w:t>)</w:t>
      </w:r>
    </w:p>
    <w:p w14:paraId="0C767231" w14:textId="77777777" w:rsidR="008449DE" w:rsidRPr="00B971D8" w:rsidRDefault="008449DE" w:rsidP="00C21005">
      <w:pPr>
        <w:spacing w:line="480" w:lineRule="auto"/>
        <w:jc w:val="both"/>
        <w:rPr>
          <w:rFonts w:ascii="Times New Roman" w:hAnsi="Times New Roman" w:cs="Times New Roman"/>
          <w:bCs/>
          <w:kern w:val="32"/>
          <w:sz w:val="20"/>
        </w:rPr>
      </w:pPr>
    </w:p>
    <w:p w14:paraId="370774D4" w14:textId="266F4FF1" w:rsidR="008449DE" w:rsidRPr="00B971D8" w:rsidRDefault="00C21005" w:rsidP="00C21005">
      <w:pPr>
        <w:pStyle w:val="SMHeading"/>
        <w:spacing w:line="480" w:lineRule="auto"/>
        <w:rPr>
          <w:bCs w:val="0"/>
        </w:rPr>
      </w:pPr>
      <w:bookmarkStart w:id="5" w:name="_Hlk106356062"/>
      <w:r>
        <w:rPr>
          <w:bCs w:val="0"/>
        </w:rPr>
        <w:t>T</w:t>
      </w:r>
      <w:r w:rsidR="008449DE" w:rsidRPr="00B971D8">
        <w:rPr>
          <w:bCs w:val="0"/>
        </w:rPr>
        <w:t xml:space="preserve">able </w:t>
      </w:r>
      <w:bookmarkEnd w:id="5"/>
      <w:r>
        <w:rPr>
          <w:bCs w:val="0"/>
        </w:rPr>
        <w:t>S</w:t>
      </w:r>
      <w:r w:rsidR="008449DE" w:rsidRPr="00B971D8">
        <w:rPr>
          <w:bCs w:val="0"/>
        </w:rPr>
        <w:fldChar w:fldCharType="begin"/>
      </w:r>
      <w:r w:rsidR="008449DE" w:rsidRPr="00B971D8">
        <w:rPr>
          <w:bCs w:val="0"/>
        </w:rPr>
        <w:instrText xml:space="preserve"> SEQ Figure \* ARABIC </w:instrText>
      </w:r>
      <w:r w:rsidR="008449DE" w:rsidRPr="00B971D8">
        <w:rPr>
          <w:bCs w:val="0"/>
        </w:rPr>
        <w:fldChar w:fldCharType="separate"/>
      </w:r>
      <w:r w:rsidR="00DB7F65" w:rsidRPr="00B971D8">
        <w:rPr>
          <w:bCs w:val="0"/>
          <w:noProof/>
        </w:rPr>
        <w:t>2</w:t>
      </w:r>
      <w:r w:rsidR="008449DE" w:rsidRPr="00B971D8">
        <w:rPr>
          <w:bCs w:val="0"/>
        </w:rPr>
        <w:fldChar w:fldCharType="end"/>
      </w:r>
      <w:r w:rsidR="008449DE" w:rsidRPr="00B971D8">
        <w:rPr>
          <w:bCs w:val="0"/>
        </w:rPr>
        <w:t>. Sample distribution by gender, career stage and disciplinary area.</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31"/>
        <w:gridCol w:w="849"/>
        <w:gridCol w:w="684"/>
        <w:gridCol w:w="848"/>
        <w:gridCol w:w="684"/>
        <w:gridCol w:w="848"/>
        <w:gridCol w:w="684"/>
        <w:gridCol w:w="848"/>
        <w:gridCol w:w="684"/>
        <w:gridCol w:w="852"/>
      </w:tblGrid>
      <w:tr w:rsidR="008449DE" w:rsidRPr="00B971D8" w14:paraId="6ADFA7B0" w14:textId="77777777" w:rsidTr="0007537A">
        <w:trPr>
          <w:trHeight w:val="20"/>
        </w:trPr>
        <w:tc>
          <w:tcPr>
            <w:tcW w:w="652" w:type="pct"/>
            <w:vMerge w:val="restart"/>
            <w:tcBorders>
              <w:top w:val="single" w:sz="12" w:space="0" w:color="auto"/>
              <w:bottom w:val="single" w:sz="6" w:space="0" w:color="auto"/>
            </w:tcBorders>
            <w:noWrap/>
            <w:hideMark/>
          </w:tcPr>
          <w:p w14:paraId="3419B73E"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 </w:t>
            </w:r>
          </w:p>
        </w:tc>
        <w:tc>
          <w:tcPr>
            <w:tcW w:w="798" w:type="pct"/>
            <w:gridSpan w:val="2"/>
            <w:tcBorders>
              <w:top w:val="single" w:sz="12" w:space="0" w:color="auto"/>
              <w:bottom w:val="single" w:sz="6" w:space="0" w:color="auto"/>
            </w:tcBorders>
            <w:noWrap/>
            <w:hideMark/>
          </w:tcPr>
          <w:p w14:paraId="59979146"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Trainee</w:t>
            </w:r>
          </w:p>
        </w:tc>
        <w:tc>
          <w:tcPr>
            <w:tcW w:w="887" w:type="pct"/>
            <w:gridSpan w:val="2"/>
            <w:tcBorders>
              <w:top w:val="single" w:sz="12" w:space="0" w:color="auto"/>
              <w:bottom w:val="single" w:sz="6" w:space="0" w:color="auto"/>
            </w:tcBorders>
            <w:noWrap/>
            <w:hideMark/>
          </w:tcPr>
          <w:p w14:paraId="26AD1CC6"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Early Career</w:t>
            </w:r>
          </w:p>
        </w:tc>
        <w:tc>
          <w:tcPr>
            <w:tcW w:w="887" w:type="pct"/>
            <w:gridSpan w:val="2"/>
            <w:tcBorders>
              <w:top w:val="single" w:sz="12" w:space="0" w:color="auto"/>
              <w:bottom w:val="single" w:sz="6" w:space="0" w:color="auto"/>
            </w:tcBorders>
            <w:noWrap/>
            <w:hideMark/>
          </w:tcPr>
          <w:p w14:paraId="5A359273"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Middle Career</w:t>
            </w:r>
          </w:p>
        </w:tc>
        <w:tc>
          <w:tcPr>
            <w:tcW w:w="887" w:type="pct"/>
            <w:gridSpan w:val="2"/>
            <w:tcBorders>
              <w:top w:val="single" w:sz="12" w:space="0" w:color="auto"/>
              <w:bottom w:val="single" w:sz="6" w:space="0" w:color="auto"/>
            </w:tcBorders>
            <w:noWrap/>
            <w:hideMark/>
          </w:tcPr>
          <w:p w14:paraId="54401A4C"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Late Career</w:t>
            </w:r>
          </w:p>
        </w:tc>
        <w:tc>
          <w:tcPr>
            <w:tcW w:w="887" w:type="pct"/>
            <w:gridSpan w:val="2"/>
            <w:tcBorders>
              <w:top w:val="single" w:sz="12" w:space="0" w:color="auto"/>
              <w:bottom w:val="single" w:sz="6" w:space="0" w:color="auto"/>
            </w:tcBorders>
            <w:noWrap/>
            <w:hideMark/>
          </w:tcPr>
          <w:p w14:paraId="3A3DAB41"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Total</w:t>
            </w:r>
          </w:p>
        </w:tc>
      </w:tr>
      <w:tr w:rsidR="008449DE" w:rsidRPr="00B971D8" w14:paraId="21BEC3DC" w14:textId="77777777" w:rsidTr="0007537A">
        <w:trPr>
          <w:trHeight w:val="20"/>
        </w:trPr>
        <w:tc>
          <w:tcPr>
            <w:tcW w:w="652" w:type="pct"/>
            <w:vMerge/>
            <w:tcBorders>
              <w:top w:val="single" w:sz="6" w:space="0" w:color="auto"/>
              <w:bottom w:val="single" w:sz="4" w:space="0" w:color="auto"/>
            </w:tcBorders>
            <w:noWrap/>
          </w:tcPr>
          <w:p w14:paraId="21310B4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p>
        </w:tc>
        <w:tc>
          <w:tcPr>
            <w:tcW w:w="307" w:type="pct"/>
            <w:tcBorders>
              <w:top w:val="single" w:sz="6" w:space="0" w:color="auto"/>
              <w:bottom w:val="single" w:sz="4" w:space="0" w:color="auto"/>
            </w:tcBorders>
            <w:noWrap/>
          </w:tcPr>
          <w:p w14:paraId="718AF590"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N</w:t>
            </w:r>
          </w:p>
        </w:tc>
        <w:tc>
          <w:tcPr>
            <w:tcW w:w="491" w:type="pct"/>
            <w:tcBorders>
              <w:top w:val="single" w:sz="6" w:space="0" w:color="auto"/>
              <w:bottom w:val="single" w:sz="4" w:space="0" w:color="auto"/>
            </w:tcBorders>
            <w:noWrap/>
          </w:tcPr>
          <w:p w14:paraId="7AFB93CA"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w:t>
            </w:r>
          </w:p>
        </w:tc>
        <w:tc>
          <w:tcPr>
            <w:tcW w:w="396" w:type="pct"/>
            <w:tcBorders>
              <w:top w:val="single" w:sz="6" w:space="0" w:color="auto"/>
              <w:bottom w:val="single" w:sz="4" w:space="0" w:color="auto"/>
            </w:tcBorders>
            <w:noWrap/>
          </w:tcPr>
          <w:p w14:paraId="20619D9A"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N</w:t>
            </w:r>
          </w:p>
        </w:tc>
        <w:tc>
          <w:tcPr>
            <w:tcW w:w="491" w:type="pct"/>
            <w:tcBorders>
              <w:top w:val="single" w:sz="6" w:space="0" w:color="auto"/>
              <w:bottom w:val="single" w:sz="4" w:space="0" w:color="auto"/>
            </w:tcBorders>
          </w:tcPr>
          <w:p w14:paraId="5BE7E21A"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w:t>
            </w:r>
          </w:p>
        </w:tc>
        <w:tc>
          <w:tcPr>
            <w:tcW w:w="396" w:type="pct"/>
            <w:tcBorders>
              <w:top w:val="single" w:sz="6" w:space="0" w:color="auto"/>
              <w:bottom w:val="single" w:sz="4" w:space="0" w:color="auto"/>
            </w:tcBorders>
            <w:noWrap/>
          </w:tcPr>
          <w:p w14:paraId="69D9F262"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N</w:t>
            </w:r>
          </w:p>
        </w:tc>
        <w:tc>
          <w:tcPr>
            <w:tcW w:w="491" w:type="pct"/>
            <w:tcBorders>
              <w:top w:val="single" w:sz="6" w:space="0" w:color="auto"/>
              <w:bottom w:val="single" w:sz="4" w:space="0" w:color="auto"/>
            </w:tcBorders>
          </w:tcPr>
          <w:p w14:paraId="69348BDD"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w:t>
            </w:r>
          </w:p>
        </w:tc>
        <w:tc>
          <w:tcPr>
            <w:tcW w:w="396" w:type="pct"/>
            <w:tcBorders>
              <w:top w:val="single" w:sz="6" w:space="0" w:color="auto"/>
              <w:bottom w:val="single" w:sz="4" w:space="0" w:color="auto"/>
            </w:tcBorders>
            <w:noWrap/>
          </w:tcPr>
          <w:p w14:paraId="1FE69D91"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N</w:t>
            </w:r>
          </w:p>
        </w:tc>
        <w:tc>
          <w:tcPr>
            <w:tcW w:w="491" w:type="pct"/>
            <w:tcBorders>
              <w:top w:val="single" w:sz="6" w:space="0" w:color="auto"/>
              <w:bottom w:val="single" w:sz="4" w:space="0" w:color="auto"/>
            </w:tcBorders>
          </w:tcPr>
          <w:p w14:paraId="6D3775F3"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w:t>
            </w:r>
          </w:p>
        </w:tc>
        <w:tc>
          <w:tcPr>
            <w:tcW w:w="396" w:type="pct"/>
            <w:tcBorders>
              <w:top w:val="single" w:sz="6" w:space="0" w:color="auto"/>
              <w:bottom w:val="single" w:sz="4" w:space="0" w:color="auto"/>
            </w:tcBorders>
            <w:noWrap/>
          </w:tcPr>
          <w:p w14:paraId="03B4E6EA"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N</w:t>
            </w:r>
          </w:p>
        </w:tc>
        <w:tc>
          <w:tcPr>
            <w:tcW w:w="491" w:type="pct"/>
            <w:tcBorders>
              <w:top w:val="single" w:sz="6" w:space="0" w:color="auto"/>
              <w:bottom w:val="single" w:sz="4" w:space="0" w:color="auto"/>
            </w:tcBorders>
            <w:noWrap/>
          </w:tcPr>
          <w:p w14:paraId="4E0B4765"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w:t>
            </w:r>
          </w:p>
        </w:tc>
      </w:tr>
      <w:tr w:rsidR="008449DE" w:rsidRPr="00B971D8" w14:paraId="18EC5A04" w14:textId="77777777" w:rsidTr="0007537A">
        <w:trPr>
          <w:trHeight w:val="20"/>
        </w:trPr>
        <w:tc>
          <w:tcPr>
            <w:tcW w:w="5000" w:type="pct"/>
            <w:gridSpan w:val="11"/>
            <w:noWrap/>
            <w:hideMark/>
          </w:tcPr>
          <w:p w14:paraId="2E6CA46B"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Natural Science &amp; Engineering</w:t>
            </w:r>
          </w:p>
        </w:tc>
      </w:tr>
      <w:tr w:rsidR="008449DE" w:rsidRPr="00B971D8" w14:paraId="52A5E73E" w14:textId="77777777" w:rsidTr="0007537A">
        <w:trPr>
          <w:trHeight w:val="20"/>
        </w:trPr>
        <w:tc>
          <w:tcPr>
            <w:tcW w:w="652" w:type="pct"/>
            <w:noWrap/>
            <w:hideMark/>
          </w:tcPr>
          <w:p w14:paraId="3E460752"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Women</w:t>
            </w:r>
          </w:p>
        </w:tc>
        <w:tc>
          <w:tcPr>
            <w:tcW w:w="307" w:type="pct"/>
            <w:noWrap/>
            <w:hideMark/>
          </w:tcPr>
          <w:p w14:paraId="1F93B3A7"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180</w:t>
            </w:r>
          </w:p>
        </w:tc>
        <w:tc>
          <w:tcPr>
            <w:tcW w:w="491" w:type="pct"/>
            <w:noWrap/>
            <w:hideMark/>
          </w:tcPr>
          <w:p w14:paraId="005FBF80"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48.5 </w:t>
            </w:r>
          </w:p>
        </w:tc>
        <w:tc>
          <w:tcPr>
            <w:tcW w:w="396" w:type="pct"/>
            <w:noWrap/>
            <w:hideMark/>
          </w:tcPr>
          <w:p w14:paraId="74423CF5"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220</w:t>
            </w:r>
          </w:p>
        </w:tc>
        <w:tc>
          <w:tcPr>
            <w:tcW w:w="491" w:type="pct"/>
            <w:noWrap/>
            <w:hideMark/>
          </w:tcPr>
          <w:p w14:paraId="2C296A55"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54.9 </w:t>
            </w:r>
          </w:p>
        </w:tc>
        <w:tc>
          <w:tcPr>
            <w:tcW w:w="396" w:type="pct"/>
            <w:noWrap/>
            <w:hideMark/>
          </w:tcPr>
          <w:p w14:paraId="4BE11353"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371</w:t>
            </w:r>
          </w:p>
        </w:tc>
        <w:tc>
          <w:tcPr>
            <w:tcW w:w="491" w:type="pct"/>
            <w:noWrap/>
            <w:hideMark/>
          </w:tcPr>
          <w:p w14:paraId="14AF25D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46.7 </w:t>
            </w:r>
          </w:p>
        </w:tc>
        <w:tc>
          <w:tcPr>
            <w:tcW w:w="396" w:type="pct"/>
            <w:noWrap/>
            <w:hideMark/>
          </w:tcPr>
          <w:p w14:paraId="1E4B0538"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407</w:t>
            </w:r>
          </w:p>
        </w:tc>
        <w:tc>
          <w:tcPr>
            <w:tcW w:w="491" w:type="pct"/>
            <w:noWrap/>
            <w:hideMark/>
          </w:tcPr>
          <w:p w14:paraId="3F13E898"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39.2 </w:t>
            </w:r>
          </w:p>
        </w:tc>
        <w:tc>
          <w:tcPr>
            <w:tcW w:w="396" w:type="pct"/>
            <w:noWrap/>
            <w:hideMark/>
          </w:tcPr>
          <w:p w14:paraId="79CEF258"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1,178</w:t>
            </w:r>
          </w:p>
        </w:tc>
        <w:tc>
          <w:tcPr>
            <w:tcW w:w="491" w:type="pct"/>
            <w:noWrap/>
            <w:hideMark/>
          </w:tcPr>
          <w:p w14:paraId="1334261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45.2 </w:t>
            </w:r>
          </w:p>
        </w:tc>
      </w:tr>
      <w:tr w:rsidR="008449DE" w:rsidRPr="00B971D8" w14:paraId="1633D61C" w14:textId="77777777" w:rsidTr="0007537A">
        <w:trPr>
          <w:trHeight w:val="20"/>
        </w:trPr>
        <w:tc>
          <w:tcPr>
            <w:tcW w:w="652" w:type="pct"/>
            <w:noWrap/>
            <w:hideMark/>
          </w:tcPr>
          <w:p w14:paraId="41A519C7"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Men</w:t>
            </w:r>
          </w:p>
        </w:tc>
        <w:tc>
          <w:tcPr>
            <w:tcW w:w="307" w:type="pct"/>
            <w:noWrap/>
            <w:hideMark/>
          </w:tcPr>
          <w:p w14:paraId="75DAC27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188</w:t>
            </w:r>
          </w:p>
        </w:tc>
        <w:tc>
          <w:tcPr>
            <w:tcW w:w="491" w:type="pct"/>
            <w:noWrap/>
            <w:hideMark/>
          </w:tcPr>
          <w:p w14:paraId="6463C4B2"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50.7 </w:t>
            </w:r>
          </w:p>
        </w:tc>
        <w:tc>
          <w:tcPr>
            <w:tcW w:w="396" w:type="pct"/>
            <w:noWrap/>
            <w:hideMark/>
          </w:tcPr>
          <w:p w14:paraId="627DBC99"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178</w:t>
            </w:r>
          </w:p>
        </w:tc>
        <w:tc>
          <w:tcPr>
            <w:tcW w:w="491" w:type="pct"/>
            <w:noWrap/>
            <w:hideMark/>
          </w:tcPr>
          <w:p w14:paraId="0CB934E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44.4 </w:t>
            </w:r>
          </w:p>
        </w:tc>
        <w:tc>
          <w:tcPr>
            <w:tcW w:w="396" w:type="pct"/>
            <w:noWrap/>
            <w:hideMark/>
          </w:tcPr>
          <w:p w14:paraId="382FCE19"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420</w:t>
            </w:r>
          </w:p>
        </w:tc>
        <w:tc>
          <w:tcPr>
            <w:tcW w:w="491" w:type="pct"/>
            <w:noWrap/>
            <w:hideMark/>
          </w:tcPr>
          <w:p w14:paraId="1D026DCD"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52.9 </w:t>
            </w:r>
          </w:p>
        </w:tc>
        <w:tc>
          <w:tcPr>
            <w:tcW w:w="396" w:type="pct"/>
            <w:noWrap/>
            <w:hideMark/>
          </w:tcPr>
          <w:p w14:paraId="013B075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631</w:t>
            </w:r>
          </w:p>
        </w:tc>
        <w:tc>
          <w:tcPr>
            <w:tcW w:w="491" w:type="pct"/>
            <w:noWrap/>
            <w:hideMark/>
          </w:tcPr>
          <w:p w14:paraId="5095ABC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60.7 </w:t>
            </w:r>
          </w:p>
        </w:tc>
        <w:tc>
          <w:tcPr>
            <w:tcW w:w="396" w:type="pct"/>
            <w:noWrap/>
            <w:hideMark/>
          </w:tcPr>
          <w:p w14:paraId="18ED132C"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1,417</w:t>
            </w:r>
          </w:p>
        </w:tc>
        <w:tc>
          <w:tcPr>
            <w:tcW w:w="491" w:type="pct"/>
            <w:noWrap/>
            <w:hideMark/>
          </w:tcPr>
          <w:p w14:paraId="5A053E4C"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54.4 </w:t>
            </w:r>
          </w:p>
        </w:tc>
      </w:tr>
      <w:tr w:rsidR="008449DE" w:rsidRPr="00B971D8" w14:paraId="5557B709" w14:textId="77777777" w:rsidTr="0007537A">
        <w:trPr>
          <w:trHeight w:val="20"/>
        </w:trPr>
        <w:tc>
          <w:tcPr>
            <w:tcW w:w="652" w:type="pct"/>
            <w:noWrap/>
            <w:hideMark/>
          </w:tcPr>
          <w:p w14:paraId="5DA9A43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Non-binary</w:t>
            </w:r>
          </w:p>
        </w:tc>
        <w:tc>
          <w:tcPr>
            <w:tcW w:w="307" w:type="pct"/>
            <w:noWrap/>
            <w:hideMark/>
          </w:tcPr>
          <w:p w14:paraId="500EE7F1"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w:t>
            </w:r>
          </w:p>
        </w:tc>
        <w:tc>
          <w:tcPr>
            <w:tcW w:w="491" w:type="pct"/>
            <w:noWrap/>
            <w:hideMark/>
          </w:tcPr>
          <w:p w14:paraId="66E4E755"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0.8 </w:t>
            </w:r>
          </w:p>
        </w:tc>
        <w:tc>
          <w:tcPr>
            <w:tcW w:w="396" w:type="pct"/>
            <w:noWrap/>
            <w:hideMark/>
          </w:tcPr>
          <w:p w14:paraId="768B9F7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w:t>
            </w:r>
          </w:p>
        </w:tc>
        <w:tc>
          <w:tcPr>
            <w:tcW w:w="491" w:type="pct"/>
            <w:noWrap/>
            <w:hideMark/>
          </w:tcPr>
          <w:p w14:paraId="65716E2C"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0.7 </w:t>
            </w:r>
          </w:p>
        </w:tc>
        <w:tc>
          <w:tcPr>
            <w:tcW w:w="396" w:type="pct"/>
            <w:noWrap/>
            <w:hideMark/>
          </w:tcPr>
          <w:p w14:paraId="4B9C7503"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w:t>
            </w:r>
          </w:p>
        </w:tc>
        <w:tc>
          <w:tcPr>
            <w:tcW w:w="491" w:type="pct"/>
            <w:noWrap/>
            <w:hideMark/>
          </w:tcPr>
          <w:p w14:paraId="4C41C490"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0.4 </w:t>
            </w:r>
          </w:p>
        </w:tc>
        <w:tc>
          <w:tcPr>
            <w:tcW w:w="396" w:type="pct"/>
            <w:noWrap/>
            <w:hideMark/>
          </w:tcPr>
          <w:p w14:paraId="121EA54D"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w:t>
            </w:r>
          </w:p>
        </w:tc>
        <w:tc>
          <w:tcPr>
            <w:tcW w:w="491" w:type="pct"/>
            <w:noWrap/>
            <w:hideMark/>
          </w:tcPr>
          <w:p w14:paraId="3CB83E69"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0.1 </w:t>
            </w:r>
          </w:p>
        </w:tc>
        <w:tc>
          <w:tcPr>
            <w:tcW w:w="396" w:type="pct"/>
            <w:noWrap/>
            <w:hideMark/>
          </w:tcPr>
          <w:p w14:paraId="033F07E8"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10</w:t>
            </w:r>
          </w:p>
        </w:tc>
        <w:tc>
          <w:tcPr>
            <w:tcW w:w="491" w:type="pct"/>
            <w:noWrap/>
            <w:hideMark/>
          </w:tcPr>
          <w:p w14:paraId="241F06E1"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0.4 </w:t>
            </w:r>
          </w:p>
        </w:tc>
      </w:tr>
      <w:tr w:rsidR="008449DE" w:rsidRPr="00B971D8" w14:paraId="7D50DBCE" w14:textId="77777777" w:rsidTr="0007537A">
        <w:trPr>
          <w:trHeight w:val="20"/>
        </w:trPr>
        <w:tc>
          <w:tcPr>
            <w:tcW w:w="652" w:type="pct"/>
            <w:noWrap/>
            <w:hideMark/>
          </w:tcPr>
          <w:p w14:paraId="2115C830"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All</w:t>
            </w:r>
          </w:p>
        </w:tc>
        <w:tc>
          <w:tcPr>
            <w:tcW w:w="307" w:type="pct"/>
            <w:noWrap/>
            <w:hideMark/>
          </w:tcPr>
          <w:p w14:paraId="5BAD8CD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371</w:t>
            </w:r>
          </w:p>
        </w:tc>
        <w:tc>
          <w:tcPr>
            <w:tcW w:w="491" w:type="pct"/>
            <w:noWrap/>
            <w:hideMark/>
          </w:tcPr>
          <w:p w14:paraId="2C00DEC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c>
          <w:tcPr>
            <w:tcW w:w="396" w:type="pct"/>
            <w:noWrap/>
            <w:hideMark/>
          </w:tcPr>
          <w:p w14:paraId="387088B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401</w:t>
            </w:r>
          </w:p>
        </w:tc>
        <w:tc>
          <w:tcPr>
            <w:tcW w:w="491" w:type="pct"/>
            <w:noWrap/>
            <w:hideMark/>
          </w:tcPr>
          <w:p w14:paraId="50397BF8"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c>
          <w:tcPr>
            <w:tcW w:w="396" w:type="pct"/>
            <w:noWrap/>
            <w:hideMark/>
          </w:tcPr>
          <w:p w14:paraId="4855A85E"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794</w:t>
            </w:r>
          </w:p>
        </w:tc>
        <w:tc>
          <w:tcPr>
            <w:tcW w:w="491" w:type="pct"/>
            <w:noWrap/>
            <w:hideMark/>
          </w:tcPr>
          <w:p w14:paraId="1928FEBC"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c>
          <w:tcPr>
            <w:tcW w:w="396" w:type="pct"/>
            <w:noWrap/>
            <w:hideMark/>
          </w:tcPr>
          <w:p w14:paraId="54C12AF1"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1,039</w:t>
            </w:r>
          </w:p>
        </w:tc>
        <w:tc>
          <w:tcPr>
            <w:tcW w:w="491" w:type="pct"/>
            <w:noWrap/>
            <w:hideMark/>
          </w:tcPr>
          <w:p w14:paraId="119945AE"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c>
          <w:tcPr>
            <w:tcW w:w="396" w:type="pct"/>
            <w:noWrap/>
            <w:hideMark/>
          </w:tcPr>
          <w:p w14:paraId="4012EDC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2,605</w:t>
            </w:r>
          </w:p>
        </w:tc>
        <w:tc>
          <w:tcPr>
            <w:tcW w:w="491" w:type="pct"/>
            <w:noWrap/>
            <w:hideMark/>
          </w:tcPr>
          <w:p w14:paraId="3139467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r>
      <w:tr w:rsidR="008449DE" w:rsidRPr="00B971D8" w14:paraId="75D66350" w14:textId="77777777" w:rsidTr="0007537A">
        <w:trPr>
          <w:trHeight w:val="20"/>
        </w:trPr>
        <w:tc>
          <w:tcPr>
            <w:tcW w:w="5000" w:type="pct"/>
            <w:gridSpan w:val="11"/>
            <w:tcBorders>
              <w:top w:val="single" w:sz="4" w:space="0" w:color="auto"/>
            </w:tcBorders>
            <w:noWrap/>
            <w:hideMark/>
          </w:tcPr>
          <w:p w14:paraId="220D5DDB"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Medical Sciences</w:t>
            </w:r>
          </w:p>
        </w:tc>
      </w:tr>
      <w:tr w:rsidR="008449DE" w:rsidRPr="00B971D8" w14:paraId="1A0D1077" w14:textId="77777777" w:rsidTr="0007537A">
        <w:trPr>
          <w:trHeight w:val="20"/>
        </w:trPr>
        <w:tc>
          <w:tcPr>
            <w:tcW w:w="652" w:type="pct"/>
            <w:noWrap/>
            <w:hideMark/>
          </w:tcPr>
          <w:p w14:paraId="3CACDC37"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Women</w:t>
            </w:r>
          </w:p>
        </w:tc>
        <w:tc>
          <w:tcPr>
            <w:tcW w:w="307" w:type="pct"/>
            <w:noWrap/>
            <w:hideMark/>
          </w:tcPr>
          <w:p w14:paraId="4E88F00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195</w:t>
            </w:r>
          </w:p>
        </w:tc>
        <w:tc>
          <w:tcPr>
            <w:tcW w:w="491" w:type="pct"/>
            <w:noWrap/>
            <w:hideMark/>
          </w:tcPr>
          <w:p w14:paraId="766D831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70.4 </w:t>
            </w:r>
          </w:p>
        </w:tc>
        <w:tc>
          <w:tcPr>
            <w:tcW w:w="396" w:type="pct"/>
            <w:noWrap/>
            <w:hideMark/>
          </w:tcPr>
          <w:p w14:paraId="624B639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417</w:t>
            </w:r>
          </w:p>
        </w:tc>
        <w:tc>
          <w:tcPr>
            <w:tcW w:w="491" w:type="pct"/>
            <w:noWrap/>
            <w:hideMark/>
          </w:tcPr>
          <w:p w14:paraId="0139A940"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69.4 </w:t>
            </w:r>
          </w:p>
        </w:tc>
        <w:tc>
          <w:tcPr>
            <w:tcW w:w="396" w:type="pct"/>
            <w:noWrap/>
            <w:hideMark/>
          </w:tcPr>
          <w:p w14:paraId="1C1EB19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555</w:t>
            </w:r>
          </w:p>
        </w:tc>
        <w:tc>
          <w:tcPr>
            <w:tcW w:w="491" w:type="pct"/>
            <w:noWrap/>
            <w:hideMark/>
          </w:tcPr>
          <w:p w14:paraId="60902102"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66.8 </w:t>
            </w:r>
          </w:p>
        </w:tc>
        <w:tc>
          <w:tcPr>
            <w:tcW w:w="396" w:type="pct"/>
            <w:noWrap/>
            <w:hideMark/>
          </w:tcPr>
          <w:p w14:paraId="144F3AA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472</w:t>
            </w:r>
          </w:p>
        </w:tc>
        <w:tc>
          <w:tcPr>
            <w:tcW w:w="491" w:type="pct"/>
            <w:noWrap/>
            <w:hideMark/>
          </w:tcPr>
          <w:p w14:paraId="3E8B0B6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45.4 </w:t>
            </w:r>
          </w:p>
        </w:tc>
        <w:tc>
          <w:tcPr>
            <w:tcW w:w="396" w:type="pct"/>
            <w:noWrap/>
            <w:hideMark/>
          </w:tcPr>
          <w:p w14:paraId="7741B20D"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1,639</w:t>
            </w:r>
          </w:p>
        </w:tc>
        <w:tc>
          <w:tcPr>
            <w:tcW w:w="491" w:type="pct"/>
            <w:noWrap/>
            <w:hideMark/>
          </w:tcPr>
          <w:p w14:paraId="2E58A70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62.9 </w:t>
            </w:r>
          </w:p>
        </w:tc>
      </w:tr>
      <w:tr w:rsidR="008449DE" w:rsidRPr="00B971D8" w14:paraId="25ED7F5E" w14:textId="77777777" w:rsidTr="0007537A">
        <w:trPr>
          <w:trHeight w:val="20"/>
        </w:trPr>
        <w:tc>
          <w:tcPr>
            <w:tcW w:w="652" w:type="pct"/>
            <w:noWrap/>
            <w:hideMark/>
          </w:tcPr>
          <w:p w14:paraId="023D52F1"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Men</w:t>
            </w:r>
          </w:p>
        </w:tc>
        <w:tc>
          <w:tcPr>
            <w:tcW w:w="307" w:type="pct"/>
            <w:noWrap/>
            <w:hideMark/>
          </w:tcPr>
          <w:p w14:paraId="05A39363"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80</w:t>
            </w:r>
          </w:p>
        </w:tc>
        <w:tc>
          <w:tcPr>
            <w:tcW w:w="491" w:type="pct"/>
            <w:noWrap/>
            <w:hideMark/>
          </w:tcPr>
          <w:p w14:paraId="6F59FA68"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28.9 </w:t>
            </w:r>
          </w:p>
        </w:tc>
        <w:tc>
          <w:tcPr>
            <w:tcW w:w="396" w:type="pct"/>
            <w:noWrap/>
            <w:hideMark/>
          </w:tcPr>
          <w:p w14:paraId="69E8568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178</w:t>
            </w:r>
          </w:p>
        </w:tc>
        <w:tc>
          <w:tcPr>
            <w:tcW w:w="491" w:type="pct"/>
            <w:noWrap/>
            <w:hideMark/>
          </w:tcPr>
          <w:p w14:paraId="114BE27E"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29.6 </w:t>
            </w:r>
          </w:p>
        </w:tc>
        <w:tc>
          <w:tcPr>
            <w:tcW w:w="396" w:type="pct"/>
            <w:noWrap/>
            <w:hideMark/>
          </w:tcPr>
          <w:p w14:paraId="273CBBC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273</w:t>
            </w:r>
          </w:p>
        </w:tc>
        <w:tc>
          <w:tcPr>
            <w:tcW w:w="491" w:type="pct"/>
            <w:noWrap/>
            <w:hideMark/>
          </w:tcPr>
          <w:p w14:paraId="5FFC0653"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32.9 </w:t>
            </w:r>
          </w:p>
        </w:tc>
        <w:tc>
          <w:tcPr>
            <w:tcW w:w="396" w:type="pct"/>
            <w:noWrap/>
            <w:hideMark/>
          </w:tcPr>
          <w:p w14:paraId="628B79DD"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426</w:t>
            </w:r>
          </w:p>
        </w:tc>
        <w:tc>
          <w:tcPr>
            <w:tcW w:w="491" w:type="pct"/>
            <w:noWrap/>
            <w:hideMark/>
          </w:tcPr>
          <w:p w14:paraId="1BCEF9B7"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41.0 </w:t>
            </w:r>
          </w:p>
        </w:tc>
        <w:tc>
          <w:tcPr>
            <w:tcW w:w="396" w:type="pct"/>
            <w:noWrap/>
            <w:hideMark/>
          </w:tcPr>
          <w:p w14:paraId="6E4EA091"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957</w:t>
            </w:r>
          </w:p>
        </w:tc>
        <w:tc>
          <w:tcPr>
            <w:tcW w:w="491" w:type="pct"/>
            <w:noWrap/>
            <w:hideMark/>
          </w:tcPr>
          <w:p w14:paraId="5972D8A1"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36.7 </w:t>
            </w:r>
          </w:p>
        </w:tc>
      </w:tr>
      <w:tr w:rsidR="008449DE" w:rsidRPr="00B971D8" w14:paraId="42484C32" w14:textId="77777777" w:rsidTr="0007537A">
        <w:trPr>
          <w:trHeight w:val="20"/>
        </w:trPr>
        <w:tc>
          <w:tcPr>
            <w:tcW w:w="652" w:type="pct"/>
            <w:noWrap/>
            <w:hideMark/>
          </w:tcPr>
          <w:p w14:paraId="233BFBB0"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Non-binary</w:t>
            </w:r>
          </w:p>
        </w:tc>
        <w:tc>
          <w:tcPr>
            <w:tcW w:w="307" w:type="pct"/>
            <w:noWrap/>
            <w:hideMark/>
          </w:tcPr>
          <w:p w14:paraId="4F334DCD"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w:t>
            </w:r>
          </w:p>
        </w:tc>
        <w:tc>
          <w:tcPr>
            <w:tcW w:w="491" w:type="pct"/>
            <w:noWrap/>
            <w:hideMark/>
          </w:tcPr>
          <w:p w14:paraId="7E3C9A85"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0.7 </w:t>
            </w:r>
          </w:p>
        </w:tc>
        <w:tc>
          <w:tcPr>
            <w:tcW w:w="396" w:type="pct"/>
            <w:noWrap/>
            <w:hideMark/>
          </w:tcPr>
          <w:p w14:paraId="7600D37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6</w:t>
            </w:r>
          </w:p>
        </w:tc>
        <w:tc>
          <w:tcPr>
            <w:tcW w:w="491" w:type="pct"/>
            <w:noWrap/>
            <w:hideMark/>
          </w:tcPr>
          <w:p w14:paraId="18BDF692"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 </w:t>
            </w:r>
          </w:p>
        </w:tc>
        <w:tc>
          <w:tcPr>
            <w:tcW w:w="396" w:type="pct"/>
            <w:noWrap/>
            <w:hideMark/>
          </w:tcPr>
          <w:p w14:paraId="4AA8ED45"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w:t>
            </w:r>
          </w:p>
        </w:tc>
        <w:tc>
          <w:tcPr>
            <w:tcW w:w="491" w:type="pct"/>
            <w:noWrap/>
            <w:hideMark/>
          </w:tcPr>
          <w:p w14:paraId="4DA34CAD"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0.4 </w:t>
            </w:r>
          </w:p>
        </w:tc>
        <w:tc>
          <w:tcPr>
            <w:tcW w:w="396" w:type="pct"/>
            <w:noWrap/>
            <w:hideMark/>
          </w:tcPr>
          <w:p w14:paraId="0CC1762C"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0</w:t>
            </w:r>
          </w:p>
        </w:tc>
        <w:tc>
          <w:tcPr>
            <w:tcW w:w="491" w:type="pct"/>
            <w:noWrap/>
            <w:hideMark/>
          </w:tcPr>
          <w:p w14:paraId="74DF29F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0.0 </w:t>
            </w:r>
          </w:p>
        </w:tc>
        <w:tc>
          <w:tcPr>
            <w:tcW w:w="396" w:type="pct"/>
            <w:noWrap/>
            <w:hideMark/>
          </w:tcPr>
          <w:p w14:paraId="305A84A3"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11</w:t>
            </w:r>
          </w:p>
        </w:tc>
        <w:tc>
          <w:tcPr>
            <w:tcW w:w="491" w:type="pct"/>
            <w:noWrap/>
            <w:hideMark/>
          </w:tcPr>
          <w:p w14:paraId="1B9F1DD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0.4 </w:t>
            </w:r>
          </w:p>
        </w:tc>
      </w:tr>
      <w:tr w:rsidR="008449DE" w:rsidRPr="00B971D8" w14:paraId="13390B76" w14:textId="77777777" w:rsidTr="0007537A">
        <w:trPr>
          <w:trHeight w:val="20"/>
        </w:trPr>
        <w:tc>
          <w:tcPr>
            <w:tcW w:w="652" w:type="pct"/>
            <w:tcBorders>
              <w:bottom w:val="single" w:sz="4" w:space="0" w:color="auto"/>
            </w:tcBorders>
            <w:noWrap/>
            <w:hideMark/>
          </w:tcPr>
          <w:p w14:paraId="6A9FEF81"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All</w:t>
            </w:r>
          </w:p>
        </w:tc>
        <w:tc>
          <w:tcPr>
            <w:tcW w:w="307" w:type="pct"/>
            <w:tcBorders>
              <w:bottom w:val="single" w:sz="4" w:space="0" w:color="auto"/>
            </w:tcBorders>
            <w:noWrap/>
            <w:hideMark/>
          </w:tcPr>
          <w:p w14:paraId="14B423CC"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277</w:t>
            </w:r>
          </w:p>
        </w:tc>
        <w:tc>
          <w:tcPr>
            <w:tcW w:w="491" w:type="pct"/>
            <w:tcBorders>
              <w:bottom w:val="single" w:sz="4" w:space="0" w:color="auto"/>
            </w:tcBorders>
            <w:noWrap/>
            <w:hideMark/>
          </w:tcPr>
          <w:p w14:paraId="5DCE0D38"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c>
          <w:tcPr>
            <w:tcW w:w="396" w:type="pct"/>
            <w:tcBorders>
              <w:bottom w:val="single" w:sz="4" w:space="0" w:color="auto"/>
            </w:tcBorders>
            <w:noWrap/>
            <w:hideMark/>
          </w:tcPr>
          <w:p w14:paraId="44DDFB7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601</w:t>
            </w:r>
          </w:p>
        </w:tc>
        <w:tc>
          <w:tcPr>
            <w:tcW w:w="491" w:type="pct"/>
            <w:tcBorders>
              <w:bottom w:val="single" w:sz="4" w:space="0" w:color="auto"/>
            </w:tcBorders>
            <w:noWrap/>
            <w:hideMark/>
          </w:tcPr>
          <w:p w14:paraId="13047061"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c>
          <w:tcPr>
            <w:tcW w:w="396" w:type="pct"/>
            <w:tcBorders>
              <w:bottom w:val="single" w:sz="4" w:space="0" w:color="auto"/>
            </w:tcBorders>
            <w:noWrap/>
            <w:hideMark/>
          </w:tcPr>
          <w:p w14:paraId="2C57E78C"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831</w:t>
            </w:r>
          </w:p>
        </w:tc>
        <w:tc>
          <w:tcPr>
            <w:tcW w:w="491" w:type="pct"/>
            <w:tcBorders>
              <w:bottom w:val="single" w:sz="4" w:space="0" w:color="auto"/>
            </w:tcBorders>
            <w:noWrap/>
            <w:hideMark/>
          </w:tcPr>
          <w:p w14:paraId="435AA313"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c>
          <w:tcPr>
            <w:tcW w:w="396" w:type="pct"/>
            <w:tcBorders>
              <w:bottom w:val="single" w:sz="4" w:space="0" w:color="auto"/>
            </w:tcBorders>
            <w:noWrap/>
            <w:hideMark/>
          </w:tcPr>
          <w:p w14:paraId="072EF91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898</w:t>
            </w:r>
          </w:p>
        </w:tc>
        <w:tc>
          <w:tcPr>
            <w:tcW w:w="491" w:type="pct"/>
            <w:tcBorders>
              <w:bottom w:val="single" w:sz="4" w:space="0" w:color="auto"/>
            </w:tcBorders>
            <w:noWrap/>
            <w:hideMark/>
          </w:tcPr>
          <w:p w14:paraId="3017352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p>
        </w:tc>
        <w:tc>
          <w:tcPr>
            <w:tcW w:w="396" w:type="pct"/>
            <w:tcBorders>
              <w:bottom w:val="single" w:sz="4" w:space="0" w:color="auto"/>
            </w:tcBorders>
            <w:noWrap/>
            <w:hideMark/>
          </w:tcPr>
          <w:p w14:paraId="056024A5"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2,607</w:t>
            </w:r>
          </w:p>
        </w:tc>
        <w:tc>
          <w:tcPr>
            <w:tcW w:w="491" w:type="pct"/>
            <w:tcBorders>
              <w:bottom w:val="single" w:sz="4" w:space="0" w:color="auto"/>
            </w:tcBorders>
            <w:noWrap/>
            <w:hideMark/>
          </w:tcPr>
          <w:p w14:paraId="546A75E1"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r>
      <w:tr w:rsidR="008449DE" w:rsidRPr="00B971D8" w14:paraId="64A61B76" w14:textId="77777777" w:rsidTr="0007537A">
        <w:trPr>
          <w:trHeight w:val="20"/>
        </w:trPr>
        <w:tc>
          <w:tcPr>
            <w:tcW w:w="5000" w:type="pct"/>
            <w:gridSpan w:val="11"/>
            <w:tcBorders>
              <w:top w:val="single" w:sz="4" w:space="0" w:color="auto"/>
            </w:tcBorders>
            <w:noWrap/>
            <w:hideMark/>
          </w:tcPr>
          <w:p w14:paraId="0E7975BA"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Social Sciences</w:t>
            </w:r>
          </w:p>
        </w:tc>
      </w:tr>
      <w:tr w:rsidR="008449DE" w:rsidRPr="00B971D8" w14:paraId="7FC24696" w14:textId="77777777" w:rsidTr="0007537A">
        <w:trPr>
          <w:trHeight w:val="20"/>
        </w:trPr>
        <w:tc>
          <w:tcPr>
            <w:tcW w:w="652" w:type="pct"/>
            <w:noWrap/>
            <w:hideMark/>
          </w:tcPr>
          <w:p w14:paraId="5378753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Women</w:t>
            </w:r>
          </w:p>
        </w:tc>
        <w:tc>
          <w:tcPr>
            <w:tcW w:w="307" w:type="pct"/>
            <w:noWrap/>
            <w:hideMark/>
          </w:tcPr>
          <w:p w14:paraId="4F361979"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99</w:t>
            </w:r>
          </w:p>
        </w:tc>
        <w:tc>
          <w:tcPr>
            <w:tcW w:w="491" w:type="pct"/>
            <w:noWrap/>
            <w:hideMark/>
          </w:tcPr>
          <w:p w14:paraId="697C03E8"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76.2 </w:t>
            </w:r>
          </w:p>
        </w:tc>
        <w:tc>
          <w:tcPr>
            <w:tcW w:w="396" w:type="pct"/>
            <w:noWrap/>
            <w:hideMark/>
          </w:tcPr>
          <w:p w14:paraId="55AECA0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293</w:t>
            </w:r>
          </w:p>
        </w:tc>
        <w:tc>
          <w:tcPr>
            <w:tcW w:w="491" w:type="pct"/>
            <w:noWrap/>
            <w:hideMark/>
          </w:tcPr>
          <w:p w14:paraId="2D8933D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69.3 </w:t>
            </w:r>
          </w:p>
        </w:tc>
        <w:tc>
          <w:tcPr>
            <w:tcW w:w="396" w:type="pct"/>
            <w:noWrap/>
            <w:hideMark/>
          </w:tcPr>
          <w:p w14:paraId="03970CB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495</w:t>
            </w:r>
          </w:p>
        </w:tc>
        <w:tc>
          <w:tcPr>
            <w:tcW w:w="491" w:type="pct"/>
            <w:noWrap/>
            <w:hideMark/>
          </w:tcPr>
          <w:p w14:paraId="54CF65C7"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70.4 </w:t>
            </w:r>
          </w:p>
        </w:tc>
        <w:tc>
          <w:tcPr>
            <w:tcW w:w="396" w:type="pct"/>
            <w:noWrap/>
            <w:hideMark/>
          </w:tcPr>
          <w:p w14:paraId="33805DF5"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355</w:t>
            </w:r>
          </w:p>
        </w:tc>
        <w:tc>
          <w:tcPr>
            <w:tcW w:w="491" w:type="pct"/>
            <w:noWrap/>
            <w:hideMark/>
          </w:tcPr>
          <w:p w14:paraId="5EA15199"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34.2 </w:t>
            </w:r>
          </w:p>
        </w:tc>
        <w:tc>
          <w:tcPr>
            <w:tcW w:w="396" w:type="pct"/>
            <w:noWrap/>
            <w:hideMark/>
          </w:tcPr>
          <w:p w14:paraId="6DC4535D"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1,242</w:t>
            </w:r>
          </w:p>
        </w:tc>
        <w:tc>
          <w:tcPr>
            <w:tcW w:w="491" w:type="pct"/>
            <w:noWrap/>
            <w:hideMark/>
          </w:tcPr>
          <w:p w14:paraId="1FBF0F7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63.6 </w:t>
            </w:r>
          </w:p>
        </w:tc>
      </w:tr>
      <w:tr w:rsidR="008449DE" w:rsidRPr="00B971D8" w14:paraId="79605ECF" w14:textId="77777777" w:rsidTr="0007537A">
        <w:trPr>
          <w:trHeight w:val="20"/>
        </w:trPr>
        <w:tc>
          <w:tcPr>
            <w:tcW w:w="652" w:type="pct"/>
            <w:noWrap/>
            <w:hideMark/>
          </w:tcPr>
          <w:p w14:paraId="5B1AE552"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Men</w:t>
            </w:r>
          </w:p>
        </w:tc>
        <w:tc>
          <w:tcPr>
            <w:tcW w:w="307" w:type="pct"/>
            <w:noWrap/>
            <w:hideMark/>
          </w:tcPr>
          <w:p w14:paraId="31DC6C4E"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30</w:t>
            </w:r>
          </w:p>
        </w:tc>
        <w:tc>
          <w:tcPr>
            <w:tcW w:w="491" w:type="pct"/>
            <w:noWrap/>
            <w:hideMark/>
          </w:tcPr>
          <w:p w14:paraId="7033CD4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23.1 </w:t>
            </w:r>
          </w:p>
        </w:tc>
        <w:tc>
          <w:tcPr>
            <w:tcW w:w="396" w:type="pct"/>
            <w:noWrap/>
            <w:hideMark/>
          </w:tcPr>
          <w:p w14:paraId="0E5791BD"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128</w:t>
            </w:r>
          </w:p>
        </w:tc>
        <w:tc>
          <w:tcPr>
            <w:tcW w:w="491" w:type="pct"/>
            <w:noWrap/>
            <w:hideMark/>
          </w:tcPr>
          <w:p w14:paraId="507EAAE5"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30.3 </w:t>
            </w:r>
          </w:p>
        </w:tc>
        <w:tc>
          <w:tcPr>
            <w:tcW w:w="396" w:type="pct"/>
            <w:noWrap/>
            <w:hideMark/>
          </w:tcPr>
          <w:p w14:paraId="266EE59D"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206</w:t>
            </w:r>
          </w:p>
        </w:tc>
        <w:tc>
          <w:tcPr>
            <w:tcW w:w="491" w:type="pct"/>
            <w:noWrap/>
            <w:hideMark/>
          </w:tcPr>
          <w:p w14:paraId="076B8A63"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29.3 </w:t>
            </w:r>
          </w:p>
        </w:tc>
        <w:tc>
          <w:tcPr>
            <w:tcW w:w="396" w:type="pct"/>
            <w:noWrap/>
            <w:hideMark/>
          </w:tcPr>
          <w:p w14:paraId="43A89CF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341</w:t>
            </w:r>
          </w:p>
        </w:tc>
        <w:tc>
          <w:tcPr>
            <w:tcW w:w="491" w:type="pct"/>
            <w:noWrap/>
            <w:hideMark/>
          </w:tcPr>
          <w:p w14:paraId="369B18A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32.8 </w:t>
            </w:r>
          </w:p>
        </w:tc>
        <w:tc>
          <w:tcPr>
            <w:tcW w:w="396" w:type="pct"/>
            <w:noWrap/>
            <w:hideMark/>
          </w:tcPr>
          <w:p w14:paraId="770EC0B2"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705</w:t>
            </w:r>
          </w:p>
        </w:tc>
        <w:tc>
          <w:tcPr>
            <w:tcW w:w="491" w:type="pct"/>
            <w:noWrap/>
            <w:hideMark/>
          </w:tcPr>
          <w:p w14:paraId="0C0365AD"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36.1 </w:t>
            </w:r>
          </w:p>
        </w:tc>
      </w:tr>
      <w:tr w:rsidR="008449DE" w:rsidRPr="00B971D8" w14:paraId="347D7E99" w14:textId="77777777" w:rsidTr="0007537A">
        <w:trPr>
          <w:trHeight w:val="20"/>
        </w:trPr>
        <w:tc>
          <w:tcPr>
            <w:tcW w:w="652" w:type="pct"/>
            <w:noWrap/>
            <w:hideMark/>
          </w:tcPr>
          <w:p w14:paraId="0122178D"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Non-binary</w:t>
            </w:r>
          </w:p>
        </w:tc>
        <w:tc>
          <w:tcPr>
            <w:tcW w:w="307" w:type="pct"/>
            <w:noWrap/>
            <w:hideMark/>
          </w:tcPr>
          <w:p w14:paraId="13EE228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w:t>
            </w:r>
          </w:p>
        </w:tc>
        <w:tc>
          <w:tcPr>
            <w:tcW w:w="491" w:type="pct"/>
            <w:noWrap/>
            <w:hideMark/>
          </w:tcPr>
          <w:p w14:paraId="31AECE77"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0.8 </w:t>
            </w:r>
          </w:p>
        </w:tc>
        <w:tc>
          <w:tcPr>
            <w:tcW w:w="396" w:type="pct"/>
            <w:noWrap/>
            <w:hideMark/>
          </w:tcPr>
          <w:p w14:paraId="1A33662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w:t>
            </w:r>
          </w:p>
        </w:tc>
        <w:tc>
          <w:tcPr>
            <w:tcW w:w="491" w:type="pct"/>
            <w:noWrap/>
            <w:hideMark/>
          </w:tcPr>
          <w:p w14:paraId="40E31A8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0.5 </w:t>
            </w:r>
          </w:p>
        </w:tc>
        <w:tc>
          <w:tcPr>
            <w:tcW w:w="396" w:type="pct"/>
            <w:noWrap/>
            <w:hideMark/>
          </w:tcPr>
          <w:p w14:paraId="637EB21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w:t>
            </w:r>
          </w:p>
        </w:tc>
        <w:tc>
          <w:tcPr>
            <w:tcW w:w="491" w:type="pct"/>
            <w:noWrap/>
            <w:hideMark/>
          </w:tcPr>
          <w:p w14:paraId="0E83A95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0.3 </w:t>
            </w:r>
          </w:p>
        </w:tc>
        <w:tc>
          <w:tcPr>
            <w:tcW w:w="396" w:type="pct"/>
            <w:noWrap/>
            <w:hideMark/>
          </w:tcPr>
          <w:p w14:paraId="6C04989E"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0</w:t>
            </w:r>
          </w:p>
        </w:tc>
        <w:tc>
          <w:tcPr>
            <w:tcW w:w="491" w:type="pct"/>
            <w:noWrap/>
            <w:hideMark/>
          </w:tcPr>
          <w:p w14:paraId="075FC4B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0.0 </w:t>
            </w:r>
          </w:p>
        </w:tc>
        <w:tc>
          <w:tcPr>
            <w:tcW w:w="396" w:type="pct"/>
            <w:noWrap/>
            <w:hideMark/>
          </w:tcPr>
          <w:p w14:paraId="000A2F65"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5</w:t>
            </w:r>
          </w:p>
        </w:tc>
        <w:tc>
          <w:tcPr>
            <w:tcW w:w="491" w:type="pct"/>
            <w:noWrap/>
            <w:hideMark/>
          </w:tcPr>
          <w:p w14:paraId="21C8EEC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0.3 </w:t>
            </w:r>
          </w:p>
        </w:tc>
      </w:tr>
      <w:tr w:rsidR="008449DE" w:rsidRPr="00B971D8" w14:paraId="714D5728" w14:textId="77777777" w:rsidTr="0007537A">
        <w:trPr>
          <w:trHeight w:val="20"/>
        </w:trPr>
        <w:tc>
          <w:tcPr>
            <w:tcW w:w="652" w:type="pct"/>
            <w:tcBorders>
              <w:bottom w:val="single" w:sz="4" w:space="0" w:color="auto"/>
            </w:tcBorders>
            <w:noWrap/>
            <w:hideMark/>
          </w:tcPr>
          <w:p w14:paraId="4D6E7212"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All</w:t>
            </w:r>
          </w:p>
        </w:tc>
        <w:tc>
          <w:tcPr>
            <w:tcW w:w="307" w:type="pct"/>
            <w:tcBorders>
              <w:bottom w:val="single" w:sz="4" w:space="0" w:color="auto"/>
            </w:tcBorders>
            <w:noWrap/>
            <w:hideMark/>
          </w:tcPr>
          <w:p w14:paraId="211B091D"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130</w:t>
            </w:r>
          </w:p>
        </w:tc>
        <w:tc>
          <w:tcPr>
            <w:tcW w:w="491" w:type="pct"/>
            <w:tcBorders>
              <w:bottom w:val="single" w:sz="4" w:space="0" w:color="auto"/>
            </w:tcBorders>
            <w:noWrap/>
            <w:hideMark/>
          </w:tcPr>
          <w:p w14:paraId="25395895"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c>
          <w:tcPr>
            <w:tcW w:w="396" w:type="pct"/>
            <w:tcBorders>
              <w:bottom w:val="single" w:sz="4" w:space="0" w:color="auto"/>
            </w:tcBorders>
            <w:noWrap/>
            <w:hideMark/>
          </w:tcPr>
          <w:p w14:paraId="240804B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423</w:t>
            </w:r>
          </w:p>
        </w:tc>
        <w:tc>
          <w:tcPr>
            <w:tcW w:w="491" w:type="pct"/>
            <w:tcBorders>
              <w:bottom w:val="single" w:sz="4" w:space="0" w:color="auto"/>
            </w:tcBorders>
            <w:noWrap/>
            <w:hideMark/>
          </w:tcPr>
          <w:p w14:paraId="62A9262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c>
          <w:tcPr>
            <w:tcW w:w="396" w:type="pct"/>
            <w:tcBorders>
              <w:bottom w:val="single" w:sz="4" w:space="0" w:color="auto"/>
            </w:tcBorders>
            <w:noWrap/>
            <w:hideMark/>
          </w:tcPr>
          <w:p w14:paraId="0E2ACD2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703</w:t>
            </w:r>
          </w:p>
        </w:tc>
        <w:tc>
          <w:tcPr>
            <w:tcW w:w="491" w:type="pct"/>
            <w:tcBorders>
              <w:bottom w:val="single" w:sz="4" w:space="0" w:color="auto"/>
            </w:tcBorders>
            <w:noWrap/>
            <w:hideMark/>
          </w:tcPr>
          <w:p w14:paraId="1B0C9F6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c>
          <w:tcPr>
            <w:tcW w:w="396" w:type="pct"/>
            <w:tcBorders>
              <w:bottom w:val="single" w:sz="4" w:space="0" w:color="auto"/>
            </w:tcBorders>
            <w:noWrap/>
            <w:hideMark/>
          </w:tcPr>
          <w:p w14:paraId="4E4C8E55"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696</w:t>
            </w:r>
          </w:p>
        </w:tc>
        <w:tc>
          <w:tcPr>
            <w:tcW w:w="491" w:type="pct"/>
            <w:tcBorders>
              <w:bottom w:val="single" w:sz="4" w:space="0" w:color="auto"/>
            </w:tcBorders>
            <w:noWrap/>
            <w:hideMark/>
          </w:tcPr>
          <w:p w14:paraId="69FD3123"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p>
        </w:tc>
        <w:tc>
          <w:tcPr>
            <w:tcW w:w="396" w:type="pct"/>
            <w:tcBorders>
              <w:bottom w:val="single" w:sz="4" w:space="0" w:color="auto"/>
            </w:tcBorders>
            <w:noWrap/>
            <w:hideMark/>
          </w:tcPr>
          <w:p w14:paraId="3152F8E3"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1,952</w:t>
            </w:r>
          </w:p>
        </w:tc>
        <w:tc>
          <w:tcPr>
            <w:tcW w:w="491" w:type="pct"/>
            <w:noWrap/>
            <w:hideMark/>
          </w:tcPr>
          <w:p w14:paraId="5722E8E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r>
      <w:tr w:rsidR="008449DE" w:rsidRPr="00B971D8" w14:paraId="3636E6FB" w14:textId="77777777" w:rsidTr="0007537A">
        <w:trPr>
          <w:trHeight w:val="20"/>
        </w:trPr>
        <w:tc>
          <w:tcPr>
            <w:tcW w:w="5000" w:type="pct"/>
            <w:gridSpan w:val="11"/>
            <w:tcBorders>
              <w:top w:val="single" w:sz="4" w:space="0" w:color="auto"/>
            </w:tcBorders>
            <w:noWrap/>
            <w:hideMark/>
          </w:tcPr>
          <w:p w14:paraId="3F157BB0"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Arts &amp; Humanities</w:t>
            </w:r>
          </w:p>
        </w:tc>
      </w:tr>
      <w:tr w:rsidR="008449DE" w:rsidRPr="00B971D8" w14:paraId="0A1B0784" w14:textId="77777777" w:rsidTr="0007537A">
        <w:trPr>
          <w:trHeight w:val="20"/>
        </w:trPr>
        <w:tc>
          <w:tcPr>
            <w:tcW w:w="652" w:type="pct"/>
            <w:noWrap/>
            <w:hideMark/>
          </w:tcPr>
          <w:p w14:paraId="7347EF11"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Women</w:t>
            </w:r>
          </w:p>
        </w:tc>
        <w:tc>
          <w:tcPr>
            <w:tcW w:w="307" w:type="pct"/>
            <w:noWrap/>
            <w:hideMark/>
          </w:tcPr>
          <w:p w14:paraId="29AB4EB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7</w:t>
            </w:r>
          </w:p>
        </w:tc>
        <w:tc>
          <w:tcPr>
            <w:tcW w:w="491" w:type="pct"/>
            <w:noWrap/>
            <w:hideMark/>
          </w:tcPr>
          <w:p w14:paraId="2BF8BAB2"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50.0 </w:t>
            </w:r>
          </w:p>
        </w:tc>
        <w:tc>
          <w:tcPr>
            <w:tcW w:w="396" w:type="pct"/>
            <w:noWrap/>
            <w:hideMark/>
          </w:tcPr>
          <w:p w14:paraId="001F192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59</w:t>
            </w:r>
          </w:p>
        </w:tc>
        <w:tc>
          <w:tcPr>
            <w:tcW w:w="491" w:type="pct"/>
            <w:noWrap/>
            <w:hideMark/>
          </w:tcPr>
          <w:p w14:paraId="4415BD5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71.1 </w:t>
            </w:r>
          </w:p>
        </w:tc>
        <w:tc>
          <w:tcPr>
            <w:tcW w:w="396" w:type="pct"/>
            <w:noWrap/>
            <w:hideMark/>
          </w:tcPr>
          <w:p w14:paraId="110EC02E"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139</w:t>
            </w:r>
          </w:p>
        </w:tc>
        <w:tc>
          <w:tcPr>
            <w:tcW w:w="491" w:type="pct"/>
            <w:noWrap/>
            <w:hideMark/>
          </w:tcPr>
          <w:p w14:paraId="7DEF5E5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65.6 </w:t>
            </w:r>
          </w:p>
        </w:tc>
        <w:tc>
          <w:tcPr>
            <w:tcW w:w="396" w:type="pct"/>
            <w:noWrap/>
            <w:hideMark/>
          </w:tcPr>
          <w:p w14:paraId="6302B081"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161</w:t>
            </w:r>
          </w:p>
        </w:tc>
        <w:tc>
          <w:tcPr>
            <w:tcW w:w="491" w:type="pct"/>
            <w:noWrap/>
            <w:hideMark/>
          </w:tcPr>
          <w:p w14:paraId="793A2598"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55.3 </w:t>
            </w:r>
          </w:p>
        </w:tc>
        <w:tc>
          <w:tcPr>
            <w:tcW w:w="396" w:type="pct"/>
            <w:noWrap/>
            <w:hideMark/>
          </w:tcPr>
          <w:p w14:paraId="46C1252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366</w:t>
            </w:r>
          </w:p>
        </w:tc>
        <w:tc>
          <w:tcPr>
            <w:tcW w:w="491" w:type="pct"/>
            <w:noWrap/>
            <w:hideMark/>
          </w:tcPr>
          <w:p w14:paraId="7ABB9A4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61.0 </w:t>
            </w:r>
          </w:p>
        </w:tc>
      </w:tr>
      <w:tr w:rsidR="008449DE" w:rsidRPr="00B971D8" w14:paraId="48D88844" w14:textId="77777777" w:rsidTr="0007537A">
        <w:trPr>
          <w:trHeight w:val="20"/>
        </w:trPr>
        <w:tc>
          <w:tcPr>
            <w:tcW w:w="652" w:type="pct"/>
            <w:noWrap/>
            <w:hideMark/>
          </w:tcPr>
          <w:p w14:paraId="49FC0588"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Men</w:t>
            </w:r>
          </w:p>
        </w:tc>
        <w:tc>
          <w:tcPr>
            <w:tcW w:w="307" w:type="pct"/>
            <w:noWrap/>
            <w:hideMark/>
          </w:tcPr>
          <w:p w14:paraId="646CFD2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7</w:t>
            </w:r>
          </w:p>
        </w:tc>
        <w:tc>
          <w:tcPr>
            <w:tcW w:w="491" w:type="pct"/>
            <w:noWrap/>
            <w:hideMark/>
          </w:tcPr>
          <w:p w14:paraId="4439D88E"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50.0 </w:t>
            </w:r>
          </w:p>
        </w:tc>
        <w:tc>
          <w:tcPr>
            <w:tcW w:w="396" w:type="pct"/>
            <w:noWrap/>
            <w:hideMark/>
          </w:tcPr>
          <w:p w14:paraId="7A358950"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23</w:t>
            </w:r>
          </w:p>
        </w:tc>
        <w:tc>
          <w:tcPr>
            <w:tcW w:w="491" w:type="pct"/>
            <w:noWrap/>
            <w:hideMark/>
          </w:tcPr>
          <w:p w14:paraId="72E1B812"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27.7 </w:t>
            </w:r>
          </w:p>
        </w:tc>
        <w:tc>
          <w:tcPr>
            <w:tcW w:w="396" w:type="pct"/>
            <w:noWrap/>
            <w:hideMark/>
          </w:tcPr>
          <w:p w14:paraId="585F8E09"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72</w:t>
            </w:r>
          </w:p>
        </w:tc>
        <w:tc>
          <w:tcPr>
            <w:tcW w:w="491" w:type="pct"/>
            <w:noWrap/>
            <w:hideMark/>
          </w:tcPr>
          <w:p w14:paraId="64D8E71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34.0 </w:t>
            </w:r>
          </w:p>
        </w:tc>
        <w:tc>
          <w:tcPr>
            <w:tcW w:w="396" w:type="pct"/>
            <w:noWrap/>
            <w:hideMark/>
          </w:tcPr>
          <w:p w14:paraId="7025D51C"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130</w:t>
            </w:r>
          </w:p>
        </w:tc>
        <w:tc>
          <w:tcPr>
            <w:tcW w:w="491" w:type="pct"/>
            <w:noWrap/>
            <w:hideMark/>
          </w:tcPr>
          <w:p w14:paraId="766D941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44.7 </w:t>
            </w:r>
          </w:p>
        </w:tc>
        <w:tc>
          <w:tcPr>
            <w:tcW w:w="396" w:type="pct"/>
            <w:noWrap/>
            <w:hideMark/>
          </w:tcPr>
          <w:p w14:paraId="64D85A5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232</w:t>
            </w:r>
          </w:p>
        </w:tc>
        <w:tc>
          <w:tcPr>
            <w:tcW w:w="491" w:type="pct"/>
            <w:noWrap/>
            <w:hideMark/>
          </w:tcPr>
          <w:p w14:paraId="5B0E261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38.7 </w:t>
            </w:r>
          </w:p>
        </w:tc>
      </w:tr>
      <w:tr w:rsidR="008449DE" w:rsidRPr="00B971D8" w14:paraId="1A624612" w14:textId="77777777" w:rsidTr="0007537A">
        <w:trPr>
          <w:trHeight w:val="20"/>
        </w:trPr>
        <w:tc>
          <w:tcPr>
            <w:tcW w:w="652" w:type="pct"/>
            <w:noWrap/>
            <w:hideMark/>
          </w:tcPr>
          <w:p w14:paraId="35F063D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Non-binary</w:t>
            </w:r>
          </w:p>
        </w:tc>
        <w:tc>
          <w:tcPr>
            <w:tcW w:w="307" w:type="pct"/>
            <w:noWrap/>
            <w:hideMark/>
          </w:tcPr>
          <w:p w14:paraId="6233A98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0</w:t>
            </w:r>
          </w:p>
        </w:tc>
        <w:tc>
          <w:tcPr>
            <w:tcW w:w="491" w:type="pct"/>
            <w:noWrap/>
            <w:hideMark/>
          </w:tcPr>
          <w:p w14:paraId="72FB0870"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0.0 </w:t>
            </w:r>
          </w:p>
        </w:tc>
        <w:tc>
          <w:tcPr>
            <w:tcW w:w="396" w:type="pct"/>
            <w:noWrap/>
            <w:hideMark/>
          </w:tcPr>
          <w:p w14:paraId="237FA893"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w:t>
            </w:r>
          </w:p>
        </w:tc>
        <w:tc>
          <w:tcPr>
            <w:tcW w:w="491" w:type="pct"/>
            <w:noWrap/>
            <w:hideMark/>
          </w:tcPr>
          <w:p w14:paraId="7372DAD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1.2 </w:t>
            </w:r>
          </w:p>
        </w:tc>
        <w:tc>
          <w:tcPr>
            <w:tcW w:w="396" w:type="pct"/>
            <w:noWrap/>
            <w:hideMark/>
          </w:tcPr>
          <w:p w14:paraId="1842DA07"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w:t>
            </w:r>
          </w:p>
        </w:tc>
        <w:tc>
          <w:tcPr>
            <w:tcW w:w="491" w:type="pct"/>
            <w:noWrap/>
            <w:hideMark/>
          </w:tcPr>
          <w:p w14:paraId="57B309B2"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0.5 </w:t>
            </w:r>
          </w:p>
        </w:tc>
        <w:tc>
          <w:tcPr>
            <w:tcW w:w="396" w:type="pct"/>
            <w:noWrap/>
            <w:hideMark/>
          </w:tcPr>
          <w:p w14:paraId="0A87D2A0"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0</w:t>
            </w:r>
          </w:p>
        </w:tc>
        <w:tc>
          <w:tcPr>
            <w:tcW w:w="491" w:type="pct"/>
            <w:noWrap/>
            <w:hideMark/>
          </w:tcPr>
          <w:p w14:paraId="17A7F940"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0.0 </w:t>
            </w:r>
          </w:p>
        </w:tc>
        <w:tc>
          <w:tcPr>
            <w:tcW w:w="396" w:type="pct"/>
            <w:noWrap/>
            <w:hideMark/>
          </w:tcPr>
          <w:p w14:paraId="2211DDC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w:t>
            </w:r>
          </w:p>
        </w:tc>
        <w:tc>
          <w:tcPr>
            <w:tcW w:w="491" w:type="pct"/>
            <w:noWrap/>
            <w:hideMark/>
          </w:tcPr>
          <w:p w14:paraId="2275C062"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0.3 </w:t>
            </w:r>
          </w:p>
        </w:tc>
      </w:tr>
      <w:tr w:rsidR="008449DE" w:rsidRPr="00B971D8" w14:paraId="2DB86208" w14:textId="77777777" w:rsidTr="0007537A">
        <w:trPr>
          <w:trHeight w:val="20"/>
        </w:trPr>
        <w:tc>
          <w:tcPr>
            <w:tcW w:w="652" w:type="pct"/>
            <w:tcBorders>
              <w:bottom w:val="single" w:sz="4" w:space="0" w:color="auto"/>
            </w:tcBorders>
            <w:noWrap/>
            <w:hideMark/>
          </w:tcPr>
          <w:p w14:paraId="4726EB8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All</w:t>
            </w:r>
          </w:p>
        </w:tc>
        <w:tc>
          <w:tcPr>
            <w:tcW w:w="307" w:type="pct"/>
            <w:tcBorders>
              <w:bottom w:val="single" w:sz="4" w:space="0" w:color="auto"/>
            </w:tcBorders>
            <w:noWrap/>
            <w:hideMark/>
          </w:tcPr>
          <w:p w14:paraId="3B27068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14</w:t>
            </w:r>
          </w:p>
        </w:tc>
        <w:tc>
          <w:tcPr>
            <w:tcW w:w="491" w:type="pct"/>
            <w:tcBorders>
              <w:bottom w:val="single" w:sz="4" w:space="0" w:color="auto"/>
            </w:tcBorders>
            <w:noWrap/>
            <w:hideMark/>
          </w:tcPr>
          <w:p w14:paraId="6331D9AE"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c>
          <w:tcPr>
            <w:tcW w:w="396" w:type="pct"/>
            <w:tcBorders>
              <w:bottom w:val="single" w:sz="4" w:space="0" w:color="auto"/>
            </w:tcBorders>
            <w:noWrap/>
            <w:hideMark/>
          </w:tcPr>
          <w:p w14:paraId="0A78DF5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83</w:t>
            </w:r>
          </w:p>
        </w:tc>
        <w:tc>
          <w:tcPr>
            <w:tcW w:w="491" w:type="pct"/>
            <w:tcBorders>
              <w:bottom w:val="single" w:sz="4" w:space="0" w:color="auto"/>
            </w:tcBorders>
            <w:noWrap/>
            <w:hideMark/>
          </w:tcPr>
          <w:p w14:paraId="5A1D2BD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c>
          <w:tcPr>
            <w:tcW w:w="396" w:type="pct"/>
            <w:tcBorders>
              <w:bottom w:val="single" w:sz="4" w:space="0" w:color="auto"/>
            </w:tcBorders>
            <w:noWrap/>
            <w:hideMark/>
          </w:tcPr>
          <w:p w14:paraId="2C273D55"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212</w:t>
            </w:r>
          </w:p>
        </w:tc>
        <w:tc>
          <w:tcPr>
            <w:tcW w:w="491" w:type="pct"/>
            <w:tcBorders>
              <w:bottom w:val="single" w:sz="4" w:space="0" w:color="auto"/>
            </w:tcBorders>
            <w:noWrap/>
            <w:hideMark/>
          </w:tcPr>
          <w:p w14:paraId="7868AD22"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c>
          <w:tcPr>
            <w:tcW w:w="396" w:type="pct"/>
            <w:tcBorders>
              <w:bottom w:val="single" w:sz="4" w:space="0" w:color="auto"/>
            </w:tcBorders>
            <w:noWrap/>
            <w:hideMark/>
          </w:tcPr>
          <w:p w14:paraId="62C6E79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291</w:t>
            </w:r>
          </w:p>
        </w:tc>
        <w:tc>
          <w:tcPr>
            <w:tcW w:w="491" w:type="pct"/>
            <w:tcBorders>
              <w:bottom w:val="single" w:sz="4" w:space="0" w:color="auto"/>
            </w:tcBorders>
            <w:noWrap/>
            <w:hideMark/>
          </w:tcPr>
          <w:p w14:paraId="03AF579D"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c>
          <w:tcPr>
            <w:tcW w:w="396" w:type="pct"/>
            <w:tcBorders>
              <w:bottom w:val="single" w:sz="4" w:space="0" w:color="auto"/>
            </w:tcBorders>
            <w:noWrap/>
            <w:hideMark/>
          </w:tcPr>
          <w:p w14:paraId="78C0C7A5"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600</w:t>
            </w:r>
          </w:p>
        </w:tc>
        <w:tc>
          <w:tcPr>
            <w:tcW w:w="491" w:type="pct"/>
            <w:tcBorders>
              <w:bottom w:val="single" w:sz="4" w:space="0" w:color="auto"/>
            </w:tcBorders>
            <w:noWrap/>
            <w:hideMark/>
          </w:tcPr>
          <w:p w14:paraId="16B80C31"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r>
      <w:tr w:rsidR="008449DE" w:rsidRPr="00B971D8" w14:paraId="29951A46" w14:textId="77777777" w:rsidTr="0007537A">
        <w:trPr>
          <w:trHeight w:val="20"/>
        </w:trPr>
        <w:tc>
          <w:tcPr>
            <w:tcW w:w="5000" w:type="pct"/>
            <w:gridSpan w:val="11"/>
            <w:tcBorders>
              <w:top w:val="single" w:sz="4" w:space="0" w:color="auto"/>
            </w:tcBorders>
            <w:noWrap/>
            <w:hideMark/>
          </w:tcPr>
          <w:p w14:paraId="1595A985"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All areas</w:t>
            </w:r>
          </w:p>
        </w:tc>
      </w:tr>
      <w:tr w:rsidR="008449DE" w:rsidRPr="00B971D8" w14:paraId="5B066DBF" w14:textId="77777777" w:rsidTr="0007537A">
        <w:trPr>
          <w:trHeight w:val="20"/>
        </w:trPr>
        <w:tc>
          <w:tcPr>
            <w:tcW w:w="652" w:type="pct"/>
            <w:noWrap/>
            <w:hideMark/>
          </w:tcPr>
          <w:p w14:paraId="581DC9C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Women</w:t>
            </w:r>
          </w:p>
        </w:tc>
        <w:tc>
          <w:tcPr>
            <w:tcW w:w="307" w:type="pct"/>
            <w:noWrap/>
            <w:hideMark/>
          </w:tcPr>
          <w:p w14:paraId="09D34CD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481</w:t>
            </w:r>
          </w:p>
        </w:tc>
        <w:tc>
          <w:tcPr>
            <w:tcW w:w="491" w:type="pct"/>
            <w:noWrap/>
            <w:hideMark/>
          </w:tcPr>
          <w:p w14:paraId="0A376A4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60.7 </w:t>
            </w:r>
          </w:p>
        </w:tc>
        <w:tc>
          <w:tcPr>
            <w:tcW w:w="396" w:type="pct"/>
            <w:noWrap/>
            <w:hideMark/>
          </w:tcPr>
          <w:p w14:paraId="0AF5435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989</w:t>
            </w:r>
          </w:p>
        </w:tc>
        <w:tc>
          <w:tcPr>
            <w:tcW w:w="491" w:type="pct"/>
            <w:noWrap/>
            <w:hideMark/>
          </w:tcPr>
          <w:p w14:paraId="7E26469C"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65.6 </w:t>
            </w:r>
          </w:p>
        </w:tc>
        <w:tc>
          <w:tcPr>
            <w:tcW w:w="396" w:type="pct"/>
            <w:noWrap/>
            <w:hideMark/>
          </w:tcPr>
          <w:p w14:paraId="1D6FCA3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1,560</w:t>
            </w:r>
          </w:p>
        </w:tc>
        <w:tc>
          <w:tcPr>
            <w:tcW w:w="491" w:type="pct"/>
            <w:noWrap/>
            <w:hideMark/>
          </w:tcPr>
          <w:p w14:paraId="64AE0123"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61.4 </w:t>
            </w:r>
          </w:p>
        </w:tc>
        <w:tc>
          <w:tcPr>
            <w:tcW w:w="396" w:type="pct"/>
            <w:noWrap/>
            <w:hideMark/>
          </w:tcPr>
          <w:p w14:paraId="026E9567"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1,395</w:t>
            </w:r>
          </w:p>
        </w:tc>
        <w:tc>
          <w:tcPr>
            <w:tcW w:w="491" w:type="pct"/>
            <w:noWrap/>
            <w:hideMark/>
          </w:tcPr>
          <w:p w14:paraId="6766434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47.7 </w:t>
            </w:r>
          </w:p>
        </w:tc>
        <w:tc>
          <w:tcPr>
            <w:tcW w:w="396" w:type="pct"/>
            <w:noWrap/>
            <w:hideMark/>
          </w:tcPr>
          <w:p w14:paraId="59307AE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4,425</w:t>
            </w:r>
          </w:p>
        </w:tc>
        <w:tc>
          <w:tcPr>
            <w:tcW w:w="491" w:type="pct"/>
            <w:noWrap/>
            <w:hideMark/>
          </w:tcPr>
          <w:p w14:paraId="33E7B48E"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57.0 </w:t>
            </w:r>
          </w:p>
        </w:tc>
      </w:tr>
      <w:tr w:rsidR="008449DE" w:rsidRPr="00B971D8" w14:paraId="76D4DD15" w14:textId="77777777" w:rsidTr="0007537A">
        <w:trPr>
          <w:trHeight w:val="20"/>
        </w:trPr>
        <w:tc>
          <w:tcPr>
            <w:tcW w:w="652" w:type="pct"/>
            <w:noWrap/>
            <w:hideMark/>
          </w:tcPr>
          <w:p w14:paraId="20AD212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lastRenderedPageBreak/>
              <w:t>Men</w:t>
            </w:r>
          </w:p>
        </w:tc>
        <w:tc>
          <w:tcPr>
            <w:tcW w:w="307" w:type="pct"/>
            <w:noWrap/>
            <w:hideMark/>
          </w:tcPr>
          <w:p w14:paraId="2CDD1302"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305</w:t>
            </w:r>
          </w:p>
        </w:tc>
        <w:tc>
          <w:tcPr>
            <w:tcW w:w="491" w:type="pct"/>
            <w:noWrap/>
            <w:hideMark/>
          </w:tcPr>
          <w:p w14:paraId="382EFEA8"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38.5 </w:t>
            </w:r>
          </w:p>
        </w:tc>
        <w:tc>
          <w:tcPr>
            <w:tcW w:w="396" w:type="pct"/>
            <w:noWrap/>
            <w:hideMark/>
          </w:tcPr>
          <w:p w14:paraId="7DEC3F1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507</w:t>
            </w:r>
          </w:p>
        </w:tc>
        <w:tc>
          <w:tcPr>
            <w:tcW w:w="491" w:type="pct"/>
            <w:noWrap/>
            <w:hideMark/>
          </w:tcPr>
          <w:p w14:paraId="6B3CF07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33.6 </w:t>
            </w:r>
          </w:p>
        </w:tc>
        <w:tc>
          <w:tcPr>
            <w:tcW w:w="396" w:type="pct"/>
            <w:noWrap/>
            <w:hideMark/>
          </w:tcPr>
          <w:p w14:paraId="1BE26F3C"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971</w:t>
            </w:r>
          </w:p>
        </w:tc>
        <w:tc>
          <w:tcPr>
            <w:tcW w:w="491" w:type="pct"/>
            <w:noWrap/>
            <w:hideMark/>
          </w:tcPr>
          <w:p w14:paraId="58D20E7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38.2 </w:t>
            </w:r>
          </w:p>
        </w:tc>
        <w:tc>
          <w:tcPr>
            <w:tcW w:w="396" w:type="pct"/>
            <w:noWrap/>
            <w:hideMark/>
          </w:tcPr>
          <w:p w14:paraId="0D81B18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1,528</w:t>
            </w:r>
          </w:p>
        </w:tc>
        <w:tc>
          <w:tcPr>
            <w:tcW w:w="491" w:type="pct"/>
            <w:noWrap/>
            <w:hideMark/>
          </w:tcPr>
          <w:p w14:paraId="4383D6F7"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52.3 </w:t>
            </w:r>
          </w:p>
        </w:tc>
        <w:tc>
          <w:tcPr>
            <w:tcW w:w="396" w:type="pct"/>
            <w:noWrap/>
            <w:hideMark/>
          </w:tcPr>
          <w:p w14:paraId="33DA9C8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3,311</w:t>
            </w:r>
          </w:p>
        </w:tc>
        <w:tc>
          <w:tcPr>
            <w:tcW w:w="491" w:type="pct"/>
            <w:noWrap/>
            <w:hideMark/>
          </w:tcPr>
          <w:p w14:paraId="64B46007"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42.6 </w:t>
            </w:r>
          </w:p>
        </w:tc>
      </w:tr>
      <w:tr w:rsidR="008449DE" w:rsidRPr="00B971D8" w14:paraId="48799996" w14:textId="77777777" w:rsidTr="0007537A">
        <w:trPr>
          <w:trHeight w:val="20"/>
        </w:trPr>
        <w:tc>
          <w:tcPr>
            <w:tcW w:w="652" w:type="pct"/>
            <w:noWrap/>
            <w:hideMark/>
          </w:tcPr>
          <w:p w14:paraId="5F32681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Non-binary</w:t>
            </w:r>
          </w:p>
        </w:tc>
        <w:tc>
          <w:tcPr>
            <w:tcW w:w="307" w:type="pct"/>
            <w:noWrap/>
            <w:hideMark/>
          </w:tcPr>
          <w:p w14:paraId="2BCFFEC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6</w:t>
            </w:r>
          </w:p>
        </w:tc>
        <w:tc>
          <w:tcPr>
            <w:tcW w:w="491" w:type="pct"/>
            <w:noWrap/>
            <w:hideMark/>
          </w:tcPr>
          <w:p w14:paraId="656D78D2"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0.8 </w:t>
            </w:r>
          </w:p>
        </w:tc>
        <w:tc>
          <w:tcPr>
            <w:tcW w:w="396" w:type="pct"/>
            <w:noWrap/>
            <w:hideMark/>
          </w:tcPr>
          <w:p w14:paraId="33C10567"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12</w:t>
            </w:r>
          </w:p>
        </w:tc>
        <w:tc>
          <w:tcPr>
            <w:tcW w:w="491" w:type="pct"/>
            <w:noWrap/>
            <w:hideMark/>
          </w:tcPr>
          <w:p w14:paraId="0EF91697"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0.8 </w:t>
            </w:r>
          </w:p>
        </w:tc>
        <w:tc>
          <w:tcPr>
            <w:tcW w:w="396" w:type="pct"/>
            <w:noWrap/>
            <w:hideMark/>
          </w:tcPr>
          <w:p w14:paraId="04E44DFD"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9</w:t>
            </w:r>
          </w:p>
        </w:tc>
        <w:tc>
          <w:tcPr>
            <w:tcW w:w="491" w:type="pct"/>
            <w:noWrap/>
            <w:hideMark/>
          </w:tcPr>
          <w:p w14:paraId="4590A00D"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0.4 </w:t>
            </w:r>
          </w:p>
        </w:tc>
        <w:tc>
          <w:tcPr>
            <w:tcW w:w="396" w:type="pct"/>
            <w:noWrap/>
            <w:hideMark/>
          </w:tcPr>
          <w:p w14:paraId="5858F4F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w:t>
            </w:r>
          </w:p>
        </w:tc>
        <w:tc>
          <w:tcPr>
            <w:tcW w:w="491" w:type="pct"/>
            <w:noWrap/>
            <w:hideMark/>
          </w:tcPr>
          <w:p w14:paraId="67BA137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0.0 </w:t>
            </w:r>
          </w:p>
        </w:tc>
        <w:tc>
          <w:tcPr>
            <w:tcW w:w="396" w:type="pct"/>
            <w:noWrap/>
            <w:hideMark/>
          </w:tcPr>
          <w:p w14:paraId="688AEDB0"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28</w:t>
            </w:r>
          </w:p>
        </w:tc>
        <w:tc>
          <w:tcPr>
            <w:tcW w:w="491" w:type="pct"/>
            <w:noWrap/>
            <w:hideMark/>
          </w:tcPr>
          <w:p w14:paraId="34CD7120"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0.4 </w:t>
            </w:r>
          </w:p>
        </w:tc>
      </w:tr>
      <w:tr w:rsidR="008449DE" w:rsidRPr="00B971D8" w14:paraId="56CE8D7A" w14:textId="77777777" w:rsidTr="0007537A">
        <w:trPr>
          <w:trHeight w:val="20"/>
        </w:trPr>
        <w:tc>
          <w:tcPr>
            <w:tcW w:w="652" w:type="pct"/>
            <w:noWrap/>
            <w:hideMark/>
          </w:tcPr>
          <w:p w14:paraId="7C05FBD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All</w:t>
            </w:r>
          </w:p>
        </w:tc>
        <w:tc>
          <w:tcPr>
            <w:tcW w:w="307" w:type="pct"/>
            <w:noWrap/>
            <w:hideMark/>
          </w:tcPr>
          <w:p w14:paraId="0C9B339C"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792</w:t>
            </w:r>
          </w:p>
        </w:tc>
        <w:tc>
          <w:tcPr>
            <w:tcW w:w="491" w:type="pct"/>
            <w:noWrap/>
            <w:hideMark/>
          </w:tcPr>
          <w:p w14:paraId="3917ACAE"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c>
          <w:tcPr>
            <w:tcW w:w="396" w:type="pct"/>
            <w:noWrap/>
            <w:hideMark/>
          </w:tcPr>
          <w:p w14:paraId="5C48743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1,508</w:t>
            </w:r>
          </w:p>
        </w:tc>
        <w:tc>
          <w:tcPr>
            <w:tcW w:w="491" w:type="pct"/>
            <w:noWrap/>
            <w:hideMark/>
          </w:tcPr>
          <w:p w14:paraId="629F3620"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c>
          <w:tcPr>
            <w:tcW w:w="396" w:type="pct"/>
            <w:noWrap/>
            <w:hideMark/>
          </w:tcPr>
          <w:p w14:paraId="10EC42C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2,540</w:t>
            </w:r>
          </w:p>
        </w:tc>
        <w:tc>
          <w:tcPr>
            <w:tcW w:w="491" w:type="pct"/>
            <w:noWrap/>
            <w:hideMark/>
          </w:tcPr>
          <w:p w14:paraId="52CB1F11"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c>
          <w:tcPr>
            <w:tcW w:w="396" w:type="pct"/>
            <w:noWrap/>
            <w:hideMark/>
          </w:tcPr>
          <w:p w14:paraId="5573A74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2,924</w:t>
            </w:r>
          </w:p>
        </w:tc>
        <w:tc>
          <w:tcPr>
            <w:tcW w:w="491" w:type="pct"/>
            <w:noWrap/>
            <w:hideMark/>
          </w:tcPr>
          <w:p w14:paraId="50E5B319"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c>
          <w:tcPr>
            <w:tcW w:w="396" w:type="pct"/>
            <w:noWrap/>
            <w:hideMark/>
          </w:tcPr>
          <w:p w14:paraId="1714B188"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7,764</w:t>
            </w:r>
          </w:p>
        </w:tc>
        <w:tc>
          <w:tcPr>
            <w:tcW w:w="491" w:type="pct"/>
            <w:noWrap/>
            <w:hideMark/>
          </w:tcPr>
          <w:p w14:paraId="0FEB7405"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100.0 </w:t>
            </w:r>
          </w:p>
        </w:tc>
      </w:tr>
    </w:tbl>
    <w:p w14:paraId="4D165ADC" w14:textId="77777777" w:rsidR="008449DE" w:rsidRPr="00B971D8" w:rsidRDefault="008449DE" w:rsidP="00C21005">
      <w:pPr>
        <w:spacing w:line="480" w:lineRule="auto"/>
        <w:rPr>
          <w:rFonts w:ascii="Times New Roman" w:hAnsi="Times New Roman" w:cs="Times New Roman"/>
          <w:b/>
          <w:sz w:val="20"/>
        </w:rPr>
      </w:pPr>
    </w:p>
    <w:p w14:paraId="19AC9254" w14:textId="77777777" w:rsidR="008449DE" w:rsidRPr="00B971D8" w:rsidRDefault="008449DE" w:rsidP="00C21005">
      <w:pPr>
        <w:spacing w:line="480" w:lineRule="auto"/>
        <w:ind w:firstLine="720"/>
        <w:contextualSpacing/>
        <w:jc w:val="both"/>
        <w:outlineLvl w:val="0"/>
        <w:rPr>
          <w:rFonts w:ascii="Times New Roman" w:hAnsi="Times New Roman" w:cs="Times New Roman"/>
          <w:sz w:val="24"/>
          <w:szCs w:val="24"/>
          <w:lang w:eastAsia="en-US"/>
        </w:rPr>
      </w:pPr>
    </w:p>
    <w:p w14:paraId="4A6D6003" w14:textId="748DC9C5" w:rsidR="008449DE" w:rsidRPr="00B971D8" w:rsidRDefault="008449DE" w:rsidP="00C21005">
      <w:pPr>
        <w:spacing w:line="480" w:lineRule="auto"/>
        <w:ind w:firstLine="720"/>
        <w:contextualSpacing/>
        <w:jc w:val="both"/>
        <w:outlineLvl w:val="0"/>
        <w:rPr>
          <w:rFonts w:ascii="Times New Roman" w:hAnsi="Times New Roman" w:cs="Times New Roman"/>
          <w:sz w:val="24"/>
          <w:szCs w:val="24"/>
          <w:lang w:eastAsia="en-US"/>
        </w:rPr>
      </w:pPr>
      <w:r w:rsidRPr="00B971D8">
        <w:rPr>
          <w:rFonts w:ascii="Times New Roman" w:hAnsi="Times New Roman" w:cs="Times New Roman"/>
          <w:b/>
          <w:bCs/>
          <w:i/>
          <w:iCs/>
          <w:sz w:val="24"/>
          <w:szCs w:val="24"/>
          <w:lang w:eastAsia="en-US"/>
        </w:rPr>
        <w:t>Partnership and parenthood status.</w:t>
      </w:r>
      <w:r w:rsidRPr="00B971D8">
        <w:rPr>
          <w:rFonts w:ascii="Times New Roman" w:hAnsi="Times New Roman" w:cs="Times New Roman"/>
          <w:b/>
          <w:bCs/>
          <w:sz w:val="24"/>
          <w:szCs w:val="24"/>
          <w:lang w:eastAsia="en-US"/>
        </w:rPr>
        <w:t xml:space="preserve"> </w:t>
      </w:r>
      <w:r w:rsidRPr="00B971D8">
        <w:rPr>
          <w:rFonts w:ascii="Times New Roman" w:hAnsi="Times New Roman" w:cs="Times New Roman"/>
          <w:sz w:val="24"/>
          <w:szCs w:val="24"/>
          <w:lang w:eastAsia="en-US"/>
        </w:rPr>
        <w:t xml:space="preserve">This study defines a marriage or a domestic relationship of 2 years or longer as partnership. This study further categorized the partnership status of respondents as ever married or cohabited (including now and before) and never married or cohabited based on their responses to a relative question in the survey. As stated above, the never-married-or-cohabited group was excluded in this analysis. We classified the parenthood status of respondents based on their responses to the question asking for the number of children (includes step-, adopted, and biological children of all ages) they have. Those who reported having 0 child constitutes the non-parent group, and the rest the parent group (see </w:t>
      </w:r>
      <w:r w:rsidR="00ED0F28">
        <w:rPr>
          <w:rFonts w:ascii="Times New Roman" w:hAnsi="Times New Roman" w:cs="Times New Roman"/>
          <w:b/>
          <w:bCs/>
          <w:sz w:val="24"/>
          <w:szCs w:val="24"/>
        </w:rPr>
        <w:t>T</w:t>
      </w:r>
      <w:r w:rsidR="00DB7F65" w:rsidRPr="00B971D8">
        <w:rPr>
          <w:rFonts w:ascii="Times New Roman" w:hAnsi="Times New Roman" w:cs="Times New Roman"/>
          <w:b/>
          <w:bCs/>
          <w:sz w:val="24"/>
          <w:szCs w:val="24"/>
        </w:rPr>
        <w:t xml:space="preserve">able </w:t>
      </w:r>
      <w:r w:rsidR="00ED0F28">
        <w:rPr>
          <w:rFonts w:ascii="Times New Roman" w:hAnsi="Times New Roman" w:cs="Times New Roman"/>
          <w:b/>
          <w:bCs/>
          <w:sz w:val="24"/>
          <w:szCs w:val="24"/>
        </w:rPr>
        <w:t>S</w:t>
      </w:r>
      <w:r w:rsidRPr="00B971D8">
        <w:rPr>
          <w:rFonts w:ascii="Times New Roman" w:hAnsi="Times New Roman" w:cs="Times New Roman"/>
          <w:b/>
          <w:bCs/>
          <w:sz w:val="24"/>
          <w:szCs w:val="24"/>
          <w:lang w:eastAsia="en-US"/>
        </w:rPr>
        <w:t>3</w:t>
      </w:r>
      <w:r w:rsidRPr="00B971D8">
        <w:rPr>
          <w:rFonts w:ascii="Times New Roman" w:hAnsi="Times New Roman" w:cs="Times New Roman"/>
          <w:sz w:val="24"/>
          <w:szCs w:val="24"/>
          <w:lang w:eastAsia="en-US"/>
        </w:rPr>
        <w:t>).</w:t>
      </w:r>
    </w:p>
    <w:p w14:paraId="61091EEA" w14:textId="77777777" w:rsidR="008449DE" w:rsidRPr="00B971D8" w:rsidRDefault="008449DE" w:rsidP="00C21005">
      <w:pPr>
        <w:spacing w:line="480" w:lineRule="auto"/>
        <w:rPr>
          <w:rFonts w:ascii="Times New Roman" w:hAnsi="Times New Roman" w:cs="Times New Roman"/>
        </w:rPr>
      </w:pPr>
    </w:p>
    <w:p w14:paraId="35F3F051" w14:textId="703365FF" w:rsidR="008449DE" w:rsidRPr="00B971D8" w:rsidRDefault="00C21005" w:rsidP="00C21005">
      <w:pPr>
        <w:pStyle w:val="SMSubheading"/>
        <w:spacing w:line="480" w:lineRule="auto"/>
        <w:rPr>
          <w:b/>
          <w:kern w:val="32"/>
          <w:szCs w:val="24"/>
          <w:u w:val="none"/>
        </w:rPr>
      </w:pPr>
      <w:r>
        <w:rPr>
          <w:b/>
          <w:kern w:val="32"/>
          <w:szCs w:val="24"/>
          <w:u w:val="none"/>
        </w:rPr>
        <w:t>T</w:t>
      </w:r>
      <w:r w:rsidR="00DB7F65" w:rsidRPr="00B971D8">
        <w:rPr>
          <w:b/>
          <w:kern w:val="32"/>
          <w:szCs w:val="24"/>
          <w:u w:val="none"/>
        </w:rPr>
        <w:t xml:space="preserve">able </w:t>
      </w:r>
      <w:r>
        <w:rPr>
          <w:b/>
          <w:kern w:val="32"/>
          <w:szCs w:val="24"/>
          <w:u w:val="none"/>
        </w:rPr>
        <w:t>S</w:t>
      </w:r>
      <w:r w:rsidR="008449DE" w:rsidRPr="00B971D8">
        <w:rPr>
          <w:b/>
          <w:kern w:val="32"/>
          <w:szCs w:val="24"/>
          <w:u w:val="none"/>
        </w:rPr>
        <w:fldChar w:fldCharType="begin"/>
      </w:r>
      <w:r w:rsidR="008449DE" w:rsidRPr="00B971D8">
        <w:rPr>
          <w:b/>
          <w:kern w:val="32"/>
          <w:szCs w:val="24"/>
          <w:u w:val="none"/>
        </w:rPr>
        <w:instrText xml:space="preserve"> SEQ Figure \* ARABIC </w:instrText>
      </w:r>
      <w:r w:rsidR="008449DE" w:rsidRPr="00B971D8">
        <w:rPr>
          <w:b/>
          <w:kern w:val="32"/>
          <w:szCs w:val="24"/>
          <w:u w:val="none"/>
        </w:rPr>
        <w:fldChar w:fldCharType="separate"/>
      </w:r>
      <w:r w:rsidR="00DB7F65" w:rsidRPr="00B971D8">
        <w:rPr>
          <w:b/>
          <w:noProof/>
          <w:kern w:val="32"/>
          <w:szCs w:val="24"/>
          <w:u w:val="none"/>
        </w:rPr>
        <w:t>3</w:t>
      </w:r>
      <w:r w:rsidR="008449DE" w:rsidRPr="00B971D8">
        <w:rPr>
          <w:b/>
          <w:kern w:val="32"/>
          <w:szCs w:val="24"/>
          <w:u w:val="none"/>
        </w:rPr>
        <w:fldChar w:fldCharType="end"/>
      </w:r>
      <w:r w:rsidR="008449DE" w:rsidRPr="00B971D8">
        <w:rPr>
          <w:b/>
          <w:kern w:val="32"/>
          <w:szCs w:val="24"/>
          <w:u w:val="none"/>
        </w:rPr>
        <w:t>. Sample distribution by parenthood status, gender</w:t>
      </w:r>
      <w:r w:rsidR="00DB7F65" w:rsidRPr="00B971D8">
        <w:rPr>
          <w:b/>
          <w:kern w:val="32"/>
          <w:szCs w:val="24"/>
          <w:u w:val="none"/>
        </w:rPr>
        <w:t>,</w:t>
      </w:r>
      <w:r w:rsidR="008449DE" w:rsidRPr="00B971D8">
        <w:rPr>
          <w:b/>
          <w:kern w:val="32"/>
          <w:szCs w:val="24"/>
          <w:u w:val="none"/>
        </w:rPr>
        <w:t xml:space="preserve"> and career stage</w:t>
      </w:r>
    </w:p>
    <w:p w14:paraId="6A57302F" w14:textId="77777777" w:rsidR="008449DE" w:rsidRPr="00B971D8" w:rsidRDefault="008449DE" w:rsidP="00C21005">
      <w:pPr>
        <w:pStyle w:val="SMSubheading"/>
        <w:spacing w:line="480" w:lineRule="auto"/>
        <w:rPr>
          <w:b/>
          <w:kern w:val="32"/>
          <w:szCs w:val="24"/>
          <w:u w:val="none"/>
        </w:rPr>
      </w:pPr>
    </w:p>
    <w:tbl>
      <w:tblPr>
        <w:tblStyle w:val="TableGrid"/>
        <w:tblW w:w="5000"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91"/>
        <w:gridCol w:w="715"/>
        <w:gridCol w:w="608"/>
        <w:gridCol w:w="588"/>
        <w:gridCol w:w="646"/>
        <w:gridCol w:w="715"/>
        <w:gridCol w:w="608"/>
        <w:gridCol w:w="588"/>
        <w:gridCol w:w="646"/>
        <w:gridCol w:w="805"/>
        <w:gridCol w:w="1230"/>
      </w:tblGrid>
      <w:tr w:rsidR="008449DE" w:rsidRPr="00B971D8" w14:paraId="651AFE4F" w14:textId="77777777" w:rsidTr="0007537A">
        <w:trPr>
          <w:trHeight w:val="20"/>
          <w:jc w:val="center"/>
        </w:trPr>
        <w:tc>
          <w:tcPr>
            <w:tcW w:w="862" w:type="pct"/>
            <w:vMerge w:val="restart"/>
            <w:tcBorders>
              <w:top w:val="single" w:sz="12" w:space="0" w:color="auto"/>
              <w:bottom w:val="single" w:sz="6" w:space="0" w:color="auto"/>
            </w:tcBorders>
            <w:noWrap/>
          </w:tcPr>
          <w:p w14:paraId="2DE07655" w14:textId="77777777" w:rsidR="008449DE" w:rsidRPr="00B971D8" w:rsidRDefault="008449DE" w:rsidP="00C21005">
            <w:pPr>
              <w:spacing w:line="480" w:lineRule="auto"/>
              <w:jc w:val="both"/>
              <w:rPr>
                <w:rFonts w:ascii="Times New Roman" w:eastAsia="Times New Roman" w:hAnsi="Times New Roman" w:cs="Times New Roman"/>
                <w:b/>
                <w:bCs/>
                <w:sz w:val="18"/>
                <w:szCs w:val="18"/>
                <w:lang w:eastAsia="zh-CN"/>
              </w:rPr>
            </w:pPr>
            <w:r w:rsidRPr="00B971D8">
              <w:rPr>
                <w:rFonts w:ascii="Times New Roman" w:eastAsia="Times New Roman" w:hAnsi="Times New Roman" w:cs="Times New Roman"/>
                <w:b/>
                <w:bCs/>
                <w:sz w:val="18"/>
                <w:szCs w:val="18"/>
                <w:lang w:eastAsia="zh-CN"/>
              </w:rPr>
              <w:t>Career Stage</w:t>
            </w:r>
          </w:p>
        </w:tc>
        <w:tc>
          <w:tcPr>
            <w:tcW w:w="1480" w:type="pct"/>
            <w:gridSpan w:val="4"/>
            <w:tcBorders>
              <w:top w:val="single" w:sz="12" w:space="0" w:color="auto"/>
              <w:bottom w:val="single" w:sz="6" w:space="0" w:color="auto"/>
            </w:tcBorders>
            <w:noWrap/>
          </w:tcPr>
          <w:p w14:paraId="17286D01"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Women</w:t>
            </w:r>
          </w:p>
        </w:tc>
        <w:tc>
          <w:tcPr>
            <w:tcW w:w="1480" w:type="pct"/>
            <w:gridSpan w:val="4"/>
            <w:tcBorders>
              <w:top w:val="single" w:sz="12" w:space="0" w:color="auto"/>
              <w:bottom w:val="single" w:sz="6" w:space="0" w:color="auto"/>
            </w:tcBorders>
            <w:noWrap/>
          </w:tcPr>
          <w:p w14:paraId="04EA75D7"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Men</w:t>
            </w:r>
          </w:p>
        </w:tc>
        <w:tc>
          <w:tcPr>
            <w:tcW w:w="1179" w:type="pct"/>
            <w:gridSpan w:val="2"/>
            <w:tcBorders>
              <w:top w:val="single" w:sz="12" w:space="0" w:color="auto"/>
              <w:bottom w:val="single" w:sz="6" w:space="0" w:color="auto"/>
            </w:tcBorders>
            <w:noWrap/>
          </w:tcPr>
          <w:p w14:paraId="31B76E9B"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Non-binary</w:t>
            </w:r>
          </w:p>
        </w:tc>
      </w:tr>
      <w:tr w:rsidR="008449DE" w:rsidRPr="00B971D8" w14:paraId="79BE1100" w14:textId="77777777" w:rsidTr="0007537A">
        <w:trPr>
          <w:trHeight w:val="20"/>
          <w:jc w:val="center"/>
        </w:trPr>
        <w:tc>
          <w:tcPr>
            <w:tcW w:w="862" w:type="pct"/>
            <w:vMerge/>
            <w:tcBorders>
              <w:top w:val="single" w:sz="6" w:space="0" w:color="auto"/>
            </w:tcBorders>
            <w:noWrap/>
            <w:hideMark/>
          </w:tcPr>
          <w:p w14:paraId="579AF9E9" w14:textId="77777777" w:rsidR="008449DE" w:rsidRPr="00B971D8" w:rsidRDefault="008449DE" w:rsidP="00C21005">
            <w:pPr>
              <w:spacing w:line="480" w:lineRule="auto"/>
              <w:jc w:val="both"/>
              <w:rPr>
                <w:rFonts w:ascii="Times New Roman" w:eastAsia="Times New Roman" w:hAnsi="Times New Roman" w:cs="Times New Roman"/>
                <w:b/>
                <w:bCs/>
                <w:sz w:val="18"/>
                <w:szCs w:val="18"/>
                <w:lang w:eastAsia="zh-CN"/>
              </w:rPr>
            </w:pPr>
          </w:p>
        </w:tc>
        <w:tc>
          <w:tcPr>
            <w:tcW w:w="766" w:type="pct"/>
            <w:gridSpan w:val="2"/>
            <w:tcBorders>
              <w:top w:val="single" w:sz="6" w:space="0" w:color="auto"/>
              <w:bottom w:val="single" w:sz="4" w:space="0" w:color="auto"/>
            </w:tcBorders>
            <w:noWrap/>
            <w:hideMark/>
          </w:tcPr>
          <w:p w14:paraId="6F7237FB"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Parent</w:t>
            </w:r>
          </w:p>
        </w:tc>
        <w:tc>
          <w:tcPr>
            <w:tcW w:w="714" w:type="pct"/>
            <w:gridSpan w:val="2"/>
            <w:tcBorders>
              <w:top w:val="single" w:sz="6" w:space="0" w:color="auto"/>
              <w:bottom w:val="single" w:sz="4" w:space="0" w:color="auto"/>
            </w:tcBorders>
            <w:noWrap/>
            <w:hideMark/>
          </w:tcPr>
          <w:p w14:paraId="0BDA9E4F"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Non-parent</w:t>
            </w:r>
          </w:p>
        </w:tc>
        <w:tc>
          <w:tcPr>
            <w:tcW w:w="766" w:type="pct"/>
            <w:gridSpan w:val="2"/>
            <w:tcBorders>
              <w:top w:val="single" w:sz="6" w:space="0" w:color="auto"/>
              <w:bottom w:val="single" w:sz="4" w:space="0" w:color="auto"/>
            </w:tcBorders>
            <w:noWrap/>
            <w:hideMark/>
          </w:tcPr>
          <w:p w14:paraId="5CF7F591"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Parent</w:t>
            </w:r>
          </w:p>
        </w:tc>
        <w:tc>
          <w:tcPr>
            <w:tcW w:w="714" w:type="pct"/>
            <w:gridSpan w:val="2"/>
            <w:tcBorders>
              <w:top w:val="single" w:sz="6" w:space="0" w:color="auto"/>
              <w:bottom w:val="single" w:sz="4" w:space="0" w:color="auto"/>
            </w:tcBorders>
            <w:noWrap/>
            <w:hideMark/>
          </w:tcPr>
          <w:p w14:paraId="2F94B6B6"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Non-parent</w:t>
            </w:r>
          </w:p>
        </w:tc>
        <w:tc>
          <w:tcPr>
            <w:tcW w:w="466" w:type="pct"/>
            <w:tcBorders>
              <w:top w:val="single" w:sz="6" w:space="0" w:color="auto"/>
              <w:bottom w:val="single" w:sz="4" w:space="0" w:color="auto"/>
            </w:tcBorders>
            <w:noWrap/>
            <w:hideMark/>
          </w:tcPr>
          <w:p w14:paraId="77322155"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Parent</w:t>
            </w:r>
          </w:p>
        </w:tc>
        <w:tc>
          <w:tcPr>
            <w:tcW w:w="713" w:type="pct"/>
            <w:tcBorders>
              <w:top w:val="single" w:sz="6" w:space="0" w:color="auto"/>
              <w:bottom w:val="single" w:sz="4" w:space="0" w:color="auto"/>
            </w:tcBorders>
            <w:noWrap/>
            <w:hideMark/>
          </w:tcPr>
          <w:p w14:paraId="5935A314"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Non-parent</w:t>
            </w:r>
          </w:p>
        </w:tc>
      </w:tr>
      <w:tr w:rsidR="008449DE" w:rsidRPr="00B971D8" w14:paraId="08E21F4A" w14:textId="77777777" w:rsidTr="0007537A">
        <w:trPr>
          <w:trHeight w:val="20"/>
          <w:jc w:val="center"/>
        </w:trPr>
        <w:tc>
          <w:tcPr>
            <w:tcW w:w="862" w:type="pct"/>
            <w:vMerge/>
            <w:tcBorders>
              <w:bottom w:val="single" w:sz="4" w:space="0" w:color="auto"/>
            </w:tcBorders>
            <w:noWrap/>
            <w:hideMark/>
          </w:tcPr>
          <w:p w14:paraId="0B9F2BEF"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p>
        </w:tc>
        <w:tc>
          <w:tcPr>
            <w:tcW w:w="414" w:type="pct"/>
            <w:tcBorders>
              <w:top w:val="single" w:sz="4" w:space="0" w:color="auto"/>
              <w:bottom w:val="single" w:sz="4" w:space="0" w:color="auto"/>
            </w:tcBorders>
            <w:noWrap/>
            <w:hideMark/>
          </w:tcPr>
          <w:p w14:paraId="746517E8"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N</w:t>
            </w:r>
          </w:p>
        </w:tc>
        <w:tc>
          <w:tcPr>
            <w:tcW w:w="352" w:type="pct"/>
            <w:tcBorders>
              <w:top w:val="single" w:sz="4" w:space="0" w:color="auto"/>
              <w:bottom w:val="single" w:sz="4" w:space="0" w:color="auto"/>
            </w:tcBorders>
            <w:noWrap/>
            <w:hideMark/>
          </w:tcPr>
          <w:p w14:paraId="6553264D"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w:t>
            </w:r>
          </w:p>
        </w:tc>
        <w:tc>
          <w:tcPr>
            <w:tcW w:w="340" w:type="pct"/>
            <w:tcBorders>
              <w:top w:val="single" w:sz="4" w:space="0" w:color="auto"/>
              <w:bottom w:val="single" w:sz="4" w:space="0" w:color="auto"/>
            </w:tcBorders>
            <w:noWrap/>
            <w:hideMark/>
          </w:tcPr>
          <w:p w14:paraId="41F13E1A"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N</w:t>
            </w:r>
          </w:p>
        </w:tc>
        <w:tc>
          <w:tcPr>
            <w:tcW w:w="374" w:type="pct"/>
            <w:tcBorders>
              <w:top w:val="single" w:sz="4" w:space="0" w:color="auto"/>
              <w:bottom w:val="single" w:sz="4" w:space="0" w:color="auto"/>
            </w:tcBorders>
            <w:noWrap/>
            <w:hideMark/>
          </w:tcPr>
          <w:p w14:paraId="5EE83506"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w:t>
            </w:r>
          </w:p>
        </w:tc>
        <w:tc>
          <w:tcPr>
            <w:tcW w:w="414" w:type="pct"/>
            <w:tcBorders>
              <w:top w:val="single" w:sz="4" w:space="0" w:color="auto"/>
              <w:bottom w:val="single" w:sz="4" w:space="0" w:color="auto"/>
            </w:tcBorders>
            <w:noWrap/>
            <w:hideMark/>
          </w:tcPr>
          <w:p w14:paraId="0D470F42"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N</w:t>
            </w:r>
          </w:p>
        </w:tc>
        <w:tc>
          <w:tcPr>
            <w:tcW w:w="352" w:type="pct"/>
            <w:tcBorders>
              <w:top w:val="single" w:sz="4" w:space="0" w:color="auto"/>
              <w:bottom w:val="single" w:sz="4" w:space="0" w:color="auto"/>
            </w:tcBorders>
            <w:noWrap/>
            <w:hideMark/>
          </w:tcPr>
          <w:p w14:paraId="7A2115EA"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w:t>
            </w:r>
          </w:p>
        </w:tc>
        <w:tc>
          <w:tcPr>
            <w:tcW w:w="340" w:type="pct"/>
            <w:tcBorders>
              <w:bottom w:val="single" w:sz="4" w:space="0" w:color="auto"/>
            </w:tcBorders>
            <w:noWrap/>
            <w:hideMark/>
          </w:tcPr>
          <w:p w14:paraId="6252A206"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N</w:t>
            </w:r>
          </w:p>
        </w:tc>
        <w:tc>
          <w:tcPr>
            <w:tcW w:w="374" w:type="pct"/>
            <w:tcBorders>
              <w:bottom w:val="single" w:sz="4" w:space="0" w:color="auto"/>
            </w:tcBorders>
            <w:noWrap/>
            <w:hideMark/>
          </w:tcPr>
          <w:p w14:paraId="171EAF4D"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w:t>
            </w:r>
          </w:p>
        </w:tc>
        <w:tc>
          <w:tcPr>
            <w:tcW w:w="466" w:type="pct"/>
            <w:tcBorders>
              <w:bottom w:val="single" w:sz="4" w:space="0" w:color="auto"/>
            </w:tcBorders>
            <w:noWrap/>
            <w:hideMark/>
          </w:tcPr>
          <w:p w14:paraId="0F37DEC3"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N</w:t>
            </w:r>
          </w:p>
        </w:tc>
        <w:tc>
          <w:tcPr>
            <w:tcW w:w="713" w:type="pct"/>
            <w:tcBorders>
              <w:top w:val="single" w:sz="4" w:space="0" w:color="auto"/>
              <w:bottom w:val="single" w:sz="4" w:space="0" w:color="auto"/>
            </w:tcBorders>
            <w:noWrap/>
            <w:hideMark/>
          </w:tcPr>
          <w:p w14:paraId="6D69A4BF" w14:textId="77777777" w:rsidR="008449DE" w:rsidRPr="00B971D8" w:rsidRDefault="008449DE" w:rsidP="00C21005">
            <w:pPr>
              <w:spacing w:line="480"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N</w:t>
            </w:r>
          </w:p>
        </w:tc>
      </w:tr>
      <w:tr w:rsidR="008449DE" w:rsidRPr="00B971D8" w14:paraId="7D9D3464" w14:textId="77777777" w:rsidTr="0007537A">
        <w:trPr>
          <w:trHeight w:val="20"/>
          <w:jc w:val="center"/>
        </w:trPr>
        <w:tc>
          <w:tcPr>
            <w:tcW w:w="862" w:type="pct"/>
            <w:tcBorders>
              <w:top w:val="single" w:sz="4" w:space="0" w:color="auto"/>
            </w:tcBorders>
            <w:noWrap/>
            <w:hideMark/>
          </w:tcPr>
          <w:p w14:paraId="65D6FC93"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Trainee</w:t>
            </w:r>
          </w:p>
        </w:tc>
        <w:tc>
          <w:tcPr>
            <w:tcW w:w="414" w:type="pct"/>
            <w:tcBorders>
              <w:top w:val="single" w:sz="4" w:space="0" w:color="auto"/>
            </w:tcBorders>
            <w:noWrap/>
            <w:hideMark/>
          </w:tcPr>
          <w:p w14:paraId="03A47111"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208</w:t>
            </w:r>
          </w:p>
        </w:tc>
        <w:tc>
          <w:tcPr>
            <w:tcW w:w="352" w:type="pct"/>
            <w:tcBorders>
              <w:top w:val="single" w:sz="4" w:space="0" w:color="auto"/>
            </w:tcBorders>
            <w:noWrap/>
            <w:hideMark/>
          </w:tcPr>
          <w:p w14:paraId="56924E99"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53.2</w:t>
            </w:r>
          </w:p>
        </w:tc>
        <w:tc>
          <w:tcPr>
            <w:tcW w:w="340" w:type="pct"/>
            <w:tcBorders>
              <w:top w:val="single" w:sz="4" w:space="0" w:color="auto"/>
            </w:tcBorders>
            <w:noWrap/>
            <w:hideMark/>
          </w:tcPr>
          <w:p w14:paraId="45DE30F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183</w:t>
            </w:r>
          </w:p>
        </w:tc>
        <w:tc>
          <w:tcPr>
            <w:tcW w:w="374" w:type="pct"/>
            <w:tcBorders>
              <w:top w:val="single" w:sz="4" w:space="0" w:color="auto"/>
            </w:tcBorders>
            <w:noWrap/>
            <w:hideMark/>
          </w:tcPr>
          <w:p w14:paraId="7809C82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46.8</w:t>
            </w:r>
          </w:p>
        </w:tc>
        <w:tc>
          <w:tcPr>
            <w:tcW w:w="414" w:type="pct"/>
            <w:tcBorders>
              <w:top w:val="single" w:sz="4" w:space="0" w:color="auto"/>
            </w:tcBorders>
            <w:noWrap/>
            <w:hideMark/>
          </w:tcPr>
          <w:p w14:paraId="2A505823"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118</w:t>
            </w:r>
          </w:p>
        </w:tc>
        <w:tc>
          <w:tcPr>
            <w:tcW w:w="352" w:type="pct"/>
            <w:tcBorders>
              <w:top w:val="single" w:sz="4" w:space="0" w:color="auto"/>
            </w:tcBorders>
            <w:noWrap/>
            <w:hideMark/>
          </w:tcPr>
          <w:p w14:paraId="6751F3C8"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49.2</w:t>
            </w:r>
          </w:p>
        </w:tc>
        <w:tc>
          <w:tcPr>
            <w:tcW w:w="340" w:type="pct"/>
            <w:tcBorders>
              <w:top w:val="single" w:sz="4" w:space="0" w:color="auto"/>
            </w:tcBorders>
            <w:noWrap/>
            <w:hideMark/>
          </w:tcPr>
          <w:p w14:paraId="4E021AE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122</w:t>
            </w:r>
          </w:p>
        </w:tc>
        <w:tc>
          <w:tcPr>
            <w:tcW w:w="374" w:type="pct"/>
            <w:tcBorders>
              <w:top w:val="single" w:sz="4" w:space="0" w:color="auto"/>
            </w:tcBorders>
            <w:noWrap/>
            <w:hideMark/>
          </w:tcPr>
          <w:p w14:paraId="41CF8C5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50.8</w:t>
            </w:r>
          </w:p>
        </w:tc>
        <w:tc>
          <w:tcPr>
            <w:tcW w:w="466" w:type="pct"/>
            <w:tcBorders>
              <w:top w:val="single" w:sz="4" w:space="0" w:color="auto"/>
            </w:tcBorders>
            <w:noWrap/>
            <w:hideMark/>
          </w:tcPr>
          <w:p w14:paraId="52483083"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0</w:t>
            </w:r>
          </w:p>
        </w:tc>
        <w:tc>
          <w:tcPr>
            <w:tcW w:w="713" w:type="pct"/>
            <w:tcBorders>
              <w:top w:val="single" w:sz="4" w:space="0" w:color="auto"/>
            </w:tcBorders>
            <w:noWrap/>
            <w:hideMark/>
          </w:tcPr>
          <w:p w14:paraId="3679E6E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w:t>
            </w:r>
          </w:p>
        </w:tc>
      </w:tr>
      <w:tr w:rsidR="008449DE" w:rsidRPr="00B971D8" w14:paraId="2B1C4DA9" w14:textId="77777777" w:rsidTr="0007537A">
        <w:trPr>
          <w:trHeight w:val="20"/>
          <w:jc w:val="center"/>
        </w:trPr>
        <w:tc>
          <w:tcPr>
            <w:tcW w:w="862" w:type="pct"/>
            <w:noWrap/>
            <w:hideMark/>
          </w:tcPr>
          <w:p w14:paraId="12EFCACE"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Early Career</w:t>
            </w:r>
          </w:p>
        </w:tc>
        <w:tc>
          <w:tcPr>
            <w:tcW w:w="414" w:type="pct"/>
            <w:noWrap/>
            <w:hideMark/>
          </w:tcPr>
          <w:p w14:paraId="1443F8A9"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626</w:t>
            </w:r>
          </w:p>
        </w:tc>
        <w:tc>
          <w:tcPr>
            <w:tcW w:w="352" w:type="pct"/>
            <w:noWrap/>
            <w:hideMark/>
          </w:tcPr>
          <w:p w14:paraId="0EA72B3D"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70.3</w:t>
            </w:r>
          </w:p>
        </w:tc>
        <w:tc>
          <w:tcPr>
            <w:tcW w:w="340" w:type="pct"/>
            <w:noWrap/>
            <w:hideMark/>
          </w:tcPr>
          <w:p w14:paraId="3E326D58"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265</w:t>
            </w:r>
          </w:p>
        </w:tc>
        <w:tc>
          <w:tcPr>
            <w:tcW w:w="374" w:type="pct"/>
            <w:noWrap/>
            <w:hideMark/>
          </w:tcPr>
          <w:p w14:paraId="2F99ACED"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29.7</w:t>
            </w:r>
          </w:p>
        </w:tc>
        <w:tc>
          <w:tcPr>
            <w:tcW w:w="414" w:type="pct"/>
            <w:noWrap/>
            <w:hideMark/>
          </w:tcPr>
          <w:p w14:paraId="358BBF6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336</w:t>
            </w:r>
          </w:p>
        </w:tc>
        <w:tc>
          <w:tcPr>
            <w:tcW w:w="352" w:type="pct"/>
            <w:noWrap/>
            <w:hideMark/>
          </w:tcPr>
          <w:p w14:paraId="4D3B0BA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71.8</w:t>
            </w:r>
          </w:p>
        </w:tc>
        <w:tc>
          <w:tcPr>
            <w:tcW w:w="340" w:type="pct"/>
            <w:noWrap/>
            <w:hideMark/>
          </w:tcPr>
          <w:p w14:paraId="6D3A6D0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132</w:t>
            </w:r>
          </w:p>
        </w:tc>
        <w:tc>
          <w:tcPr>
            <w:tcW w:w="374" w:type="pct"/>
            <w:noWrap/>
            <w:hideMark/>
          </w:tcPr>
          <w:p w14:paraId="75751581"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28.2</w:t>
            </w:r>
          </w:p>
        </w:tc>
        <w:tc>
          <w:tcPr>
            <w:tcW w:w="466" w:type="pct"/>
            <w:noWrap/>
            <w:hideMark/>
          </w:tcPr>
          <w:p w14:paraId="27C6FB2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w:t>
            </w:r>
          </w:p>
        </w:tc>
        <w:tc>
          <w:tcPr>
            <w:tcW w:w="713" w:type="pct"/>
            <w:noWrap/>
            <w:hideMark/>
          </w:tcPr>
          <w:p w14:paraId="179E3322"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6</w:t>
            </w:r>
          </w:p>
        </w:tc>
      </w:tr>
      <w:tr w:rsidR="008449DE" w:rsidRPr="00B971D8" w14:paraId="51D836D3" w14:textId="77777777" w:rsidTr="0007537A">
        <w:trPr>
          <w:trHeight w:val="20"/>
          <w:jc w:val="center"/>
        </w:trPr>
        <w:tc>
          <w:tcPr>
            <w:tcW w:w="862" w:type="pct"/>
            <w:noWrap/>
            <w:hideMark/>
          </w:tcPr>
          <w:p w14:paraId="77DC099C"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Middle Career</w:t>
            </w:r>
          </w:p>
        </w:tc>
        <w:tc>
          <w:tcPr>
            <w:tcW w:w="414" w:type="pct"/>
            <w:noWrap/>
            <w:hideMark/>
          </w:tcPr>
          <w:p w14:paraId="4F698EDF"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1,183</w:t>
            </w:r>
          </w:p>
        </w:tc>
        <w:tc>
          <w:tcPr>
            <w:tcW w:w="352" w:type="pct"/>
            <w:noWrap/>
            <w:hideMark/>
          </w:tcPr>
          <w:p w14:paraId="1F9ADBC1"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81.5</w:t>
            </w:r>
          </w:p>
        </w:tc>
        <w:tc>
          <w:tcPr>
            <w:tcW w:w="340" w:type="pct"/>
            <w:noWrap/>
            <w:hideMark/>
          </w:tcPr>
          <w:p w14:paraId="12ED2D51"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268</w:t>
            </w:r>
          </w:p>
        </w:tc>
        <w:tc>
          <w:tcPr>
            <w:tcW w:w="374" w:type="pct"/>
            <w:noWrap/>
            <w:hideMark/>
          </w:tcPr>
          <w:p w14:paraId="2FF04AB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18.5</w:t>
            </w:r>
          </w:p>
        </w:tc>
        <w:tc>
          <w:tcPr>
            <w:tcW w:w="414" w:type="pct"/>
            <w:noWrap/>
            <w:hideMark/>
          </w:tcPr>
          <w:p w14:paraId="306F944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747</w:t>
            </w:r>
          </w:p>
        </w:tc>
        <w:tc>
          <w:tcPr>
            <w:tcW w:w="352" w:type="pct"/>
            <w:noWrap/>
            <w:hideMark/>
          </w:tcPr>
          <w:p w14:paraId="4398C91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81.1</w:t>
            </w:r>
          </w:p>
        </w:tc>
        <w:tc>
          <w:tcPr>
            <w:tcW w:w="340" w:type="pct"/>
            <w:noWrap/>
            <w:hideMark/>
          </w:tcPr>
          <w:p w14:paraId="5767CBB3"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174</w:t>
            </w:r>
          </w:p>
        </w:tc>
        <w:tc>
          <w:tcPr>
            <w:tcW w:w="374" w:type="pct"/>
            <w:noWrap/>
            <w:hideMark/>
          </w:tcPr>
          <w:p w14:paraId="43FE8963"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18.9</w:t>
            </w:r>
          </w:p>
        </w:tc>
        <w:tc>
          <w:tcPr>
            <w:tcW w:w="466" w:type="pct"/>
            <w:noWrap/>
            <w:hideMark/>
          </w:tcPr>
          <w:p w14:paraId="16E9825E"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w:t>
            </w:r>
          </w:p>
        </w:tc>
        <w:tc>
          <w:tcPr>
            <w:tcW w:w="713" w:type="pct"/>
            <w:noWrap/>
            <w:hideMark/>
          </w:tcPr>
          <w:p w14:paraId="173B1D1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w:t>
            </w:r>
          </w:p>
        </w:tc>
      </w:tr>
      <w:tr w:rsidR="008449DE" w:rsidRPr="00B971D8" w14:paraId="5D9B7E3A" w14:textId="77777777" w:rsidTr="0007537A">
        <w:trPr>
          <w:trHeight w:val="20"/>
          <w:jc w:val="center"/>
        </w:trPr>
        <w:tc>
          <w:tcPr>
            <w:tcW w:w="862" w:type="pct"/>
            <w:noWrap/>
            <w:hideMark/>
          </w:tcPr>
          <w:p w14:paraId="6EBC2852"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Late Career</w:t>
            </w:r>
          </w:p>
        </w:tc>
        <w:tc>
          <w:tcPr>
            <w:tcW w:w="414" w:type="pct"/>
            <w:noWrap/>
            <w:hideMark/>
          </w:tcPr>
          <w:p w14:paraId="4363D2A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1,115</w:t>
            </w:r>
          </w:p>
        </w:tc>
        <w:tc>
          <w:tcPr>
            <w:tcW w:w="352" w:type="pct"/>
            <w:noWrap/>
            <w:hideMark/>
          </w:tcPr>
          <w:p w14:paraId="6795ADC7"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82.8</w:t>
            </w:r>
          </w:p>
        </w:tc>
        <w:tc>
          <w:tcPr>
            <w:tcW w:w="340" w:type="pct"/>
            <w:noWrap/>
            <w:hideMark/>
          </w:tcPr>
          <w:p w14:paraId="7438AC51"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231</w:t>
            </w:r>
          </w:p>
        </w:tc>
        <w:tc>
          <w:tcPr>
            <w:tcW w:w="374" w:type="pct"/>
            <w:noWrap/>
            <w:hideMark/>
          </w:tcPr>
          <w:p w14:paraId="3D379763"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17.2</w:t>
            </w:r>
          </w:p>
        </w:tc>
        <w:tc>
          <w:tcPr>
            <w:tcW w:w="414" w:type="pct"/>
            <w:noWrap/>
            <w:hideMark/>
          </w:tcPr>
          <w:p w14:paraId="18B78377"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1,337</w:t>
            </w:r>
          </w:p>
        </w:tc>
        <w:tc>
          <w:tcPr>
            <w:tcW w:w="352" w:type="pct"/>
            <w:noWrap/>
            <w:hideMark/>
          </w:tcPr>
          <w:p w14:paraId="533B1F2E"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89.4</w:t>
            </w:r>
          </w:p>
        </w:tc>
        <w:tc>
          <w:tcPr>
            <w:tcW w:w="340" w:type="pct"/>
            <w:noWrap/>
            <w:hideMark/>
          </w:tcPr>
          <w:p w14:paraId="1E281555"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159</w:t>
            </w:r>
          </w:p>
        </w:tc>
        <w:tc>
          <w:tcPr>
            <w:tcW w:w="374" w:type="pct"/>
            <w:noWrap/>
            <w:hideMark/>
          </w:tcPr>
          <w:p w14:paraId="02C72DC2"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10.6</w:t>
            </w:r>
          </w:p>
        </w:tc>
        <w:tc>
          <w:tcPr>
            <w:tcW w:w="466" w:type="pct"/>
            <w:noWrap/>
            <w:hideMark/>
          </w:tcPr>
          <w:p w14:paraId="2E3310B8"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w:t>
            </w:r>
          </w:p>
        </w:tc>
        <w:tc>
          <w:tcPr>
            <w:tcW w:w="713" w:type="pct"/>
            <w:noWrap/>
            <w:hideMark/>
          </w:tcPr>
          <w:p w14:paraId="781520E2"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0</w:t>
            </w:r>
          </w:p>
        </w:tc>
      </w:tr>
      <w:tr w:rsidR="008449DE" w:rsidRPr="00B971D8" w14:paraId="5D40EF8C" w14:textId="77777777" w:rsidTr="0007537A">
        <w:trPr>
          <w:trHeight w:val="20"/>
          <w:jc w:val="center"/>
        </w:trPr>
        <w:tc>
          <w:tcPr>
            <w:tcW w:w="862" w:type="pct"/>
            <w:noWrap/>
            <w:hideMark/>
          </w:tcPr>
          <w:p w14:paraId="3146684A"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Total</w:t>
            </w:r>
          </w:p>
        </w:tc>
        <w:tc>
          <w:tcPr>
            <w:tcW w:w="414" w:type="pct"/>
            <w:noWrap/>
            <w:hideMark/>
          </w:tcPr>
          <w:p w14:paraId="751BA3F7"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3,132</w:t>
            </w:r>
          </w:p>
        </w:tc>
        <w:tc>
          <w:tcPr>
            <w:tcW w:w="352" w:type="pct"/>
            <w:noWrap/>
            <w:hideMark/>
          </w:tcPr>
          <w:p w14:paraId="406E26B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76.8</w:t>
            </w:r>
          </w:p>
        </w:tc>
        <w:tc>
          <w:tcPr>
            <w:tcW w:w="340" w:type="pct"/>
            <w:noWrap/>
            <w:hideMark/>
          </w:tcPr>
          <w:p w14:paraId="5CCF977D"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947</w:t>
            </w:r>
          </w:p>
        </w:tc>
        <w:tc>
          <w:tcPr>
            <w:tcW w:w="374" w:type="pct"/>
            <w:noWrap/>
            <w:hideMark/>
          </w:tcPr>
          <w:p w14:paraId="22F376E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23.2</w:t>
            </w:r>
          </w:p>
        </w:tc>
        <w:tc>
          <w:tcPr>
            <w:tcW w:w="414" w:type="pct"/>
            <w:noWrap/>
            <w:hideMark/>
          </w:tcPr>
          <w:p w14:paraId="7125ED69"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2,538</w:t>
            </w:r>
          </w:p>
        </w:tc>
        <w:tc>
          <w:tcPr>
            <w:tcW w:w="352" w:type="pct"/>
            <w:noWrap/>
            <w:hideMark/>
          </w:tcPr>
          <w:p w14:paraId="5711BF64"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81.2</w:t>
            </w:r>
          </w:p>
        </w:tc>
        <w:tc>
          <w:tcPr>
            <w:tcW w:w="340" w:type="pct"/>
            <w:noWrap/>
            <w:hideMark/>
          </w:tcPr>
          <w:p w14:paraId="5EE84F0B"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587</w:t>
            </w:r>
          </w:p>
        </w:tc>
        <w:tc>
          <w:tcPr>
            <w:tcW w:w="374" w:type="pct"/>
            <w:noWrap/>
            <w:hideMark/>
          </w:tcPr>
          <w:p w14:paraId="112D5288"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18.8</w:t>
            </w:r>
          </w:p>
        </w:tc>
        <w:tc>
          <w:tcPr>
            <w:tcW w:w="466" w:type="pct"/>
            <w:noWrap/>
            <w:hideMark/>
          </w:tcPr>
          <w:p w14:paraId="12C3F6B6"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7</w:t>
            </w:r>
          </w:p>
        </w:tc>
        <w:tc>
          <w:tcPr>
            <w:tcW w:w="713" w:type="pct"/>
            <w:noWrap/>
            <w:hideMark/>
          </w:tcPr>
          <w:p w14:paraId="02DC6CA7" w14:textId="77777777" w:rsidR="008449DE" w:rsidRPr="00B971D8" w:rsidRDefault="008449DE" w:rsidP="00C21005">
            <w:pPr>
              <w:spacing w:line="480"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11</w:t>
            </w:r>
          </w:p>
        </w:tc>
      </w:tr>
    </w:tbl>
    <w:p w14:paraId="79F5D18C" w14:textId="77777777" w:rsidR="008449DE" w:rsidRPr="00B971D8" w:rsidRDefault="008449DE" w:rsidP="00C21005">
      <w:pPr>
        <w:spacing w:line="480" w:lineRule="auto"/>
        <w:contextualSpacing/>
        <w:jc w:val="both"/>
        <w:outlineLvl w:val="0"/>
        <w:rPr>
          <w:rFonts w:ascii="Times New Roman" w:hAnsi="Times New Roman" w:cs="Times New Roman"/>
          <w:sz w:val="24"/>
          <w:szCs w:val="24"/>
        </w:rPr>
      </w:pPr>
    </w:p>
    <w:p w14:paraId="6674D8C6" w14:textId="29EA7C67" w:rsidR="008449DE" w:rsidRPr="00B971D8" w:rsidRDefault="008449DE" w:rsidP="00C21005">
      <w:pPr>
        <w:spacing w:line="480" w:lineRule="auto"/>
        <w:ind w:firstLine="720"/>
        <w:contextualSpacing/>
        <w:jc w:val="both"/>
        <w:outlineLvl w:val="0"/>
        <w:rPr>
          <w:rFonts w:ascii="Times New Roman" w:hAnsi="Times New Roman" w:cs="Times New Roman"/>
          <w:sz w:val="24"/>
          <w:szCs w:val="24"/>
          <w:lang w:eastAsia="en-US"/>
        </w:rPr>
      </w:pPr>
      <w:r w:rsidRPr="00B971D8">
        <w:rPr>
          <w:rFonts w:ascii="Times New Roman" w:hAnsi="Times New Roman" w:cs="Times New Roman"/>
          <w:b/>
          <w:bCs/>
          <w:i/>
          <w:iCs/>
          <w:sz w:val="24"/>
          <w:szCs w:val="24"/>
          <w:lang w:eastAsia="en-US"/>
        </w:rPr>
        <w:t>Control variables.</w:t>
      </w:r>
      <w:r w:rsidRPr="00B971D8">
        <w:rPr>
          <w:rFonts w:ascii="Times New Roman" w:hAnsi="Times New Roman" w:cs="Times New Roman"/>
          <w:b/>
          <w:bCs/>
          <w:sz w:val="24"/>
          <w:szCs w:val="24"/>
          <w:lang w:eastAsia="en-US"/>
        </w:rPr>
        <w:t xml:space="preserve"> </w:t>
      </w:r>
      <w:r w:rsidRPr="00B971D8">
        <w:rPr>
          <w:rFonts w:ascii="Times New Roman" w:hAnsi="Times New Roman" w:cs="Times New Roman"/>
          <w:sz w:val="24"/>
          <w:szCs w:val="24"/>
          <w:lang w:eastAsia="en-US"/>
        </w:rPr>
        <w:t xml:space="preserve">While performing regression analyses, including the regressions in the mediation effect analysis, we controlled for some variables that may affect the outcome variables. The list of control variables includes disciplinary area, career stage, race, and partner job type. The disciplinary area includes arts &amp; humanities, medical sciences, natural science &amp; engineering, and social sciences. Respondents were assigned to a disciplinary area based on self-reported data from the survey. The career stage of individuals was decided based on the self-identified rank/role information from the survey. There are four levels of career stage used in our analysis:  trainee (including post-doctoral fellow and research associate in the survey), early career (assistant professor in the survey), middle career (including associate professor and senior researcher in the survey), and late career (including full and emeritus professor in the survey) (see </w:t>
      </w:r>
      <w:r w:rsidR="00ED0F28">
        <w:rPr>
          <w:rFonts w:ascii="Times New Roman" w:hAnsi="Times New Roman" w:cs="Times New Roman"/>
          <w:b/>
          <w:bCs/>
          <w:sz w:val="24"/>
          <w:szCs w:val="24"/>
        </w:rPr>
        <w:t>T</w:t>
      </w:r>
      <w:r w:rsidR="00DB7F65" w:rsidRPr="00B971D8">
        <w:rPr>
          <w:rFonts w:ascii="Times New Roman" w:hAnsi="Times New Roman" w:cs="Times New Roman"/>
          <w:b/>
          <w:bCs/>
          <w:sz w:val="24"/>
          <w:szCs w:val="24"/>
        </w:rPr>
        <w:t xml:space="preserve">able </w:t>
      </w:r>
      <w:r w:rsidR="00ED0F28">
        <w:rPr>
          <w:rFonts w:ascii="Times New Roman" w:hAnsi="Times New Roman" w:cs="Times New Roman"/>
          <w:b/>
          <w:bCs/>
          <w:sz w:val="24"/>
          <w:szCs w:val="24"/>
        </w:rPr>
        <w:t>S</w:t>
      </w:r>
      <w:r w:rsidR="00DB7F65" w:rsidRPr="00B971D8">
        <w:rPr>
          <w:rFonts w:ascii="Times New Roman" w:hAnsi="Times New Roman" w:cs="Times New Roman"/>
          <w:b/>
          <w:bCs/>
          <w:sz w:val="24"/>
          <w:szCs w:val="24"/>
          <w:lang w:eastAsia="en-US"/>
        </w:rPr>
        <w:t>4</w:t>
      </w:r>
      <w:r w:rsidRPr="00B971D8">
        <w:rPr>
          <w:rFonts w:ascii="Times New Roman" w:hAnsi="Times New Roman" w:cs="Times New Roman"/>
          <w:sz w:val="24"/>
          <w:szCs w:val="24"/>
          <w:lang w:eastAsia="en-US"/>
        </w:rPr>
        <w:t>). Another variable we controlled for in our analyses is race. Based on survey responses, there are two race categories: white (including white) and non-white (including Black or African American; American Indian or Native American; Asian or Pacific Islander; Hispanic or Latino; and others). We also controlled for the partner job types (research-oriented or not research-oriented) identified by respondents in the survey.</w:t>
      </w:r>
    </w:p>
    <w:p w14:paraId="60C5EEA6" w14:textId="626A81D4" w:rsidR="008449DE" w:rsidRPr="00B971D8" w:rsidRDefault="00C21005" w:rsidP="00C21005">
      <w:pPr>
        <w:pStyle w:val="SMHeading"/>
        <w:spacing w:line="480" w:lineRule="auto"/>
        <w:rPr>
          <w:bCs w:val="0"/>
        </w:rPr>
      </w:pPr>
      <w:bookmarkStart w:id="6" w:name="_Hlk103075819"/>
      <w:r>
        <w:rPr>
          <w:bCs w:val="0"/>
        </w:rPr>
        <w:t>T</w:t>
      </w:r>
      <w:r w:rsidR="00DB7F65" w:rsidRPr="00B971D8">
        <w:rPr>
          <w:bCs w:val="0"/>
        </w:rPr>
        <w:t xml:space="preserve">able </w:t>
      </w:r>
      <w:r>
        <w:rPr>
          <w:bCs w:val="0"/>
        </w:rPr>
        <w:t>S</w:t>
      </w:r>
      <w:r w:rsidR="008449DE" w:rsidRPr="00B971D8">
        <w:rPr>
          <w:bCs w:val="0"/>
        </w:rPr>
        <w:fldChar w:fldCharType="begin"/>
      </w:r>
      <w:r w:rsidR="008449DE" w:rsidRPr="00B971D8">
        <w:rPr>
          <w:bCs w:val="0"/>
        </w:rPr>
        <w:instrText xml:space="preserve"> SEQ Figure \* ARABIC </w:instrText>
      </w:r>
      <w:r w:rsidR="008449DE" w:rsidRPr="00B971D8">
        <w:rPr>
          <w:bCs w:val="0"/>
        </w:rPr>
        <w:fldChar w:fldCharType="separate"/>
      </w:r>
      <w:r w:rsidR="00DB7F65" w:rsidRPr="00B971D8">
        <w:rPr>
          <w:bCs w:val="0"/>
          <w:noProof/>
        </w:rPr>
        <w:t>4</w:t>
      </w:r>
      <w:r w:rsidR="008449DE" w:rsidRPr="00B971D8">
        <w:rPr>
          <w:bCs w:val="0"/>
        </w:rPr>
        <w:fldChar w:fldCharType="end"/>
      </w:r>
      <w:r w:rsidR="008449DE" w:rsidRPr="00B971D8">
        <w:rPr>
          <w:bCs w:val="0"/>
        </w:rPr>
        <w:t>. Sample distribution by career stage, role, and gender</w:t>
      </w:r>
    </w:p>
    <w:tbl>
      <w:tblPr>
        <w:tblW w:w="5000" w:type="pct"/>
        <w:tblBorders>
          <w:top w:val="single" w:sz="12" w:space="0" w:color="auto"/>
          <w:bottom w:val="single" w:sz="12" w:space="0" w:color="auto"/>
        </w:tblBorders>
        <w:tblLook w:val="04A0" w:firstRow="1" w:lastRow="0" w:firstColumn="1" w:lastColumn="0" w:noHBand="0" w:noVBand="1"/>
      </w:tblPr>
      <w:tblGrid>
        <w:gridCol w:w="1473"/>
        <w:gridCol w:w="1974"/>
        <w:gridCol w:w="1299"/>
        <w:gridCol w:w="1299"/>
        <w:gridCol w:w="1299"/>
        <w:gridCol w:w="1296"/>
      </w:tblGrid>
      <w:tr w:rsidR="008449DE" w:rsidRPr="00B971D8" w14:paraId="7E774D66" w14:textId="77777777" w:rsidTr="0007537A">
        <w:trPr>
          <w:trHeight w:val="57"/>
        </w:trPr>
        <w:tc>
          <w:tcPr>
            <w:tcW w:w="852" w:type="pct"/>
            <w:tcBorders>
              <w:top w:val="single" w:sz="12" w:space="0" w:color="auto"/>
              <w:bottom w:val="single" w:sz="6" w:space="0" w:color="auto"/>
            </w:tcBorders>
            <w:shd w:val="clear" w:color="auto" w:fill="auto"/>
            <w:noWrap/>
            <w:hideMark/>
          </w:tcPr>
          <w:p w14:paraId="246130E5" w14:textId="77777777" w:rsidR="008449DE" w:rsidRPr="00B971D8" w:rsidRDefault="008449DE" w:rsidP="00C21005">
            <w:pPr>
              <w:spacing w:after="0" w:line="480" w:lineRule="auto"/>
              <w:jc w:val="both"/>
              <w:rPr>
                <w:rFonts w:ascii="Times New Roman" w:hAnsi="Times New Roman" w:cs="Times New Roman"/>
                <w:b/>
                <w:bCs/>
                <w:color w:val="000000"/>
                <w:sz w:val="20"/>
              </w:rPr>
            </w:pPr>
            <w:bookmarkStart w:id="7" w:name="_Hlk103075807"/>
            <w:bookmarkEnd w:id="6"/>
            <w:r w:rsidRPr="00B971D8">
              <w:rPr>
                <w:rFonts w:ascii="Times New Roman" w:hAnsi="Times New Roman" w:cs="Times New Roman"/>
                <w:b/>
                <w:bCs/>
                <w:color w:val="000000"/>
                <w:sz w:val="20"/>
              </w:rPr>
              <w:t>Career stage</w:t>
            </w:r>
          </w:p>
        </w:tc>
        <w:tc>
          <w:tcPr>
            <w:tcW w:w="1142" w:type="pct"/>
            <w:tcBorders>
              <w:top w:val="single" w:sz="12" w:space="0" w:color="auto"/>
              <w:bottom w:val="single" w:sz="6" w:space="0" w:color="auto"/>
            </w:tcBorders>
            <w:shd w:val="clear" w:color="auto" w:fill="auto"/>
            <w:noWrap/>
            <w:hideMark/>
          </w:tcPr>
          <w:p w14:paraId="3F9D8BD2" w14:textId="77777777" w:rsidR="008449DE" w:rsidRPr="00B971D8" w:rsidRDefault="008449DE" w:rsidP="00C21005">
            <w:pPr>
              <w:spacing w:after="0" w:line="480" w:lineRule="auto"/>
              <w:jc w:val="both"/>
              <w:rPr>
                <w:rFonts w:ascii="Times New Roman" w:hAnsi="Times New Roman" w:cs="Times New Roman"/>
                <w:b/>
                <w:bCs/>
                <w:color w:val="000000"/>
                <w:sz w:val="20"/>
              </w:rPr>
            </w:pPr>
            <w:r w:rsidRPr="00B971D8">
              <w:rPr>
                <w:rFonts w:ascii="Times New Roman" w:hAnsi="Times New Roman" w:cs="Times New Roman"/>
                <w:b/>
                <w:bCs/>
                <w:color w:val="000000"/>
                <w:sz w:val="20"/>
              </w:rPr>
              <w:t>Role/rank</w:t>
            </w:r>
          </w:p>
        </w:tc>
        <w:tc>
          <w:tcPr>
            <w:tcW w:w="752" w:type="pct"/>
            <w:tcBorders>
              <w:top w:val="single" w:sz="12" w:space="0" w:color="auto"/>
              <w:bottom w:val="single" w:sz="6" w:space="0" w:color="auto"/>
            </w:tcBorders>
            <w:shd w:val="clear" w:color="auto" w:fill="auto"/>
            <w:noWrap/>
            <w:hideMark/>
          </w:tcPr>
          <w:p w14:paraId="1A09CDD5" w14:textId="77777777" w:rsidR="008449DE" w:rsidRPr="00B971D8" w:rsidRDefault="008449DE" w:rsidP="00C21005">
            <w:pPr>
              <w:spacing w:after="0" w:line="480" w:lineRule="auto"/>
              <w:jc w:val="both"/>
              <w:rPr>
                <w:rFonts w:ascii="Times New Roman" w:hAnsi="Times New Roman" w:cs="Times New Roman"/>
                <w:b/>
                <w:bCs/>
                <w:color w:val="000000"/>
                <w:sz w:val="20"/>
              </w:rPr>
            </w:pPr>
            <w:r w:rsidRPr="00B971D8">
              <w:rPr>
                <w:rFonts w:ascii="Times New Roman" w:hAnsi="Times New Roman" w:cs="Times New Roman"/>
                <w:b/>
                <w:bCs/>
                <w:color w:val="000000"/>
                <w:sz w:val="20"/>
              </w:rPr>
              <w:t>Women</w:t>
            </w:r>
          </w:p>
        </w:tc>
        <w:tc>
          <w:tcPr>
            <w:tcW w:w="752" w:type="pct"/>
            <w:tcBorders>
              <w:top w:val="single" w:sz="12" w:space="0" w:color="auto"/>
              <w:bottom w:val="single" w:sz="6" w:space="0" w:color="auto"/>
            </w:tcBorders>
            <w:shd w:val="clear" w:color="auto" w:fill="auto"/>
            <w:noWrap/>
            <w:hideMark/>
          </w:tcPr>
          <w:p w14:paraId="052A365B" w14:textId="77777777" w:rsidR="008449DE" w:rsidRPr="00B971D8" w:rsidRDefault="008449DE" w:rsidP="00C21005">
            <w:pPr>
              <w:spacing w:after="0" w:line="480" w:lineRule="auto"/>
              <w:jc w:val="both"/>
              <w:rPr>
                <w:rFonts w:ascii="Times New Roman" w:hAnsi="Times New Roman" w:cs="Times New Roman"/>
                <w:b/>
                <w:bCs/>
                <w:color w:val="000000"/>
                <w:sz w:val="20"/>
              </w:rPr>
            </w:pPr>
            <w:r w:rsidRPr="00B971D8">
              <w:rPr>
                <w:rFonts w:ascii="Times New Roman" w:hAnsi="Times New Roman" w:cs="Times New Roman"/>
                <w:b/>
                <w:bCs/>
                <w:color w:val="000000"/>
                <w:sz w:val="20"/>
              </w:rPr>
              <w:t>Men</w:t>
            </w:r>
          </w:p>
        </w:tc>
        <w:tc>
          <w:tcPr>
            <w:tcW w:w="752" w:type="pct"/>
            <w:tcBorders>
              <w:top w:val="single" w:sz="12" w:space="0" w:color="auto"/>
              <w:bottom w:val="single" w:sz="6" w:space="0" w:color="auto"/>
            </w:tcBorders>
            <w:shd w:val="clear" w:color="auto" w:fill="auto"/>
            <w:noWrap/>
            <w:hideMark/>
          </w:tcPr>
          <w:p w14:paraId="3F73E998" w14:textId="77777777" w:rsidR="008449DE" w:rsidRPr="00B971D8" w:rsidRDefault="008449DE" w:rsidP="00C21005">
            <w:pPr>
              <w:spacing w:after="0" w:line="480" w:lineRule="auto"/>
              <w:jc w:val="both"/>
              <w:rPr>
                <w:rFonts w:ascii="Times New Roman" w:hAnsi="Times New Roman" w:cs="Times New Roman"/>
                <w:b/>
                <w:bCs/>
                <w:color w:val="000000"/>
                <w:sz w:val="20"/>
              </w:rPr>
            </w:pPr>
            <w:r w:rsidRPr="00B971D8">
              <w:rPr>
                <w:rFonts w:ascii="Times New Roman" w:hAnsi="Times New Roman" w:cs="Times New Roman"/>
                <w:b/>
                <w:bCs/>
                <w:color w:val="000000"/>
                <w:sz w:val="20"/>
              </w:rPr>
              <w:t>Non-binary</w:t>
            </w:r>
          </w:p>
        </w:tc>
        <w:tc>
          <w:tcPr>
            <w:tcW w:w="751" w:type="pct"/>
            <w:tcBorders>
              <w:top w:val="single" w:sz="12" w:space="0" w:color="auto"/>
              <w:bottom w:val="single" w:sz="6" w:space="0" w:color="auto"/>
            </w:tcBorders>
            <w:shd w:val="clear" w:color="auto" w:fill="auto"/>
            <w:noWrap/>
            <w:hideMark/>
          </w:tcPr>
          <w:p w14:paraId="5CD55052" w14:textId="77777777" w:rsidR="008449DE" w:rsidRPr="00B971D8" w:rsidRDefault="008449DE" w:rsidP="00C21005">
            <w:pPr>
              <w:spacing w:after="0" w:line="480" w:lineRule="auto"/>
              <w:jc w:val="both"/>
              <w:rPr>
                <w:rFonts w:ascii="Times New Roman" w:hAnsi="Times New Roman" w:cs="Times New Roman"/>
                <w:b/>
                <w:bCs/>
                <w:color w:val="000000"/>
                <w:sz w:val="20"/>
              </w:rPr>
            </w:pPr>
            <w:r w:rsidRPr="00B971D8">
              <w:rPr>
                <w:rFonts w:ascii="Times New Roman" w:hAnsi="Times New Roman" w:cs="Times New Roman"/>
                <w:b/>
                <w:bCs/>
                <w:color w:val="000000"/>
                <w:sz w:val="20"/>
              </w:rPr>
              <w:t>Total</w:t>
            </w:r>
          </w:p>
        </w:tc>
      </w:tr>
      <w:tr w:rsidR="008449DE" w:rsidRPr="00B971D8" w14:paraId="7EE4E623" w14:textId="77777777" w:rsidTr="0007537A">
        <w:trPr>
          <w:trHeight w:val="57"/>
        </w:trPr>
        <w:tc>
          <w:tcPr>
            <w:tcW w:w="852" w:type="pct"/>
            <w:vMerge w:val="restart"/>
            <w:tcBorders>
              <w:top w:val="single" w:sz="6" w:space="0" w:color="auto"/>
            </w:tcBorders>
            <w:shd w:val="clear" w:color="auto" w:fill="auto"/>
            <w:noWrap/>
            <w:hideMark/>
          </w:tcPr>
          <w:p w14:paraId="41E14CAC"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Trainee</w:t>
            </w:r>
          </w:p>
        </w:tc>
        <w:tc>
          <w:tcPr>
            <w:tcW w:w="1142" w:type="pct"/>
            <w:tcBorders>
              <w:top w:val="single" w:sz="6" w:space="0" w:color="auto"/>
            </w:tcBorders>
            <w:shd w:val="clear" w:color="auto" w:fill="auto"/>
            <w:noWrap/>
            <w:hideMark/>
          </w:tcPr>
          <w:p w14:paraId="7B473DD2"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Post-doctoral fellow</w:t>
            </w:r>
          </w:p>
        </w:tc>
        <w:tc>
          <w:tcPr>
            <w:tcW w:w="752" w:type="pct"/>
            <w:tcBorders>
              <w:top w:val="single" w:sz="6" w:space="0" w:color="auto"/>
            </w:tcBorders>
            <w:shd w:val="clear" w:color="auto" w:fill="auto"/>
            <w:noWrap/>
            <w:hideMark/>
          </w:tcPr>
          <w:p w14:paraId="771B8B3C"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291</w:t>
            </w:r>
          </w:p>
        </w:tc>
        <w:tc>
          <w:tcPr>
            <w:tcW w:w="752" w:type="pct"/>
            <w:tcBorders>
              <w:top w:val="single" w:sz="6" w:space="0" w:color="auto"/>
            </w:tcBorders>
            <w:shd w:val="clear" w:color="auto" w:fill="auto"/>
            <w:noWrap/>
            <w:hideMark/>
          </w:tcPr>
          <w:p w14:paraId="76B97700"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184</w:t>
            </w:r>
          </w:p>
        </w:tc>
        <w:tc>
          <w:tcPr>
            <w:tcW w:w="752" w:type="pct"/>
            <w:tcBorders>
              <w:top w:val="single" w:sz="6" w:space="0" w:color="auto"/>
            </w:tcBorders>
            <w:shd w:val="clear" w:color="auto" w:fill="auto"/>
            <w:noWrap/>
            <w:hideMark/>
          </w:tcPr>
          <w:p w14:paraId="44174518"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4</w:t>
            </w:r>
          </w:p>
        </w:tc>
        <w:tc>
          <w:tcPr>
            <w:tcW w:w="751" w:type="pct"/>
            <w:tcBorders>
              <w:top w:val="single" w:sz="6" w:space="0" w:color="auto"/>
            </w:tcBorders>
            <w:shd w:val="clear" w:color="auto" w:fill="auto"/>
            <w:noWrap/>
            <w:hideMark/>
          </w:tcPr>
          <w:p w14:paraId="4BC27A91"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479</w:t>
            </w:r>
          </w:p>
        </w:tc>
      </w:tr>
      <w:tr w:rsidR="008449DE" w:rsidRPr="00B971D8" w14:paraId="1CF1B487" w14:textId="77777777" w:rsidTr="0007537A">
        <w:trPr>
          <w:trHeight w:val="57"/>
        </w:trPr>
        <w:tc>
          <w:tcPr>
            <w:tcW w:w="852" w:type="pct"/>
            <w:vMerge/>
            <w:hideMark/>
          </w:tcPr>
          <w:p w14:paraId="2E5DC846" w14:textId="77777777" w:rsidR="008449DE" w:rsidRPr="00B971D8" w:rsidRDefault="008449DE" w:rsidP="00C21005">
            <w:pPr>
              <w:spacing w:after="0" w:line="480" w:lineRule="auto"/>
              <w:jc w:val="both"/>
              <w:rPr>
                <w:rFonts w:ascii="Times New Roman" w:hAnsi="Times New Roman" w:cs="Times New Roman"/>
                <w:color w:val="000000"/>
                <w:sz w:val="20"/>
              </w:rPr>
            </w:pPr>
          </w:p>
        </w:tc>
        <w:tc>
          <w:tcPr>
            <w:tcW w:w="1142" w:type="pct"/>
            <w:shd w:val="clear" w:color="auto" w:fill="auto"/>
            <w:noWrap/>
            <w:hideMark/>
          </w:tcPr>
          <w:p w14:paraId="5ED8ED22"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Research associate</w:t>
            </w:r>
          </w:p>
        </w:tc>
        <w:tc>
          <w:tcPr>
            <w:tcW w:w="752" w:type="pct"/>
            <w:shd w:val="clear" w:color="auto" w:fill="auto"/>
            <w:noWrap/>
            <w:hideMark/>
          </w:tcPr>
          <w:p w14:paraId="430E2B09"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190</w:t>
            </w:r>
          </w:p>
        </w:tc>
        <w:tc>
          <w:tcPr>
            <w:tcW w:w="752" w:type="pct"/>
            <w:shd w:val="clear" w:color="auto" w:fill="auto"/>
            <w:noWrap/>
            <w:hideMark/>
          </w:tcPr>
          <w:p w14:paraId="1195D183"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121</w:t>
            </w:r>
          </w:p>
        </w:tc>
        <w:tc>
          <w:tcPr>
            <w:tcW w:w="752" w:type="pct"/>
            <w:shd w:val="clear" w:color="auto" w:fill="auto"/>
            <w:noWrap/>
            <w:hideMark/>
          </w:tcPr>
          <w:p w14:paraId="3B934EE1"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2</w:t>
            </w:r>
          </w:p>
        </w:tc>
        <w:tc>
          <w:tcPr>
            <w:tcW w:w="751" w:type="pct"/>
            <w:shd w:val="clear" w:color="auto" w:fill="auto"/>
            <w:noWrap/>
            <w:hideMark/>
          </w:tcPr>
          <w:p w14:paraId="1D45E1BC"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313</w:t>
            </w:r>
          </w:p>
        </w:tc>
      </w:tr>
      <w:tr w:rsidR="008449DE" w:rsidRPr="00B971D8" w14:paraId="61CDF302" w14:textId="77777777" w:rsidTr="0007537A">
        <w:trPr>
          <w:trHeight w:val="57"/>
        </w:trPr>
        <w:tc>
          <w:tcPr>
            <w:tcW w:w="852" w:type="pct"/>
            <w:shd w:val="clear" w:color="auto" w:fill="auto"/>
            <w:noWrap/>
            <w:hideMark/>
          </w:tcPr>
          <w:p w14:paraId="7FA7609A"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Early Career</w:t>
            </w:r>
          </w:p>
        </w:tc>
        <w:tc>
          <w:tcPr>
            <w:tcW w:w="1142" w:type="pct"/>
            <w:shd w:val="clear" w:color="auto" w:fill="auto"/>
            <w:noWrap/>
            <w:hideMark/>
          </w:tcPr>
          <w:p w14:paraId="5331F1AD"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Assistant professor</w:t>
            </w:r>
          </w:p>
        </w:tc>
        <w:tc>
          <w:tcPr>
            <w:tcW w:w="752" w:type="pct"/>
            <w:shd w:val="clear" w:color="auto" w:fill="auto"/>
            <w:noWrap/>
            <w:hideMark/>
          </w:tcPr>
          <w:p w14:paraId="3E114BE5"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989</w:t>
            </w:r>
          </w:p>
        </w:tc>
        <w:tc>
          <w:tcPr>
            <w:tcW w:w="752" w:type="pct"/>
            <w:shd w:val="clear" w:color="auto" w:fill="auto"/>
            <w:noWrap/>
            <w:hideMark/>
          </w:tcPr>
          <w:p w14:paraId="3899660F"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507</w:t>
            </w:r>
          </w:p>
        </w:tc>
        <w:tc>
          <w:tcPr>
            <w:tcW w:w="752" w:type="pct"/>
            <w:shd w:val="clear" w:color="auto" w:fill="auto"/>
            <w:noWrap/>
            <w:hideMark/>
          </w:tcPr>
          <w:p w14:paraId="6FED2D6E"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12</w:t>
            </w:r>
          </w:p>
        </w:tc>
        <w:tc>
          <w:tcPr>
            <w:tcW w:w="751" w:type="pct"/>
            <w:shd w:val="clear" w:color="auto" w:fill="auto"/>
            <w:noWrap/>
            <w:hideMark/>
          </w:tcPr>
          <w:p w14:paraId="78F4C8F2"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1,508</w:t>
            </w:r>
          </w:p>
        </w:tc>
      </w:tr>
      <w:tr w:rsidR="008449DE" w:rsidRPr="00B971D8" w14:paraId="3D68B2F2" w14:textId="77777777" w:rsidTr="0007537A">
        <w:trPr>
          <w:trHeight w:val="57"/>
        </w:trPr>
        <w:tc>
          <w:tcPr>
            <w:tcW w:w="852" w:type="pct"/>
            <w:vMerge w:val="restart"/>
            <w:shd w:val="clear" w:color="auto" w:fill="auto"/>
            <w:noWrap/>
            <w:hideMark/>
          </w:tcPr>
          <w:p w14:paraId="34F080C0"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Middle Career</w:t>
            </w:r>
          </w:p>
        </w:tc>
        <w:tc>
          <w:tcPr>
            <w:tcW w:w="1142" w:type="pct"/>
            <w:shd w:val="clear" w:color="auto" w:fill="auto"/>
            <w:noWrap/>
            <w:hideMark/>
          </w:tcPr>
          <w:p w14:paraId="0988043E"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Associate professor</w:t>
            </w:r>
          </w:p>
        </w:tc>
        <w:tc>
          <w:tcPr>
            <w:tcW w:w="752" w:type="pct"/>
            <w:shd w:val="clear" w:color="auto" w:fill="auto"/>
            <w:noWrap/>
            <w:hideMark/>
          </w:tcPr>
          <w:p w14:paraId="421784BB"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1,350</w:t>
            </w:r>
          </w:p>
        </w:tc>
        <w:tc>
          <w:tcPr>
            <w:tcW w:w="752" w:type="pct"/>
            <w:shd w:val="clear" w:color="auto" w:fill="auto"/>
            <w:noWrap/>
            <w:hideMark/>
          </w:tcPr>
          <w:p w14:paraId="1B4BDB58"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762</w:t>
            </w:r>
          </w:p>
        </w:tc>
        <w:tc>
          <w:tcPr>
            <w:tcW w:w="752" w:type="pct"/>
            <w:shd w:val="clear" w:color="auto" w:fill="auto"/>
            <w:noWrap/>
            <w:hideMark/>
          </w:tcPr>
          <w:p w14:paraId="482A778A"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7</w:t>
            </w:r>
          </w:p>
        </w:tc>
        <w:tc>
          <w:tcPr>
            <w:tcW w:w="751" w:type="pct"/>
            <w:shd w:val="clear" w:color="auto" w:fill="auto"/>
            <w:noWrap/>
            <w:hideMark/>
          </w:tcPr>
          <w:p w14:paraId="2038C84B"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2,119</w:t>
            </w:r>
          </w:p>
        </w:tc>
      </w:tr>
      <w:tr w:rsidR="008449DE" w:rsidRPr="00B971D8" w14:paraId="4E350E09" w14:textId="77777777" w:rsidTr="0007537A">
        <w:trPr>
          <w:trHeight w:val="57"/>
        </w:trPr>
        <w:tc>
          <w:tcPr>
            <w:tcW w:w="852" w:type="pct"/>
            <w:vMerge/>
            <w:hideMark/>
          </w:tcPr>
          <w:p w14:paraId="74A5D59D" w14:textId="77777777" w:rsidR="008449DE" w:rsidRPr="00B971D8" w:rsidRDefault="008449DE" w:rsidP="00C21005">
            <w:pPr>
              <w:spacing w:after="0" w:line="480" w:lineRule="auto"/>
              <w:jc w:val="both"/>
              <w:rPr>
                <w:rFonts w:ascii="Times New Roman" w:hAnsi="Times New Roman" w:cs="Times New Roman"/>
                <w:color w:val="000000"/>
                <w:sz w:val="20"/>
              </w:rPr>
            </w:pPr>
          </w:p>
        </w:tc>
        <w:tc>
          <w:tcPr>
            <w:tcW w:w="1142" w:type="pct"/>
            <w:shd w:val="clear" w:color="auto" w:fill="auto"/>
            <w:noWrap/>
            <w:hideMark/>
          </w:tcPr>
          <w:p w14:paraId="1900D0DD"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Senior researcher</w:t>
            </w:r>
          </w:p>
        </w:tc>
        <w:tc>
          <w:tcPr>
            <w:tcW w:w="752" w:type="pct"/>
            <w:shd w:val="clear" w:color="auto" w:fill="auto"/>
            <w:noWrap/>
            <w:hideMark/>
          </w:tcPr>
          <w:p w14:paraId="4F596642"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210</w:t>
            </w:r>
          </w:p>
        </w:tc>
        <w:tc>
          <w:tcPr>
            <w:tcW w:w="752" w:type="pct"/>
            <w:shd w:val="clear" w:color="auto" w:fill="auto"/>
            <w:noWrap/>
            <w:hideMark/>
          </w:tcPr>
          <w:p w14:paraId="33B4BFC1"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209</w:t>
            </w:r>
          </w:p>
        </w:tc>
        <w:tc>
          <w:tcPr>
            <w:tcW w:w="752" w:type="pct"/>
            <w:shd w:val="clear" w:color="auto" w:fill="auto"/>
            <w:noWrap/>
            <w:hideMark/>
          </w:tcPr>
          <w:p w14:paraId="382D176B"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2</w:t>
            </w:r>
          </w:p>
        </w:tc>
        <w:tc>
          <w:tcPr>
            <w:tcW w:w="751" w:type="pct"/>
            <w:shd w:val="clear" w:color="auto" w:fill="auto"/>
            <w:noWrap/>
            <w:hideMark/>
          </w:tcPr>
          <w:p w14:paraId="34E84893"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421</w:t>
            </w:r>
          </w:p>
        </w:tc>
      </w:tr>
      <w:tr w:rsidR="008449DE" w:rsidRPr="00B971D8" w14:paraId="730F4C91" w14:textId="77777777" w:rsidTr="0007537A">
        <w:trPr>
          <w:trHeight w:val="57"/>
        </w:trPr>
        <w:tc>
          <w:tcPr>
            <w:tcW w:w="852" w:type="pct"/>
            <w:vMerge w:val="restart"/>
            <w:shd w:val="clear" w:color="auto" w:fill="auto"/>
            <w:noWrap/>
            <w:hideMark/>
          </w:tcPr>
          <w:p w14:paraId="646858EB"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Late Career</w:t>
            </w:r>
          </w:p>
        </w:tc>
        <w:tc>
          <w:tcPr>
            <w:tcW w:w="1142" w:type="pct"/>
            <w:shd w:val="clear" w:color="auto" w:fill="auto"/>
            <w:noWrap/>
            <w:hideMark/>
          </w:tcPr>
          <w:p w14:paraId="12280D8F"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Full professor</w:t>
            </w:r>
          </w:p>
        </w:tc>
        <w:tc>
          <w:tcPr>
            <w:tcW w:w="752" w:type="pct"/>
            <w:shd w:val="clear" w:color="auto" w:fill="auto"/>
            <w:noWrap/>
            <w:hideMark/>
          </w:tcPr>
          <w:p w14:paraId="259CE6CA"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1,216</w:t>
            </w:r>
          </w:p>
        </w:tc>
        <w:tc>
          <w:tcPr>
            <w:tcW w:w="752" w:type="pct"/>
            <w:shd w:val="clear" w:color="auto" w:fill="auto"/>
            <w:noWrap/>
            <w:hideMark/>
          </w:tcPr>
          <w:p w14:paraId="0F4EA3EF"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1,216</w:t>
            </w:r>
          </w:p>
        </w:tc>
        <w:tc>
          <w:tcPr>
            <w:tcW w:w="752" w:type="pct"/>
            <w:shd w:val="clear" w:color="auto" w:fill="auto"/>
            <w:noWrap/>
            <w:hideMark/>
          </w:tcPr>
          <w:p w14:paraId="56F3C56A"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1</w:t>
            </w:r>
          </w:p>
        </w:tc>
        <w:tc>
          <w:tcPr>
            <w:tcW w:w="751" w:type="pct"/>
            <w:shd w:val="clear" w:color="auto" w:fill="auto"/>
            <w:noWrap/>
            <w:hideMark/>
          </w:tcPr>
          <w:p w14:paraId="60E9592F"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2,433</w:t>
            </w:r>
          </w:p>
        </w:tc>
      </w:tr>
      <w:tr w:rsidR="008449DE" w:rsidRPr="00B971D8" w14:paraId="3D4D38C4" w14:textId="77777777" w:rsidTr="0007537A">
        <w:trPr>
          <w:trHeight w:val="57"/>
        </w:trPr>
        <w:tc>
          <w:tcPr>
            <w:tcW w:w="852" w:type="pct"/>
            <w:vMerge/>
            <w:hideMark/>
          </w:tcPr>
          <w:p w14:paraId="2CF9577B" w14:textId="77777777" w:rsidR="008449DE" w:rsidRPr="00B971D8" w:rsidRDefault="008449DE" w:rsidP="00C21005">
            <w:pPr>
              <w:spacing w:after="0" w:line="480" w:lineRule="auto"/>
              <w:jc w:val="both"/>
              <w:rPr>
                <w:rFonts w:ascii="Times New Roman" w:hAnsi="Times New Roman" w:cs="Times New Roman"/>
                <w:color w:val="000000"/>
                <w:sz w:val="20"/>
              </w:rPr>
            </w:pPr>
          </w:p>
        </w:tc>
        <w:tc>
          <w:tcPr>
            <w:tcW w:w="1142" w:type="pct"/>
            <w:shd w:val="clear" w:color="auto" w:fill="auto"/>
            <w:noWrap/>
            <w:hideMark/>
          </w:tcPr>
          <w:p w14:paraId="749DC673"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Emeritus professor</w:t>
            </w:r>
          </w:p>
        </w:tc>
        <w:tc>
          <w:tcPr>
            <w:tcW w:w="752" w:type="pct"/>
            <w:shd w:val="clear" w:color="auto" w:fill="auto"/>
            <w:noWrap/>
            <w:hideMark/>
          </w:tcPr>
          <w:p w14:paraId="63D30F87"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179</w:t>
            </w:r>
          </w:p>
        </w:tc>
        <w:tc>
          <w:tcPr>
            <w:tcW w:w="752" w:type="pct"/>
            <w:shd w:val="clear" w:color="auto" w:fill="auto"/>
            <w:noWrap/>
            <w:hideMark/>
          </w:tcPr>
          <w:p w14:paraId="3307A1A9"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312</w:t>
            </w:r>
          </w:p>
        </w:tc>
        <w:tc>
          <w:tcPr>
            <w:tcW w:w="752" w:type="pct"/>
            <w:shd w:val="clear" w:color="auto" w:fill="auto"/>
            <w:noWrap/>
            <w:hideMark/>
          </w:tcPr>
          <w:p w14:paraId="46D18E49"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0</w:t>
            </w:r>
          </w:p>
        </w:tc>
        <w:tc>
          <w:tcPr>
            <w:tcW w:w="751" w:type="pct"/>
            <w:shd w:val="clear" w:color="auto" w:fill="auto"/>
            <w:noWrap/>
            <w:hideMark/>
          </w:tcPr>
          <w:p w14:paraId="704C61B4"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491</w:t>
            </w:r>
          </w:p>
        </w:tc>
      </w:tr>
      <w:tr w:rsidR="008449DE" w:rsidRPr="00B971D8" w14:paraId="59E526A5" w14:textId="77777777" w:rsidTr="0007537A">
        <w:trPr>
          <w:trHeight w:val="57"/>
        </w:trPr>
        <w:tc>
          <w:tcPr>
            <w:tcW w:w="852" w:type="pct"/>
            <w:shd w:val="clear" w:color="auto" w:fill="auto"/>
            <w:noWrap/>
            <w:hideMark/>
          </w:tcPr>
          <w:p w14:paraId="56879324"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All</w:t>
            </w:r>
          </w:p>
        </w:tc>
        <w:tc>
          <w:tcPr>
            <w:tcW w:w="1142" w:type="pct"/>
            <w:shd w:val="clear" w:color="auto" w:fill="auto"/>
            <w:noWrap/>
            <w:hideMark/>
          </w:tcPr>
          <w:p w14:paraId="2A24A10C" w14:textId="77777777" w:rsidR="008449DE" w:rsidRPr="00B971D8" w:rsidRDefault="008449DE" w:rsidP="00C21005">
            <w:pPr>
              <w:spacing w:after="0" w:line="480" w:lineRule="auto"/>
              <w:jc w:val="both"/>
              <w:rPr>
                <w:rFonts w:ascii="Times New Roman" w:hAnsi="Times New Roman" w:cs="Times New Roman"/>
                <w:color w:val="000000"/>
                <w:sz w:val="20"/>
              </w:rPr>
            </w:pPr>
          </w:p>
        </w:tc>
        <w:tc>
          <w:tcPr>
            <w:tcW w:w="752" w:type="pct"/>
            <w:shd w:val="clear" w:color="auto" w:fill="auto"/>
            <w:noWrap/>
            <w:hideMark/>
          </w:tcPr>
          <w:p w14:paraId="5A432273"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4,425</w:t>
            </w:r>
          </w:p>
        </w:tc>
        <w:tc>
          <w:tcPr>
            <w:tcW w:w="752" w:type="pct"/>
            <w:shd w:val="clear" w:color="auto" w:fill="auto"/>
            <w:noWrap/>
            <w:hideMark/>
          </w:tcPr>
          <w:p w14:paraId="5C8D6E7E"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3,311</w:t>
            </w:r>
          </w:p>
        </w:tc>
        <w:tc>
          <w:tcPr>
            <w:tcW w:w="752" w:type="pct"/>
            <w:shd w:val="clear" w:color="auto" w:fill="auto"/>
            <w:noWrap/>
            <w:hideMark/>
          </w:tcPr>
          <w:p w14:paraId="38D4B403"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28</w:t>
            </w:r>
          </w:p>
        </w:tc>
        <w:tc>
          <w:tcPr>
            <w:tcW w:w="751" w:type="pct"/>
            <w:shd w:val="clear" w:color="auto" w:fill="auto"/>
            <w:noWrap/>
            <w:hideMark/>
          </w:tcPr>
          <w:p w14:paraId="530AA191" w14:textId="77777777" w:rsidR="008449DE" w:rsidRPr="00B971D8" w:rsidRDefault="008449DE" w:rsidP="00C21005">
            <w:pPr>
              <w:spacing w:after="0" w:line="480" w:lineRule="auto"/>
              <w:jc w:val="both"/>
              <w:rPr>
                <w:rFonts w:ascii="Times New Roman" w:hAnsi="Times New Roman" w:cs="Times New Roman"/>
                <w:color w:val="000000"/>
                <w:sz w:val="20"/>
              </w:rPr>
            </w:pPr>
            <w:r w:rsidRPr="00B971D8">
              <w:rPr>
                <w:rFonts w:ascii="Times New Roman" w:hAnsi="Times New Roman" w:cs="Times New Roman"/>
                <w:color w:val="000000"/>
                <w:sz w:val="20"/>
              </w:rPr>
              <w:t>7,764</w:t>
            </w:r>
          </w:p>
        </w:tc>
      </w:tr>
      <w:bookmarkEnd w:id="7"/>
    </w:tbl>
    <w:p w14:paraId="47086228" w14:textId="77777777" w:rsidR="008449DE" w:rsidRPr="00B971D8" w:rsidRDefault="008449DE" w:rsidP="00C21005">
      <w:pPr>
        <w:spacing w:line="480" w:lineRule="auto"/>
        <w:rPr>
          <w:rFonts w:ascii="Times New Roman" w:hAnsi="Times New Roman" w:cs="Times New Roman"/>
          <w:sz w:val="20"/>
        </w:rPr>
      </w:pPr>
    </w:p>
    <w:p w14:paraId="2BAD19F1" w14:textId="77777777" w:rsidR="008449DE" w:rsidRPr="00B971D8" w:rsidRDefault="008449DE" w:rsidP="00C21005">
      <w:pPr>
        <w:spacing w:line="480" w:lineRule="auto"/>
        <w:contextualSpacing/>
        <w:outlineLvl w:val="0"/>
        <w:rPr>
          <w:rFonts w:ascii="Times New Roman" w:hAnsi="Times New Roman" w:cs="Times New Roman"/>
          <w:b/>
          <w:bCs/>
          <w:sz w:val="24"/>
          <w:szCs w:val="24"/>
          <w:lang w:eastAsia="en-US"/>
        </w:rPr>
      </w:pPr>
      <w:bookmarkStart w:id="8" w:name="_Hlk93097195"/>
      <w:r w:rsidRPr="00B971D8">
        <w:rPr>
          <w:rFonts w:ascii="Times New Roman" w:hAnsi="Times New Roman" w:cs="Times New Roman"/>
          <w:b/>
          <w:bCs/>
          <w:sz w:val="24"/>
          <w:szCs w:val="24"/>
          <w:lang w:eastAsia="en-US"/>
        </w:rPr>
        <w:t>Objective career achievement measures</w:t>
      </w:r>
    </w:p>
    <w:bookmarkEnd w:id="8"/>
    <w:p w14:paraId="2AC90F9D" w14:textId="77777777" w:rsidR="008449DE" w:rsidRPr="00B971D8" w:rsidRDefault="008449DE" w:rsidP="00C21005">
      <w:pPr>
        <w:spacing w:line="480" w:lineRule="auto"/>
        <w:ind w:firstLine="720"/>
        <w:contextualSpacing/>
        <w:jc w:val="both"/>
        <w:outlineLvl w:val="0"/>
        <w:rPr>
          <w:rFonts w:ascii="Times New Roman" w:hAnsi="Times New Roman" w:cs="Times New Roman"/>
          <w:sz w:val="24"/>
          <w:szCs w:val="24"/>
          <w:lang w:eastAsia="en-US"/>
        </w:rPr>
      </w:pPr>
      <w:r w:rsidRPr="00B971D8">
        <w:rPr>
          <w:rFonts w:ascii="Times New Roman" w:hAnsi="Times New Roman" w:cs="Times New Roman"/>
          <w:sz w:val="24"/>
          <w:szCs w:val="24"/>
          <w:lang w:eastAsia="en-US"/>
        </w:rPr>
        <w:t>We developed three indicators based on publication to assess the objective career achievement of academics: Annual relative publication, average relative, and annual relative coauthors. These measures are discipline- and time-based normalizations, given that publication practices usually vary by discipline and are of cumulative advantage. The disciplines are assigned by the classification developed for the National Science Foundation, which classifies each journal into one discipline and one specialty. The details of each indicator are as follows:</w:t>
      </w:r>
    </w:p>
    <w:p w14:paraId="7E68C46F" w14:textId="658E1889" w:rsidR="008449DE" w:rsidRPr="00B971D8" w:rsidRDefault="008449DE" w:rsidP="00C21005">
      <w:pPr>
        <w:spacing w:line="480" w:lineRule="auto"/>
        <w:ind w:firstLine="720"/>
        <w:contextualSpacing/>
        <w:jc w:val="both"/>
        <w:outlineLvl w:val="0"/>
        <w:rPr>
          <w:rFonts w:ascii="Times New Roman" w:hAnsi="Times New Roman" w:cs="Times New Roman"/>
          <w:b/>
          <w:sz w:val="24"/>
          <w:szCs w:val="24"/>
          <w:lang w:eastAsia="en-US"/>
        </w:rPr>
      </w:pPr>
      <w:r w:rsidRPr="00B971D8">
        <w:rPr>
          <w:rFonts w:ascii="Times New Roman" w:hAnsi="Times New Roman" w:cs="Times New Roman"/>
          <w:b/>
          <w:i/>
          <w:iCs/>
          <w:sz w:val="24"/>
          <w:szCs w:val="24"/>
          <w:lang w:eastAsia="en-US"/>
        </w:rPr>
        <w:t xml:space="preserve">a) Annual relative publication </w:t>
      </w:r>
      <w:r w:rsidRPr="00B971D8">
        <w:rPr>
          <w:rFonts w:ascii="Times New Roman" w:hAnsi="Times New Roman" w:cs="Times New Roman"/>
          <w:b/>
          <w:bCs/>
          <w:i/>
          <w:iCs/>
          <w:sz w:val="24"/>
          <w:szCs w:val="24"/>
          <w:lang w:eastAsia="en-US"/>
        </w:rPr>
        <w:t>(ARP)</w:t>
      </w:r>
      <w:r w:rsidRPr="00B971D8">
        <w:rPr>
          <w:rFonts w:ascii="Times New Roman" w:hAnsi="Times New Roman" w:cs="Times New Roman"/>
          <w:b/>
          <w:i/>
          <w:iCs/>
          <w:sz w:val="24"/>
          <w:szCs w:val="24"/>
          <w:lang w:eastAsia="en-US"/>
        </w:rPr>
        <w:t>.</w:t>
      </w:r>
      <w:r w:rsidRPr="00B971D8">
        <w:rPr>
          <w:rFonts w:ascii="Times New Roman" w:hAnsi="Times New Roman" w:cs="Times New Roman"/>
          <w:b/>
          <w:sz w:val="24"/>
          <w:szCs w:val="24"/>
          <w:lang w:eastAsia="en-US"/>
        </w:rPr>
        <w:t xml:space="preserve"> </w:t>
      </w:r>
      <w:r w:rsidRPr="00B971D8">
        <w:rPr>
          <w:rFonts w:ascii="Times New Roman" w:hAnsi="Times New Roman" w:cs="Times New Roman"/>
          <w:bCs/>
          <w:sz w:val="24"/>
          <w:szCs w:val="24"/>
          <w:lang w:eastAsia="en-US"/>
        </w:rPr>
        <w:t xml:space="preserve">We used ARP, the number of publications normalized by discipline and years that a respondent has been publishing based on WoS, to represent productivity. It is intended to measure the annual productivity of a researcher in relation to fellow researchers in the same discipline. The discipline of each scholar was decided based on the discipline of publications they authored as indexed by WoS. ARP is calculated as follows: </w:t>
      </w:r>
    </w:p>
    <w:p w14:paraId="1444E4B1" w14:textId="77777777" w:rsidR="008449DE" w:rsidRPr="00B971D8" w:rsidRDefault="008449DE" w:rsidP="00C21005">
      <w:pPr>
        <w:spacing w:line="480" w:lineRule="auto"/>
        <w:contextualSpacing/>
        <w:jc w:val="both"/>
        <w:outlineLvl w:val="0"/>
        <w:rPr>
          <w:rFonts w:ascii="Times New Roman" w:hAnsi="Times New Roman" w:cs="Times New Roman"/>
          <w:sz w:val="24"/>
          <w:szCs w:val="24"/>
          <w:lang w:eastAsia="en-US"/>
        </w:rPr>
      </w:pPr>
      <w:r w:rsidRPr="00B971D8">
        <w:rPr>
          <w:rFonts w:ascii="Times New Roman" w:hAnsi="Times New Roman" w:cs="Times New Roman"/>
          <w:sz w:val="24"/>
          <w:szCs w:val="24"/>
          <w:lang w:eastAsia="en-US"/>
        </w:rPr>
        <w:t xml:space="preserve">For one academic </w:t>
      </w:r>
      <m:oMath>
        <m:r>
          <w:rPr>
            <w:rFonts w:ascii="Cambria Math" w:hAnsi="Cambria Math" w:cs="Times New Roman"/>
            <w:sz w:val="24"/>
            <w:szCs w:val="24"/>
            <w:lang w:eastAsia="en-US"/>
          </w:rPr>
          <m:t>x</m:t>
        </m:r>
      </m:oMath>
      <w:r w:rsidRPr="00B971D8">
        <w:rPr>
          <w:rFonts w:ascii="Times New Roman" w:hAnsi="Times New Roman" w:cs="Times New Roman"/>
          <w:sz w:val="24"/>
          <w:szCs w:val="24"/>
          <w:lang w:eastAsia="en-US"/>
        </w:rPr>
        <w:t>, we first compute their yearly productivity (YP) by dividing the to</w:t>
      </w:r>
      <w:proofErr w:type="spellStart"/>
      <w:r w:rsidRPr="00B971D8">
        <w:rPr>
          <w:rFonts w:ascii="Times New Roman" w:hAnsi="Times New Roman" w:cs="Times New Roman"/>
          <w:sz w:val="24"/>
          <w:szCs w:val="24"/>
          <w:lang w:eastAsia="en-US"/>
        </w:rPr>
        <w:t>tal</w:t>
      </w:r>
      <w:proofErr w:type="spellEnd"/>
      <w:r w:rsidRPr="00B971D8">
        <w:rPr>
          <w:rFonts w:ascii="Times New Roman" w:hAnsi="Times New Roman" w:cs="Times New Roman"/>
          <w:sz w:val="24"/>
          <w:szCs w:val="24"/>
          <w:lang w:eastAsia="en-US"/>
        </w:rPr>
        <w:t xml:space="preserve"> number of publications using the year span between x’s newest and oldest publication: </w:t>
      </w:r>
    </w:p>
    <w:p w14:paraId="32061246" w14:textId="77777777" w:rsidR="008449DE" w:rsidRPr="00B971D8" w:rsidRDefault="008449DE" w:rsidP="00C21005">
      <w:pPr>
        <w:spacing w:line="480" w:lineRule="auto"/>
        <w:contextualSpacing/>
        <w:jc w:val="both"/>
        <w:outlineLvl w:val="0"/>
        <w:rPr>
          <w:rFonts w:ascii="Times New Roman" w:hAnsi="Times New Roman" w:cs="Times New Roman"/>
          <w:sz w:val="24"/>
          <w:szCs w:val="24"/>
          <w:lang w:eastAsia="en-US"/>
        </w:rPr>
      </w:pPr>
      <m:oMathPara>
        <m:oMath>
          <m:r>
            <w:rPr>
              <w:rFonts w:ascii="Cambria Math" w:hAnsi="Cambria Math" w:cs="Times New Roman"/>
              <w:sz w:val="24"/>
              <w:szCs w:val="24"/>
              <w:lang w:eastAsia="en-US"/>
            </w:rPr>
            <m:t>Y</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P</m:t>
              </m:r>
            </m:e>
            <m:sub>
              <m:r>
                <w:rPr>
                  <w:rFonts w:ascii="Cambria Math" w:hAnsi="Cambria Math" w:cs="Times New Roman"/>
                  <w:sz w:val="24"/>
                  <w:szCs w:val="24"/>
                  <w:lang w:eastAsia="en-US"/>
                </w:rPr>
                <m:t>x</m:t>
              </m:r>
            </m:sub>
          </m:sSub>
          <m:r>
            <w:rPr>
              <w:rFonts w:ascii="Cambria Math" w:hAnsi="Cambria Math" w:cs="Times New Roman"/>
              <w:sz w:val="24"/>
              <w:szCs w:val="24"/>
              <w:lang w:eastAsia="en-US"/>
            </w:rPr>
            <m:t>=</m:t>
          </m:r>
          <m:f>
            <m:fPr>
              <m:ctrlPr>
                <w:rPr>
                  <w:rFonts w:ascii="Cambria Math" w:hAnsi="Cambria Math" w:cs="Times New Roman"/>
                  <w:i/>
                  <w:sz w:val="24"/>
                  <w:szCs w:val="24"/>
                  <w:lang w:eastAsia="en-US"/>
                </w:rPr>
              </m:ctrlPr>
            </m:fPr>
            <m:num>
              <m:r>
                <w:rPr>
                  <w:rFonts w:ascii="Cambria Math" w:hAnsi="Cambria Math" w:cs="Times New Roman"/>
                  <w:sz w:val="24"/>
                  <w:szCs w:val="24"/>
                  <w:lang w:eastAsia="en-US"/>
                </w:rPr>
                <m:t>total publications</m:t>
              </m:r>
            </m:num>
            <m:den>
              <m:r>
                <w:rPr>
                  <w:rFonts w:ascii="Cambria Math" w:hAnsi="Cambria Math" w:cs="Times New Roman"/>
                  <w:sz w:val="24"/>
                  <w:szCs w:val="24"/>
                  <w:lang w:eastAsia="en-US"/>
                </w:rPr>
                <m:t>latest year-earliest year+1</m:t>
              </m:r>
            </m:den>
          </m:f>
        </m:oMath>
      </m:oMathPara>
    </w:p>
    <w:p w14:paraId="2DF7D535" w14:textId="77777777" w:rsidR="008449DE" w:rsidRPr="00B971D8" w:rsidRDefault="008449DE" w:rsidP="00C21005">
      <w:pPr>
        <w:spacing w:line="480" w:lineRule="auto"/>
        <w:contextualSpacing/>
        <w:jc w:val="both"/>
        <w:outlineLvl w:val="0"/>
        <w:rPr>
          <w:rFonts w:ascii="Times New Roman" w:hAnsi="Times New Roman" w:cs="Times New Roman"/>
          <w:sz w:val="24"/>
          <w:szCs w:val="24"/>
          <w:lang w:eastAsia="en-US"/>
        </w:rPr>
      </w:pPr>
      <w:r w:rsidRPr="00B971D8">
        <w:rPr>
          <w:rFonts w:ascii="Times New Roman" w:hAnsi="Times New Roman" w:cs="Times New Roman"/>
          <w:sz w:val="24"/>
          <w:szCs w:val="24"/>
          <w:lang w:eastAsia="en-US"/>
        </w:rPr>
        <w:lastRenderedPageBreak/>
        <w:t xml:space="preserve">where </w:t>
      </w:r>
      <m:oMath>
        <m:r>
          <w:rPr>
            <w:rFonts w:ascii="Cambria Math" w:hAnsi="Cambria Math" w:cs="Times New Roman"/>
            <w:sz w:val="24"/>
            <w:szCs w:val="24"/>
            <w:lang w:eastAsia="en-US"/>
          </w:rPr>
          <m:t>total publications</m:t>
        </m:r>
      </m:oMath>
      <w:r w:rsidRPr="00B971D8">
        <w:rPr>
          <w:rFonts w:ascii="Times New Roman" w:hAnsi="Times New Roman" w:cs="Times New Roman"/>
          <w:sz w:val="24"/>
          <w:szCs w:val="24"/>
          <w:lang w:eastAsia="en-US"/>
        </w:rPr>
        <w:t xml:space="preserve"> is the total number of papers a</w:t>
      </w:r>
      <w:proofErr w:type="spellStart"/>
      <w:r w:rsidRPr="00B971D8">
        <w:rPr>
          <w:rFonts w:ascii="Times New Roman" w:hAnsi="Times New Roman" w:cs="Times New Roman"/>
          <w:sz w:val="24"/>
          <w:szCs w:val="24"/>
          <w:lang w:eastAsia="en-US"/>
        </w:rPr>
        <w:t>uthored</w:t>
      </w:r>
      <w:proofErr w:type="spellEnd"/>
      <w:r w:rsidRPr="00B971D8">
        <w:rPr>
          <w:rFonts w:ascii="Times New Roman" w:hAnsi="Times New Roman" w:cs="Times New Roman"/>
          <w:sz w:val="24"/>
          <w:szCs w:val="24"/>
          <w:lang w:eastAsia="en-US"/>
        </w:rPr>
        <w:t xml:space="preserve"> by academic </w:t>
      </w:r>
      <m:oMath>
        <m:r>
          <w:rPr>
            <w:rFonts w:ascii="Cambria Math" w:hAnsi="Cambria Math" w:cs="Times New Roman"/>
            <w:sz w:val="24"/>
            <w:szCs w:val="24"/>
            <w:lang w:eastAsia="en-US"/>
          </w:rPr>
          <m:t>x</m:t>
        </m:r>
      </m:oMath>
      <w:r w:rsidRPr="00B971D8">
        <w:rPr>
          <w:rFonts w:ascii="Times New Roman" w:hAnsi="Times New Roman" w:cs="Times New Roman"/>
          <w:sz w:val="24"/>
          <w:szCs w:val="24"/>
          <w:lang w:eastAsia="en-US"/>
        </w:rPr>
        <w:t xml:space="preserve">, </w:t>
      </w:r>
      <m:oMath>
        <m:r>
          <w:rPr>
            <w:rFonts w:ascii="Cambria Math" w:hAnsi="Cambria Math" w:cs="Times New Roman"/>
            <w:sz w:val="24"/>
            <w:szCs w:val="24"/>
            <w:lang w:eastAsia="en-US"/>
          </w:rPr>
          <m:t>latest year</m:t>
        </m:r>
      </m:oMath>
      <w:r w:rsidRPr="00B971D8">
        <w:rPr>
          <w:rFonts w:ascii="Times New Roman" w:hAnsi="Times New Roman" w:cs="Times New Roman"/>
          <w:sz w:val="24"/>
          <w:szCs w:val="24"/>
          <w:lang w:eastAsia="en-US"/>
        </w:rPr>
        <w:t xml:space="preserve"> is the year of their latest publication, and </w:t>
      </w:r>
      <m:oMath>
        <m:r>
          <w:rPr>
            <w:rFonts w:ascii="Cambria Math" w:hAnsi="Cambria Math" w:cs="Times New Roman"/>
            <w:sz w:val="24"/>
            <w:szCs w:val="24"/>
            <w:lang w:eastAsia="en-US"/>
          </w:rPr>
          <m:t>earliest year</m:t>
        </m:r>
      </m:oMath>
      <w:r w:rsidRPr="00B971D8">
        <w:rPr>
          <w:rFonts w:ascii="Times New Roman" w:hAnsi="Times New Roman" w:cs="Times New Roman"/>
          <w:sz w:val="24"/>
          <w:szCs w:val="24"/>
          <w:lang w:eastAsia="en-US"/>
        </w:rPr>
        <w:t xml:space="preserve"> is the year of their earliest publication. </w:t>
      </w:r>
    </w:p>
    <w:p w14:paraId="17BB1A90" w14:textId="77777777" w:rsidR="008449DE" w:rsidRPr="00B971D8" w:rsidRDefault="008449DE" w:rsidP="00C21005">
      <w:pPr>
        <w:spacing w:line="480" w:lineRule="auto"/>
        <w:contextualSpacing/>
        <w:jc w:val="both"/>
        <w:outlineLvl w:val="0"/>
        <w:rPr>
          <w:rFonts w:ascii="Times New Roman" w:hAnsi="Times New Roman" w:cs="Times New Roman"/>
          <w:sz w:val="24"/>
          <w:szCs w:val="24"/>
          <w:lang w:eastAsia="en-US"/>
        </w:rPr>
      </w:pPr>
      <w:r w:rsidRPr="00B971D8">
        <w:rPr>
          <w:rFonts w:ascii="Times New Roman" w:hAnsi="Times New Roman" w:cs="Times New Roman"/>
          <w:sz w:val="24"/>
          <w:szCs w:val="24"/>
          <w:lang w:eastAsia="en-US"/>
        </w:rPr>
        <w:t xml:space="preserve">The academic </w:t>
      </w:r>
      <m:oMath>
        <m:r>
          <w:rPr>
            <w:rFonts w:ascii="Cambria Math" w:hAnsi="Cambria Math" w:cs="Times New Roman"/>
            <w:sz w:val="24"/>
            <w:szCs w:val="24"/>
            <w:lang w:eastAsia="en-US"/>
          </w:rPr>
          <m:t>x</m:t>
        </m:r>
      </m:oMath>
      <w:r w:rsidRPr="00B971D8">
        <w:rPr>
          <w:rFonts w:ascii="Times New Roman" w:hAnsi="Times New Roman" w:cs="Times New Roman"/>
          <w:sz w:val="24"/>
          <w:szCs w:val="24"/>
          <w:lang w:eastAsia="en-US"/>
        </w:rPr>
        <w:t>’s relative publication is</w:t>
      </w:r>
    </w:p>
    <w:p w14:paraId="7FF6C4A6" w14:textId="77777777" w:rsidR="008449DE" w:rsidRPr="00B971D8" w:rsidRDefault="002A7494" w:rsidP="00C21005">
      <w:pPr>
        <w:spacing w:line="480" w:lineRule="auto"/>
        <w:contextualSpacing/>
        <w:jc w:val="both"/>
        <w:outlineLvl w:val="0"/>
        <w:rPr>
          <w:rFonts w:ascii="Times New Roman" w:hAnsi="Times New Roman" w:cs="Times New Roman"/>
          <w:sz w:val="24"/>
          <w:szCs w:val="24"/>
          <w:lang w:eastAsia="en-US"/>
        </w:rPr>
      </w:pPr>
      <m:oMathPara>
        <m:oMath>
          <m:f>
            <m:fPr>
              <m:type m:val="lin"/>
              <m:ctrlPr>
                <w:rPr>
                  <w:rFonts w:ascii="Cambria Math" w:hAnsi="Cambria Math" w:cs="Times New Roman"/>
                  <w:i/>
                  <w:sz w:val="24"/>
                  <w:szCs w:val="24"/>
                  <w:lang w:eastAsia="en-US"/>
                </w:rPr>
              </m:ctrlPr>
            </m:fPr>
            <m:num>
              <m:r>
                <w:rPr>
                  <w:rFonts w:ascii="Cambria Math" w:hAnsi="Cambria Math" w:cs="Times New Roman"/>
                  <w:sz w:val="24"/>
                  <w:szCs w:val="24"/>
                  <w:lang w:eastAsia="en-US"/>
                </w:rPr>
                <m:t>R</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P</m:t>
                  </m:r>
                </m:e>
                <m:sub>
                  <m:r>
                    <w:rPr>
                      <w:rFonts w:ascii="Cambria Math" w:hAnsi="Cambria Math" w:cs="Times New Roman"/>
                      <w:sz w:val="24"/>
                      <w:szCs w:val="24"/>
                      <w:lang w:eastAsia="en-US"/>
                    </w:rPr>
                    <m:t>x</m:t>
                  </m:r>
                </m:sub>
              </m:sSub>
              <m:r>
                <w:rPr>
                  <w:rFonts w:ascii="Cambria Math" w:hAnsi="Cambria Math" w:cs="Times New Roman"/>
                  <w:sz w:val="24"/>
                  <w:szCs w:val="24"/>
                  <w:lang w:eastAsia="en-US"/>
                </w:rPr>
                <m:t>= Y</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P</m:t>
                  </m:r>
                </m:e>
                <m:sub>
                  <m:r>
                    <w:rPr>
                      <w:rFonts w:ascii="Cambria Math" w:hAnsi="Cambria Math" w:cs="Times New Roman"/>
                      <w:sz w:val="24"/>
                      <w:szCs w:val="24"/>
                      <w:lang w:eastAsia="en-US"/>
                    </w:rPr>
                    <m:t>x</m:t>
                  </m:r>
                </m:sub>
              </m:sSub>
            </m:num>
            <m:den>
              <m:f>
                <m:fPr>
                  <m:ctrlPr>
                    <w:rPr>
                      <w:rFonts w:ascii="Cambria Math" w:hAnsi="Cambria Math" w:cs="Times New Roman"/>
                      <w:i/>
                      <w:sz w:val="24"/>
                      <w:szCs w:val="24"/>
                      <w:lang w:eastAsia="en-US"/>
                    </w:rPr>
                  </m:ctrlPr>
                </m:fPr>
                <m:num>
                  <m:r>
                    <w:rPr>
                      <w:rFonts w:ascii="Cambria Math" w:hAnsi="Cambria Math" w:cs="Times New Roman"/>
                      <w:sz w:val="24"/>
                      <w:szCs w:val="24"/>
                      <w:lang w:eastAsia="en-US"/>
                    </w:rPr>
                    <m:t>1</m:t>
                  </m:r>
                </m:num>
                <m:den>
                  <m:r>
                    <w:rPr>
                      <w:rFonts w:ascii="Cambria Math" w:hAnsi="Cambria Math" w:cs="Times New Roman"/>
                      <w:sz w:val="24"/>
                      <w:szCs w:val="24"/>
                      <w:lang w:eastAsia="en-US"/>
                    </w:rPr>
                    <m:t>n</m:t>
                  </m:r>
                </m:den>
              </m:f>
              <m:nary>
                <m:naryPr>
                  <m:chr m:val="∑"/>
                  <m:limLoc m:val="undOvr"/>
                  <m:ctrlPr>
                    <w:rPr>
                      <w:rFonts w:ascii="Cambria Math" w:hAnsi="Cambria Math" w:cs="Times New Roman"/>
                      <w:i/>
                      <w:sz w:val="24"/>
                      <w:szCs w:val="24"/>
                      <w:lang w:eastAsia="en-US"/>
                    </w:rPr>
                  </m:ctrlPr>
                </m:naryPr>
                <m:sub>
                  <m:r>
                    <w:rPr>
                      <w:rFonts w:ascii="Cambria Math" w:hAnsi="Cambria Math" w:cs="Times New Roman"/>
                      <w:sz w:val="24"/>
                      <w:szCs w:val="24"/>
                      <w:lang w:eastAsia="en-US"/>
                    </w:rPr>
                    <m:t>i=1</m:t>
                  </m:r>
                </m:sub>
                <m:sup>
                  <m:r>
                    <w:rPr>
                      <w:rFonts w:ascii="Cambria Math" w:hAnsi="Cambria Math" w:cs="Times New Roman"/>
                      <w:sz w:val="24"/>
                      <w:szCs w:val="24"/>
                      <w:lang w:eastAsia="en-US"/>
                    </w:rPr>
                    <m:t>n</m:t>
                  </m:r>
                </m:sup>
                <m:e>
                  <m:r>
                    <w:rPr>
                      <w:rFonts w:ascii="Cambria Math" w:hAnsi="Cambria Math" w:cs="Times New Roman"/>
                      <w:sz w:val="24"/>
                      <w:szCs w:val="24"/>
                      <w:lang w:eastAsia="en-US"/>
                    </w:rPr>
                    <m:t>Y</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P</m:t>
                      </m:r>
                    </m:e>
                    <m:sub>
                      <m:r>
                        <w:rPr>
                          <w:rFonts w:ascii="Cambria Math" w:hAnsi="Cambria Math" w:cs="Times New Roman"/>
                          <w:sz w:val="24"/>
                          <w:szCs w:val="24"/>
                          <w:lang w:eastAsia="en-US"/>
                        </w:rPr>
                        <m:t>i</m:t>
                      </m:r>
                    </m:sub>
                  </m:sSub>
                </m:e>
              </m:nary>
            </m:den>
          </m:f>
        </m:oMath>
      </m:oMathPara>
    </w:p>
    <w:p w14:paraId="38E3194E" w14:textId="77777777" w:rsidR="008449DE" w:rsidRPr="00B971D8" w:rsidRDefault="008449DE" w:rsidP="00C21005">
      <w:pPr>
        <w:spacing w:line="480" w:lineRule="auto"/>
        <w:contextualSpacing/>
        <w:jc w:val="both"/>
        <w:outlineLvl w:val="0"/>
        <w:rPr>
          <w:rFonts w:ascii="Times New Roman" w:hAnsi="Times New Roman" w:cs="Times New Roman"/>
          <w:sz w:val="24"/>
          <w:szCs w:val="24"/>
          <w:lang w:eastAsia="en-US"/>
        </w:rPr>
      </w:pPr>
      <w:r w:rsidRPr="00B971D8">
        <w:rPr>
          <w:rFonts w:ascii="Times New Roman" w:hAnsi="Times New Roman" w:cs="Times New Roman"/>
          <w:sz w:val="24"/>
          <w:szCs w:val="24"/>
          <w:lang w:eastAsia="en-US"/>
        </w:rPr>
        <w:t xml:space="preserve">where </w:t>
      </w:r>
      <m:oMath>
        <m:r>
          <w:rPr>
            <w:rFonts w:ascii="Cambria Math" w:hAnsi="Cambria Math" w:cs="Times New Roman"/>
            <w:sz w:val="24"/>
            <w:szCs w:val="24"/>
            <w:lang w:eastAsia="en-US"/>
          </w:rPr>
          <m:t>Y</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P</m:t>
            </m:r>
          </m:e>
          <m:sub>
            <m:r>
              <w:rPr>
                <w:rFonts w:ascii="Cambria Math" w:hAnsi="Cambria Math" w:cs="Times New Roman"/>
                <w:sz w:val="24"/>
                <w:szCs w:val="24"/>
                <w:lang w:eastAsia="en-US"/>
              </w:rPr>
              <m:t>i</m:t>
            </m:r>
          </m:sub>
        </m:sSub>
      </m:oMath>
      <w:r w:rsidRPr="00B971D8">
        <w:rPr>
          <w:rFonts w:ascii="Times New Roman" w:hAnsi="Times New Roman" w:cs="Times New Roman"/>
          <w:sz w:val="24"/>
          <w:szCs w:val="24"/>
          <w:lang w:eastAsia="en-US"/>
        </w:rPr>
        <w:t xml:space="preserve"> is the yearly publications research </w:t>
      </w:r>
      <w:proofErr w:type="spellStart"/>
      <w:r w:rsidRPr="00B971D8">
        <w:rPr>
          <w:rFonts w:ascii="Times New Roman" w:hAnsi="Times New Roman" w:cs="Times New Roman"/>
          <w:i/>
          <w:iCs/>
          <w:sz w:val="24"/>
          <w:szCs w:val="24"/>
          <w:lang w:eastAsia="en-US"/>
        </w:rPr>
        <w:t>i</w:t>
      </w:r>
      <w:proofErr w:type="spellEnd"/>
      <w:r w:rsidRPr="00B971D8">
        <w:rPr>
          <w:rFonts w:ascii="Times New Roman" w:hAnsi="Times New Roman" w:cs="Times New Roman"/>
          <w:sz w:val="24"/>
          <w:szCs w:val="24"/>
          <w:lang w:eastAsia="en-US"/>
        </w:rPr>
        <w:t xml:space="preserve"> in a discipline by WoS, and </w:t>
      </w:r>
      <m:oMath>
        <m:r>
          <w:rPr>
            <w:rFonts w:ascii="Cambria Math" w:hAnsi="Cambria Math" w:cs="Times New Roman"/>
            <w:sz w:val="24"/>
            <w:szCs w:val="24"/>
            <w:lang w:eastAsia="en-US"/>
          </w:rPr>
          <m:t>n</m:t>
        </m:r>
      </m:oMath>
      <w:r w:rsidRPr="00B971D8">
        <w:rPr>
          <w:rFonts w:ascii="Times New Roman" w:hAnsi="Times New Roman" w:cs="Times New Roman"/>
          <w:sz w:val="24"/>
          <w:szCs w:val="24"/>
          <w:lang w:eastAsia="en-US"/>
        </w:rPr>
        <w:t xml:space="preserve"> is the total number of academics in the discipline.</w:t>
      </w:r>
    </w:p>
    <w:p w14:paraId="7B4E88B1" w14:textId="77777777" w:rsidR="008449DE" w:rsidRPr="00B971D8" w:rsidRDefault="008449DE" w:rsidP="00C21005">
      <w:pPr>
        <w:spacing w:line="480" w:lineRule="auto"/>
        <w:ind w:firstLine="720"/>
        <w:contextualSpacing/>
        <w:jc w:val="both"/>
        <w:outlineLvl w:val="0"/>
        <w:rPr>
          <w:rFonts w:ascii="Times New Roman" w:hAnsi="Times New Roman" w:cs="Times New Roman"/>
          <w:sz w:val="24"/>
          <w:szCs w:val="24"/>
          <w:lang w:eastAsia="en-US"/>
        </w:rPr>
      </w:pPr>
      <w:r w:rsidRPr="00B971D8">
        <w:rPr>
          <w:rFonts w:ascii="Times New Roman" w:hAnsi="Times New Roman" w:cs="Times New Roman"/>
          <w:b/>
          <w:i/>
          <w:iCs/>
          <w:sz w:val="24"/>
          <w:szCs w:val="24"/>
          <w:lang w:eastAsia="en-US"/>
        </w:rPr>
        <w:t>b) Average relative citation (ARC).</w:t>
      </w:r>
      <w:r w:rsidRPr="00B971D8">
        <w:rPr>
          <w:rFonts w:ascii="Times New Roman" w:hAnsi="Times New Roman" w:cs="Times New Roman"/>
          <w:b/>
          <w:sz w:val="24"/>
          <w:szCs w:val="24"/>
          <w:lang w:eastAsia="en-US"/>
        </w:rPr>
        <w:t xml:space="preserve"> </w:t>
      </w:r>
      <w:r w:rsidRPr="00B971D8">
        <w:rPr>
          <w:rFonts w:ascii="Times New Roman" w:hAnsi="Times New Roman" w:cs="Times New Roman"/>
          <w:sz w:val="24"/>
          <w:szCs w:val="24"/>
          <w:lang w:eastAsia="en-US"/>
        </w:rPr>
        <w:t>ARC is the discipline- and time-based citation count in relation to fellow researchers in the same discipline for papers published in the same year. For each discipline and each year in WoS, we compute an index of base citation (BC) as</w:t>
      </w:r>
    </w:p>
    <w:p w14:paraId="0EDEF9D2" w14:textId="77777777" w:rsidR="008449DE" w:rsidRPr="00B971D8" w:rsidRDefault="008449DE" w:rsidP="00C21005">
      <w:pPr>
        <w:spacing w:line="480" w:lineRule="auto"/>
        <w:contextualSpacing/>
        <w:jc w:val="both"/>
        <w:outlineLvl w:val="0"/>
        <w:rPr>
          <w:rFonts w:ascii="Times New Roman" w:hAnsi="Times New Roman" w:cs="Times New Roman"/>
          <w:sz w:val="24"/>
          <w:szCs w:val="24"/>
          <w:lang w:eastAsia="en-US"/>
        </w:rPr>
      </w:pPr>
      <m:oMathPara>
        <m:oMath>
          <m:r>
            <w:rPr>
              <w:rFonts w:ascii="Cambria Math" w:hAnsi="Cambria Math" w:cs="Times New Roman"/>
              <w:sz w:val="24"/>
              <w:szCs w:val="24"/>
              <w:lang w:eastAsia="en-US"/>
            </w:rPr>
            <m:t>BC=</m:t>
          </m:r>
          <m:f>
            <m:fPr>
              <m:ctrlPr>
                <w:rPr>
                  <w:rFonts w:ascii="Cambria Math" w:hAnsi="Cambria Math" w:cs="Times New Roman"/>
                  <w:i/>
                  <w:sz w:val="24"/>
                  <w:szCs w:val="24"/>
                  <w:lang w:eastAsia="en-US"/>
                </w:rPr>
              </m:ctrlPr>
            </m:fPr>
            <m:num>
              <m:r>
                <w:rPr>
                  <w:rFonts w:ascii="Cambria Math" w:hAnsi="Cambria Math" w:cs="Times New Roman"/>
                  <w:sz w:val="24"/>
                  <w:szCs w:val="24"/>
                  <w:lang w:eastAsia="en-US"/>
                </w:rPr>
                <m:t>1</m:t>
              </m:r>
            </m:num>
            <m:den>
              <m:r>
                <w:rPr>
                  <w:rFonts w:ascii="Cambria Math" w:hAnsi="Cambria Math" w:cs="Times New Roman"/>
                  <w:sz w:val="24"/>
                  <w:szCs w:val="24"/>
                  <w:lang w:eastAsia="en-US"/>
                </w:rPr>
                <m:t>m</m:t>
              </m:r>
            </m:den>
          </m:f>
          <m:nary>
            <m:naryPr>
              <m:chr m:val="∑"/>
              <m:limLoc m:val="undOvr"/>
              <m:ctrlPr>
                <w:rPr>
                  <w:rFonts w:ascii="Cambria Math" w:hAnsi="Cambria Math" w:cs="Times New Roman"/>
                  <w:i/>
                  <w:sz w:val="24"/>
                  <w:szCs w:val="24"/>
                  <w:lang w:eastAsia="en-US"/>
                </w:rPr>
              </m:ctrlPr>
            </m:naryPr>
            <m:sub>
              <m:r>
                <w:rPr>
                  <w:rFonts w:ascii="Cambria Math" w:hAnsi="Cambria Math" w:cs="Times New Roman"/>
                  <w:sz w:val="24"/>
                  <w:szCs w:val="24"/>
                  <w:lang w:eastAsia="en-US"/>
                </w:rPr>
                <m:t>k=1</m:t>
              </m:r>
            </m:sub>
            <m:sup>
              <m:r>
                <w:rPr>
                  <w:rFonts w:ascii="Cambria Math" w:hAnsi="Cambria Math" w:cs="Times New Roman"/>
                  <w:sz w:val="24"/>
                  <w:szCs w:val="24"/>
                  <w:lang w:eastAsia="en-US"/>
                </w:rPr>
                <m:t>m</m:t>
              </m:r>
            </m:sup>
            <m:e>
              <m:r>
                <w:rPr>
                  <w:rFonts w:ascii="Cambria Math" w:hAnsi="Cambria Math" w:cs="Times New Roman"/>
                  <w:sz w:val="24"/>
                  <w:szCs w:val="24"/>
                  <w:lang w:eastAsia="en-US"/>
                </w:rPr>
                <m:t>citatio</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n</m:t>
                  </m:r>
                </m:e>
                <m:sub>
                  <m:r>
                    <w:rPr>
                      <w:rFonts w:ascii="Cambria Math" w:hAnsi="Cambria Math" w:cs="Times New Roman"/>
                      <w:sz w:val="24"/>
                      <w:szCs w:val="24"/>
                      <w:lang w:eastAsia="en-US"/>
                    </w:rPr>
                    <m:t>k</m:t>
                  </m:r>
                </m:sub>
              </m:sSub>
            </m:e>
          </m:nary>
        </m:oMath>
      </m:oMathPara>
    </w:p>
    <w:p w14:paraId="1B22A929" w14:textId="77777777" w:rsidR="008449DE" w:rsidRPr="00B971D8" w:rsidRDefault="008449DE" w:rsidP="00C21005">
      <w:pPr>
        <w:spacing w:line="480" w:lineRule="auto"/>
        <w:contextualSpacing/>
        <w:jc w:val="both"/>
        <w:outlineLvl w:val="0"/>
        <w:rPr>
          <w:rFonts w:ascii="Times New Roman" w:hAnsi="Times New Roman" w:cs="Times New Roman"/>
          <w:sz w:val="24"/>
          <w:szCs w:val="24"/>
          <w:lang w:eastAsia="en-US"/>
        </w:rPr>
      </w:pPr>
      <w:r w:rsidRPr="00B971D8">
        <w:rPr>
          <w:rFonts w:ascii="Times New Roman" w:hAnsi="Times New Roman" w:cs="Times New Roman"/>
          <w:sz w:val="24"/>
          <w:szCs w:val="24"/>
          <w:lang w:eastAsia="en-US"/>
        </w:rPr>
        <w:t xml:space="preserve">where </w:t>
      </w:r>
      <m:oMath>
        <m:r>
          <w:rPr>
            <w:rFonts w:ascii="Cambria Math" w:hAnsi="Cambria Math" w:cs="Times New Roman"/>
            <w:sz w:val="24"/>
            <w:szCs w:val="24"/>
            <w:lang w:eastAsia="en-US"/>
          </w:rPr>
          <m:t>citatio</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n</m:t>
            </m:r>
          </m:e>
          <m:sub>
            <m:r>
              <w:rPr>
                <w:rFonts w:ascii="Cambria Math" w:hAnsi="Cambria Math" w:cs="Times New Roman"/>
                <w:sz w:val="24"/>
                <w:szCs w:val="24"/>
                <w:lang w:eastAsia="en-US"/>
              </w:rPr>
              <m:t>k</m:t>
            </m:r>
          </m:sub>
        </m:sSub>
      </m:oMath>
      <w:r w:rsidRPr="00B971D8">
        <w:rPr>
          <w:rFonts w:ascii="Times New Roman" w:hAnsi="Times New Roman" w:cs="Times New Roman"/>
          <w:sz w:val="24"/>
          <w:szCs w:val="24"/>
          <w:lang w:eastAsia="en-US"/>
        </w:rPr>
        <w:t xml:space="preserve"> is the citations received by the </w:t>
      </w:r>
      <m:oMath>
        <m:r>
          <w:rPr>
            <w:rFonts w:ascii="Cambria Math" w:hAnsi="Cambria Math" w:cs="Times New Roman"/>
            <w:sz w:val="24"/>
            <w:szCs w:val="24"/>
            <w:lang w:eastAsia="en-US"/>
          </w:rPr>
          <m:t>k</m:t>
        </m:r>
      </m:oMath>
      <w:r w:rsidRPr="00B971D8">
        <w:rPr>
          <w:rFonts w:ascii="Times New Roman" w:hAnsi="Times New Roman" w:cs="Times New Roman"/>
          <w:sz w:val="24"/>
          <w:szCs w:val="24"/>
          <w:lang w:eastAsia="en-US"/>
        </w:rPr>
        <w:t>th paper in that disc</w:t>
      </w:r>
      <w:proofErr w:type="spellStart"/>
      <w:r w:rsidRPr="00B971D8">
        <w:rPr>
          <w:rFonts w:ascii="Times New Roman" w:hAnsi="Times New Roman" w:cs="Times New Roman"/>
          <w:sz w:val="24"/>
          <w:szCs w:val="24"/>
          <w:lang w:eastAsia="en-US"/>
        </w:rPr>
        <w:t>ipline</w:t>
      </w:r>
      <w:proofErr w:type="spellEnd"/>
      <w:r w:rsidRPr="00B971D8">
        <w:rPr>
          <w:rFonts w:ascii="Times New Roman" w:hAnsi="Times New Roman" w:cs="Times New Roman"/>
          <w:sz w:val="24"/>
          <w:szCs w:val="24"/>
          <w:lang w:eastAsia="en-US"/>
        </w:rPr>
        <w:t xml:space="preserve"> published in that year, and </w:t>
      </w:r>
      <m:oMath>
        <m:r>
          <w:rPr>
            <w:rFonts w:ascii="Cambria Math" w:hAnsi="Cambria Math" w:cs="Times New Roman"/>
            <w:sz w:val="24"/>
            <w:szCs w:val="24"/>
            <w:lang w:eastAsia="en-US"/>
          </w:rPr>
          <m:t>m</m:t>
        </m:r>
      </m:oMath>
      <w:r w:rsidRPr="00B971D8">
        <w:rPr>
          <w:rFonts w:ascii="Times New Roman" w:hAnsi="Times New Roman" w:cs="Times New Roman"/>
          <w:sz w:val="24"/>
          <w:szCs w:val="24"/>
          <w:lang w:eastAsia="en-US"/>
        </w:rPr>
        <w:t xml:space="preserve"> is the total number of papers in that discipline published in that year. The ARC of academic </w:t>
      </w:r>
      <m:oMath>
        <m:r>
          <w:rPr>
            <w:rFonts w:ascii="Cambria Math" w:hAnsi="Cambria Math" w:cs="Times New Roman"/>
            <w:sz w:val="24"/>
            <w:szCs w:val="24"/>
            <w:lang w:eastAsia="en-US"/>
          </w:rPr>
          <m:t>x</m:t>
        </m:r>
      </m:oMath>
      <w:r w:rsidRPr="00B971D8">
        <w:rPr>
          <w:rFonts w:ascii="Times New Roman" w:hAnsi="Times New Roman" w:cs="Times New Roman"/>
          <w:sz w:val="24"/>
          <w:szCs w:val="24"/>
          <w:lang w:eastAsia="en-US"/>
        </w:rPr>
        <w:t xml:space="preserve"> is defined as: </w:t>
      </w:r>
    </w:p>
    <w:p w14:paraId="1BC04265" w14:textId="77777777" w:rsidR="008449DE" w:rsidRPr="00B971D8" w:rsidRDefault="008449DE" w:rsidP="00C21005">
      <w:pPr>
        <w:spacing w:line="480" w:lineRule="auto"/>
        <w:contextualSpacing/>
        <w:jc w:val="both"/>
        <w:outlineLvl w:val="0"/>
        <w:rPr>
          <w:rFonts w:ascii="Times New Roman" w:hAnsi="Times New Roman" w:cs="Times New Roman"/>
          <w:sz w:val="24"/>
          <w:szCs w:val="24"/>
          <w:lang w:eastAsia="en-US"/>
        </w:rPr>
      </w:pPr>
      <m:oMathPara>
        <m:oMath>
          <m:r>
            <w:rPr>
              <w:rFonts w:ascii="Cambria Math" w:hAnsi="Cambria Math" w:cs="Times New Roman"/>
              <w:sz w:val="24"/>
              <w:szCs w:val="24"/>
              <w:lang w:eastAsia="en-US"/>
            </w:rPr>
            <m:t>AR</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C</m:t>
              </m:r>
            </m:e>
            <m:sub>
              <m:r>
                <w:rPr>
                  <w:rFonts w:ascii="Cambria Math" w:hAnsi="Cambria Math" w:cs="Times New Roman"/>
                  <w:sz w:val="24"/>
                  <w:szCs w:val="24"/>
                  <w:lang w:eastAsia="en-US"/>
                </w:rPr>
                <m:t>x</m:t>
              </m:r>
            </m:sub>
          </m:sSub>
          <m:r>
            <w:rPr>
              <w:rFonts w:ascii="Cambria Math" w:hAnsi="Cambria Math" w:cs="Times New Roman"/>
              <w:sz w:val="24"/>
              <w:szCs w:val="24"/>
              <w:lang w:eastAsia="en-US"/>
            </w:rPr>
            <m:t>=</m:t>
          </m:r>
          <m:f>
            <m:fPr>
              <m:ctrlPr>
                <w:rPr>
                  <w:rFonts w:ascii="Cambria Math" w:hAnsi="Cambria Math" w:cs="Times New Roman"/>
                  <w:i/>
                  <w:sz w:val="24"/>
                  <w:szCs w:val="24"/>
                  <w:lang w:eastAsia="en-US"/>
                </w:rPr>
              </m:ctrlPr>
            </m:fPr>
            <m:num>
              <m:r>
                <w:rPr>
                  <w:rFonts w:ascii="Cambria Math" w:hAnsi="Cambria Math" w:cs="Times New Roman"/>
                  <w:sz w:val="24"/>
                  <w:szCs w:val="24"/>
                  <w:lang w:eastAsia="en-US"/>
                </w:rPr>
                <m:t>1</m:t>
              </m:r>
            </m:num>
            <m:den>
              <m:r>
                <w:rPr>
                  <w:rFonts w:ascii="Cambria Math" w:hAnsi="Cambria Math" w:cs="Times New Roman"/>
                  <w:sz w:val="24"/>
                  <w:szCs w:val="24"/>
                  <w:lang w:eastAsia="en-US"/>
                </w:rPr>
                <m:t>n</m:t>
              </m:r>
            </m:den>
          </m:f>
          <m:nary>
            <m:naryPr>
              <m:chr m:val="∑"/>
              <m:limLoc m:val="undOvr"/>
              <m:ctrlPr>
                <w:rPr>
                  <w:rFonts w:ascii="Cambria Math" w:hAnsi="Cambria Math" w:cs="Times New Roman"/>
                  <w:i/>
                  <w:sz w:val="24"/>
                  <w:szCs w:val="24"/>
                  <w:lang w:eastAsia="en-US"/>
                </w:rPr>
              </m:ctrlPr>
            </m:naryPr>
            <m:sub>
              <m:r>
                <w:rPr>
                  <w:rFonts w:ascii="Cambria Math" w:hAnsi="Cambria Math" w:cs="Times New Roman"/>
                  <w:sz w:val="24"/>
                  <w:szCs w:val="24"/>
                  <w:lang w:eastAsia="en-US"/>
                </w:rPr>
                <m:t>i=1</m:t>
              </m:r>
            </m:sub>
            <m:sup>
              <m:r>
                <w:rPr>
                  <w:rFonts w:ascii="Cambria Math" w:hAnsi="Cambria Math" w:cs="Times New Roman"/>
                  <w:sz w:val="24"/>
                  <w:szCs w:val="24"/>
                  <w:lang w:eastAsia="en-US"/>
                </w:rPr>
                <m:t>n</m:t>
              </m:r>
            </m:sup>
            <m:e>
              <m:f>
                <m:fPr>
                  <m:ctrlPr>
                    <w:rPr>
                      <w:rFonts w:ascii="Cambria Math" w:hAnsi="Cambria Math" w:cs="Times New Roman"/>
                      <w:i/>
                      <w:sz w:val="24"/>
                      <w:szCs w:val="24"/>
                      <w:lang w:eastAsia="en-US"/>
                    </w:rPr>
                  </m:ctrlPr>
                </m:fPr>
                <m:num>
                  <m:r>
                    <w:rPr>
                      <w:rFonts w:ascii="Cambria Math" w:hAnsi="Cambria Math" w:cs="Times New Roman"/>
                      <w:sz w:val="24"/>
                      <w:szCs w:val="24"/>
                      <w:lang w:eastAsia="en-US"/>
                    </w:rPr>
                    <m:t>citatio</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n</m:t>
                      </m:r>
                    </m:e>
                    <m:sub>
                      <m:r>
                        <w:rPr>
                          <w:rFonts w:ascii="Cambria Math" w:hAnsi="Cambria Math" w:cs="Times New Roman"/>
                          <w:sz w:val="24"/>
                          <w:szCs w:val="24"/>
                          <w:lang w:eastAsia="en-US"/>
                        </w:rPr>
                        <m:t>i</m:t>
                      </m:r>
                    </m:sub>
                  </m:sSub>
                </m:num>
                <m:den>
                  <m:r>
                    <w:rPr>
                      <w:rFonts w:ascii="Cambria Math" w:hAnsi="Cambria Math" w:cs="Times New Roman"/>
                      <w:sz w:val="24"/>
                      <w:szCs w:val="24"/>
                      <w:lang w:eastAsia="en-US"/>
                    </w:rPr>
                    <m:t>B</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C</m:t>
                      </m:r>
                    </m:e>
                    <m:sub>
                      <m:r>
                        <w:rPr>
                          <w:rFonts w:ascii="Cambria Math" w:hAnsi="Cambria Math" w:cs="Times New Roman"/>
                          <w:sz w:val="24"/>
                          <w:szCs w:val="24"/>
                          <w:lang w:eastAsia="en-US"/>
                        </w:rPr>
                        <m:t>i</m:t>
                      </m:r>
                    </m:sub>
                  </m:sSub>
                </m:den>
              </m:f>
            </m:e>
          </m:nary>
        </m:oMath>
      </m:oMathPara>
    </w:p>
    <w:p w14:paraId="39BFCE85" w14:textId="77777777" w:rsidR="008449DE" w:rsidRPr="00B971D8" w:rsidRDefault="008449DE" w:rsidP="00C21005">
      <w:pPr>
        <w:spacing w:line="480" w:lineRule="auto"/>
        <w:contextualSpacing/>
        <w:jc w:val="both"/>
        <w:outlineLvl w:val="0"/>
        <w:rPr>
          <w:rFonts w:ascii="Times New Roman" w:hAnsi="Times New Roman" w:cs="Times New Roman"/>
          <w:sz w:val="24"/>
          <w:szCs w:val="24"/>
          <w:lang w:eastAsia="en-US"/>
        </w:rPr>
      </w:pPr>
      <w:r w:rsidRPr="00B971D8">
        <w:rPr>
          <w:rFonts w:ascii="Times New Roman" w:hAnsi="Times New Roman" w:cs="Times New Roman"/>
          <w:sz w:val="24"/>
          <w:szCs w:val="24"/>
          <w:lang w:eastAsia="en-US"/>
        </w:rPr>
        <w:t xml:space="preserve">where </w:t>
      </w:r>
      <m:oMath>
        <m:r>
          <w:rPr>
            <w:rFonts w:ascii="Cambria Math" w:hAnsi="Cambria Math" w:cs="Times New Roman"/>
            <w:sz w:val="24"/>
            <w:szCs w:val="24"/>
            <w:lang w:eastAsia="en-US"/>
          </w:rPr>
          <m:t>citatio</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n</m:t>
            </m:r>
          </m:e>
          <m:sub>
            <m:r>
              <w:rPr>
                <w:rFonts w:ascii="Cambria Math" w:hAnsi="Cambria Math" w:cs="Times New Roman"/>
                <w:sz w:val="24"/>
                <w:szCs w:val="24"/>
                <w:lang w:eastAsia="en-US"/>
              </w:rPr>
              <m:t>i</m:t>
            </m:r>
          </m:sub>
        </m:sSub>
      </m:oMath>
      <w:r w:rsidRPr="00B971D8">
        <w:rPr>
          <w:rFonts w:ascii="Times New Roman" w:hAnsi="Times New Roman" w:cs="Times New Roman"/>
          <w:sz w:val="24"/>
          <w:szCs w:val="24"/>
          <w:lang w:eastAsia="en-US"/>
        </w:rPr>
        <w:t xml:space="preserve"> is the citations received by the </w:t>
      </w:r>
      <m:oMath>
        <m:r>
          <w:rPr>
            <w:rFonts w:ascii="Cambria Math" w:hAnsi="Cambria Math" w:cs="Times New Roman"/>
            <w:sz w:val="24"/>
            <w:szCs w:val="24"/>
            <w:lang w:eastAsia="en-US"/>
          </w:rPr>
          <m:t>i</m:t>
        </m:r>
      </m:oMath>
      <w:r w:rsidRPr="00B971D8">
        <w:rPr>
          <w:rFonts w:ascii="Times New Roman" w:hAnsi="Times New Roman" w:cs="Times New Roman"/>
          <w:sz w:val="24"/>
          <w:szCs w:val="24"/>
          <w:lang w:eastAsia="en-US"/>
        </w:rPr>
        <w:t xml:space="preserve">th paper by academic </w:t>
      </w:r>
      <m:oMath>
        <m:r>
          <w:rPr>
            <w:rFonts w:ascii="Cambria Math" w:hAnsi="Cambria Math" w:cs="Times New Roman"/>
            <w:sz w:val="24"/>
            <w:szCs w:val="24"/>
            <w:lang w:eastAsia="en-US"/>
          </w:rPr>
          <m:t>x</m:t>
        </m:r>
      </m:oMath>
      <w:r w:rsidRPr="00B971D8">
        <w:rPr>
          <w:rFonts w:ascii="Times New Roman" w:hAnsi="Times New Roman" w:cs="Times New Roman"/>
          <w:sz w:val="24"/>
          <w:szCs w:val="24"/>
          <w:lang w:eastAsia="en-US"/>
        </w:rPr>
        <w:t xml:space="preserve">, </w:t>
      </w:r>
      <m:oMath>
        <m:r>
          <w:rPr>
            <w:rFonts w:ascii="Cambria Math" w:hAnsi="Cambria Math" w:cs="Times New Roman"/>
            <w:sz w:val="24"/>
            <w:szCs w:val="24"/>
            <w:lang w:eastAsia="en-US"/>
          </w:rPr>
          <m:t>B</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C</m:t>
            </m:r>
          </m:e>
          <m:sub>
            <m:r>
              <w:rPr>
                <w:rFonts w:ascii="Cambria Math" w:hAnsi="Cambria Math" w:cs="Times New Roman"/>
                <w:sz w:val="24"/>
                <w:szCs w:val="24"/>
                <w:lang w:eastAsia="en-US"/>
              </w:rPr>
              <m:t>i</m:t>
            </m:r>
          </m:sub>
        </m:sSub>
      </m:oMath>
      <w:r w:rsidRPr="00B971D8">
        <w:rPr>
          <w:rFonts w:ascii="Times New Roman" w:hAnsi="Times New Roman" w:cs="Times New Roman"/>
          <w:sz w:val="24"/>
          <w:szCs w:val="24"/>
          <w:lang w:eastAsia="en-US"/>
        </w:rPr>
        <w:t xml:space="preserve"> is the base citations of the discipline and year in which the </w:t>
      </w:r>
      <m:oMath>
        <m:r>
          <w:rPr>
            <w:rFonts w:ascii="Cambria Math" w:hAnsi="Cambria Math" w:cs="Times New Roman"/>
            <w:sz w:val="24"/>
            <w:szCs w:val="24"/>
            <w:lang w:eastAsia="en-US"/>
          </w:rPr>
          <m:t>i</m:t>
        </m:r>
      </m:oMath>
      <w:r w:rsidRPr="00B971D8">
        <w:rPr>
          <w:rFonts w:ascii="Times New Roman" w:hAnsi="Times New Roman" w:cs="Times New Roman"/>
          <w:sz w:val="24"/>
          <w:szCs w:val="24"/>
          <w:lang w:eastAsia="en-US"/>
        </w:rPr>
        <w:t xml:space="preserve">th paper was published, and </w:t>
      </w:r>
      <m:oMath>
        <m:r>
          <w:rPr>
            <w:rFonts w:ascii="Cambria Math" w:hAnsi="Cambria Math" w:cs="Times New Roman"/>
            <w:sz w:val="24"/>
            <w:szCs w:val="24"/>
            <w:lang w:eastAsia="en-US"/>
          </w:rPr>
          <m:t>n</m:t>
        </m:r>
      </m:oMath>
      <w:r w:rsidRPr="00B971D8">
        <w:rPr>
          <w:rFonts w:ascii="Times New Roman" w:hAnsi="Times New Roman" w:cs="Times New Roman"/>
          <w:sz w:val="24"/>
          <w:szCs w:val="24"/>
          <w:lang w:eastAsia="en-US"/>
        </w:rPr>
        <w:t xml:space="preserve"> is the total number of papers by academic </w:t>
      </w:r>
      <m:oMath>
        <m:r>
          <w:rPr>
            <w:rFonts w:ascii="Cambria Math" w:hAnsi="Cambria Math" w:cs="Times New Roman"/>
            <w:sz w:val="24"/>
            <w:szCs w:val="24"/>
            <w:lang w:eastAsia="en-US"/>
          </w:rPr>
          <m:t>x</m:t>
        </m:r>
      </m:oMath>
      <w:r w:rsidRPr="00B971D8">
        <w:rPr>
          <w:rFonts w:ascii="Times New Roman" w:hAnsi="Times New Roman" w:cs="Times New Roman"/>
          <w:sz w:val="24"/>
          <w:szCs w:val="24"/>
          <w:lang w:eastAsia="en-US"/>
        </w:rPr>
        <w:t>.</w:t>
      </w:r>
    </w:p>
    <w:p w14:paraId="0E629624" w14:textId="77777777" w:rsidR="008449DE" w:rsidRPr="00B971D8" w:rsidRDefault="008449DE" w:rsidP="00C21005">
      <w:pPr>
        <w:spacing w:line="480" w:lineRule="auto"/>
        <w:ind w:firstLine="720"/>
        <w:contextualSpacing/>
        <w:jc w:val="both"/>
        <w:outlineLvl w:val="0"/>
        <w:rPr>
          <w:rFonts w:ascii="Times New Roman" w:hAnsi="Times New Roman" w:cs="Times New Roman"/>
          <w:sz w:val="24"/>
          <w:szCs w:val="24"/>
          <w:lang w:eastAsia="en-US"/>
        </w:rPr>
      </w:pPr>
      <w:r w:rsidRPr="00B971D8">
        <w:rPr>
          <w:rFonts w:ascii="Times New Roman" w:hAnsi="Times New Roman" w:cs="Times New Roman"/>
          <w:b/>
          <w:bCs/>
          <w:i/>
          <w:iCs/>
          <w:sz w:val="24"/>
          <w:szCs w:val="24"/>
          <w:lang w:eastAsia="en-US"/>
        </w:rPr>
        <w:lastRenderedPageBreak/>
        <w:t>c)</w:t>
      </w:r>
      <w:r w:rsidRPr="00B971D8">
        <w:rPr>
          <w:rFonts w:ascii="Times New Roman" w:hAnsi="Times New Roman" w:cs="Times New Roman"/>
          <w:i/>
          <w:iCs/>
          <w:sz w:val="24"/>
          <w:szCs w:val="24"/>
          <w:lang w:eastAsia="en-US"/>
        </w:rPr>
        <w:t xml:space="preserve"> </w:t>
      </w:r>
      <w:r w:rsidRPr="00B971D8">
        <w:rPr>
          <w:rFonts w:ascii="Times New Roman" w:hAnsi="Times New Roman" w:cs="Times New Roman"/>
          <w:b/>
          <w:bCs/>
          <w:i/>
          <w:iCs/>
          <w:sz w:val="24"/>
          <w:szCs w:val="24"/>
          <w:lang w:eastAsia="en-US"/>
        </w:rPr>
        <w:t>Annual relative coauthor</w:t>
      </w:r>
      <w:r w:rsidRPr="00B971D8">
        <w:rPr>
          <w:rFonts w:ascii="Times New Roman" w:hAnsi="Times New Roman" w:cs="Times New Roman"/>
          <w:b/>
          <w:i/>
          <w:iCs/>
          <w:sz w:val="24"/>
          <w:szCs w:val="24"/>
          <w:lang w:eastAsia="en-US"/>
        </w:rPr>
        <w:t xml:space="preserve"> (</w:t>
      </w:r>
      <w:proofErr w:type="spellStart"/>
      <w:r w:rsidRPr="00B971D8">
        <w:rPr>
          <w:rFonts w:ascii="Times New Roman" w:hAnsi="Times New Roman" w:cs="Times New Roman"/>
          <w:b/>
          <w:bCs/>
          <w:i/>
          <w:iCs/>
          <w:sz w:val="24"/>
          <w:szCs w:val="24"/>
          <w:lang w:eastAsia="en-US"/>
        </w:rPr>
        <w:t>ARCo</w:t>
      </w:r>
      <w:proofErr w:type="spellEnd"/>
      <w:r w:rsidRPr="00B971D8">
        <w:rPr>
          <w:rFonts w:ascii="Times New Roman" w:hAnsi="Times New Roman" w:cs="Times New Roman"/>
          <w:b/>
          <w:bCs/>
          <w:i/>
          <w:iCs/>
          <w:sz w:val="24"/>
          <w:szCs w:val="24"/>
          <w:lang w:eastAsia="en-US"/>
        </w:rPr>
        <w:t>)</w:t>
      </w:r>
      <w:r w:rsidRPr="00B971D8">
        <w:rPr>
          <w:rFonts w:ascii="Times New Roman" w:hAnsi="Times New Roman" w:cs="Times New Roman"/>
          <w:b/>
          <w:i/>
          <w:iCs/>
          <w:sz w:val="24"/>
          <w:szCs w:val="24"/>
          <w:lang w:eastAsia="en-US"/>
        </w:rPr>
        <w:t>.</w:t>
      </w:r>
      <w:r w:rsidRPr="00B971D8">
        <w:rPr>
          <w:rFonts w:ascii="Times New Roman" w:hAnsi="Times New Roman" w:cs="Times New Roman"/>
          <w:b/>
          <w:sz w:val="24"/>
          <w:szCs w:val="24"/>
          <w:lang w:eastAsia="en-US"/>
        </w:rPr>
        <w:t xml:space="preserve"> </w:t>
      </w:r>
      <w:proofErr w:type="spellStart"/>
      <w:r w:rsidRPr="00B971D8">
        <w:rPr>
          <w:rFonts w:ascii="Times New Roman" w:hAnsi="Times New Roman" w:cs="Times New Roman"/>
          <w:sz w:val="24"/>
          <w:szCs w:val="24"/>
          <w:lang w:eastAsia="en-US"/>
        </w:rPr>
        <w:t>ARCo</w:t>
      </w:r>
      <w:proofErr w:type="spellEnd"/>
      <w:r w:rsidRPr="00B971D8">
        <w:rPr>
          <w:rFonts w:ascii="Times New Roman" w:hAnsi="Times New Roman" w:cs="Times New Roman"/>
          <w:sz w:val="24"/>
          <w:szCs w:val="24"/>
          <w:lang w:eastAsia="en-US"/>
        </w:rPr>
        <w:t xml:space="preserve"> measures researchers’ extent of collaboration using the number of unique coauthors they collaborated with annually in relation to fellow researchers in the same discipline. We first compute academic </w:t>
      </w:r>
      <m:oMath>
        <m:r>
          <w:rPr>
            <w:rFonts w:ascii="Cambria Math" w:hAnsi="Cambria Math" w:cs="Times New Roman"/>
            <w:sz w:val="24"/>
            <w:szCs w:val="24"/>
            <w:lang w:eastAsia="en-US"/>
          </w:rPr>
          <m:t>x</m:t>
        </m:r>
      </m:oMath>
      <w:r w:rsidRPr="00B971D8">
        <w:rPr>
          <w:rFonts w:ascii="Times New Roman" w:hAnsi="Times New Roman" w:cs="Times New Roman"/>
          <w:sz w:val="24"/>
          <w:szCs w:val="24"/>
          <w:lang w:eastAsia="en-US"/>
        </w:rPr>
        <w:t>’s yearly unique coauthors (YUC):</w:t>
      </w:r>
    </w:p>
    <w:p w14:paraId="7726A40A" w14:textId="77777777" w:rsidR="008449DE" w:rsidRPr="00B971D8" w:rsidRDefault="008449DE" w:rsidP="00C21005">
      <w:pPr>
        <w:spacing w:line="480" w:lineRule="auto"/>
        <w:contextualSpacing/>
        <w:jc w:val="both"/>
        <w:outlineLvl w:val="0"/>
        <w:rPr>
          <w:rFonts w:ascii="Times New Roman" w:hAnsi="Times New Roman" w:cs="Times New Roman"/>
          <w:sz w:val="24"/>
          <w:szCs w:val="24"/>
          <w:lang w:eastAsia="en-US"/>
        </w:rPr>
      </w:pPr>
      <m:oMathPara>
        <m:oMath>
          <m:r>
            <w:rPr>
              <w:rFonts w:ascii="Cambria Math" w:hAnsi="Cambria Math" w:cs="Times New Roman"/>
              <w:sz w:val="24"/>
              <w:szCs w:val="24"/>
              <w:lang w:eastAsia="en-US"/>
            </w:rPr>
            <m:t>YU</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C</m:t>
              </m:r>
            </m:e>
            <m:sub>
              <m:r>
                <w:rPr>
                  <w:rFonts w:ascii="Cambria Math" w:hAnsi="Cambria Math" w:cs="Times New Roman"/>
                  <w:sz w:val="24"/>
                  <w:szCs w:val="24"/>
                  <w:lang w:eastAsia="en-US"/>
                </w:rPr>
                <m:t>x</m:t>
              </m:r>
            </m:sub>
          </m:sSub>
          <m:r>
            <w:rPr>
              <w:rFonts w:ascii="Cambria Math" w:hAnsi="Cambria Math" w:cs="Times New Roman"/>
              <w:sz w:val="24"/>
              <w:szCs w:val="24"/>
              <w:lang w:eastAsia="en-US"/>
            </w:rPr>
            <m:t>=</m:t>
          </m:r>
          <m:f>
            <m:fPr>
              <m:ctrlPr>
                <w:rPr>
                  <w:rFonts w:ascii="Cambria Math" w:hAnsi="Cambria Math" w:cs="Times New Roman"/>
                  <w:i/>
                  <w:sz w:val="24"/>
                  <w:szCs w:val="24"/>
                  <w:lang w:eastAsia="en-US"/>
                </w:rPr>
              </m:ctrlPr>
            </m:fPr>
            <m:num>
              <m:r>
                <w:rPr>
                  <w:rFonts w:ascii="Cambria Math" w:hAnsi="Cambria Math" w:cs="Times New Roman"/>
                  <w:sz w:val="24"/>
                  <w:szCs w:val="24"/>
                  <w:lang w:eastAsia="en-US"/>
                </w:rPr>
                <m:t>total unique coauthors</m:t>
              </m:r>
            </m:num>
            <m:den>
              <m:r>
                <w:rPr>
                  <w:rFonts w:ascii="Cambria Math" w:hAnsi="Cambria Math" w:cs="Times New Roman"/>
                  <w:sz w:val="24"/>
                  <w:szCs w:val="24"/>
                  <w:lang w:eastAsia="en-US"/>
                </w:rPr>
                <m:t>latest year-earliest year+1</m:t>
              </m:r>
            </m:den>
          </m:f>
        </m:oMath>
      </m:oMathPara>
    </w:p>
    <w:p w14:paraId="206FFFFB" w14:textId="77777777" w:rsidR="008449DE" w:rsidRPr="00B971D8" w:rsidRDefault="008449DE" w:rsidP="00C21005">
      <w:pPr>
        <w:spacing w:line="480" w:lineRule="auto"/>
        <w:contextualSpacing/>
        <w:jc w:val="both"/>
        <w:outlineLvl w:val="0"/>
        <w:rPr>
          <w:rFonts w:ascii="Times New Roman" w:hAnsi="Times New Roman" w:cs="Times New Roman"/>
          <w:sz w:val="24"/>
          <w:szCs w:val="24"/>
          <w:lang w:eastAsia="en-US"/>
        </w:rPr>
      </w:pPr>
      <w:r w:rsidRPr="00B971D8">
        <w:rPr>
          <w:rFonts w:ascii="Times New Roman" w:hAnsi="Times New Roman" w:cs="Times New Roman"/>
          <w:sz w:val="24"/>
          <w:szCs w:val="24"/>
          <w:lang w:eastAsia="en-US"/>
        </w:rPr>
        <w:t xml:space="preserve">where </w:t>
      </w:r>
      <m:oMath>
        <m:r>
          <w:rPr>
            <w:rFonts w:ascii="Cambria Math" w:hAnsi="Cambria Math" w:cs="Times New Roman"/>
            <w:sz w:val="24"/>
            <w:szCs w:val="24"/>
            <w:lang w:eastAsia="en-US"/>
          </w:rPr>
          <m:t>total unique coauthor</m:t>
        </m:r>
      </m:oMath>
      <w:r w:rsidRPr="00B971D8">
        <w:rPr>
          <w:rFonts w:ascii="Times New Roman" w:hAnsi="Times New Roman" w:cs="Times New Roman"/>
          <w:sz w:val="24"/>
          <w:szCs w:val="24"/>
          <w:lang w:eastAsia="en-US"/>
        </w:rPr>
        <w:t xml:space="preserve"> is the number of unique coauthors in the byline of papers by academic </w:t>
      </w:r>
      <m:oMath>
        <m:r>
          <w:rPr>
            <w:rFonts w:ascii="Cambria Math" w:hAnsi="Cambria Math" w:cs="Times New Roman"/>
            <w:sz w:val="24"/>
            <w:szCs w:val="24"/>
            <w:lang w:eastAsia="en-US"/>
          </w:rPr>
          <m:t>x</m:t>
        </m:r>
      </m:oMath>
      <w:r w:rsidRPr="00B971D8">
        <w:rPr>
          <w:rFonts w:ascii="Times New Roman" w:hAnsi="Times New Roman" w:cs="Times New Roman"/>
          <w:sz w:val="24"/>
          <w:szCs w:val="24"/>
          <w:lang w:eastAsia="en-US"/>
        </w:rPr>
        <w:t xml:space="preserve">, </w:t>
      </w:r>
      <m:oMath>
        <m:r>
          <w:rPr>
            <w:rFonts w:ascii="Cambria Math" w:hAnsi="Cambria Math" w:cs="Times New Roman"/>
            <w:sz w:val="24"/>
            <w:szCs w:val="24"/>
            <w:lang w:eastAsia="en-US"/>
          </w:rPr>
          <m:t>latest year</m:t>
        </m:r>
      </m:oMath>
      <w:r w:rsidRPr="00B971D8">
        <w:rPr>
          <w:rFonts w:ascii="Times New Roman" w:hAnsi="Times New Roman" w:cs="Times New Roman"/>
          <w:sz w:val="24"/>
          <w:szCs w:val="24"/>
          <w:lang w:eastAsia="en-US"/>
        </w:rPr>
        <w:t xml:space="preserve"> is the year of their latest pu</w:t>
      </w:r>
      <w:proofErr w:type="spellStart"/>
      <w:r w:rsidRPr="00B971D8">
        <w:rPr>
          <w:rFonts w:ascii="Times New Roman" w:hAnsi="Times New Roman" w:cs="Times New Roman"/>
          <w:sz w:val="24"/>
          <w:szCs w:val="24"/>
          <w:lang w:eastAsia="en-US"/>
        </w:rPr>
        <w:t>blication</w:t>
      </w:r>
      <w:proofErr w:type="spellEnd"/>
      <w:r w:rsidRPr="00B971D8">
        <w:rPr>
          <w:rFonts w:ascii="Times New Roman" w:hAnsi="Times New Roman" w:cs="Times New Roman"/>
          <w:sz w:val="24"/>
          <w:szCs w:val="24"/>
          <w:lang w:eastAsia="en-US"/>
        </w:rPr>
        <w:t xml:space="preserve">, and </w:t>
      </w:r>
      <m:oMath>
        <m:r>
          <w:rPr>
            <w:rFonts w:ascii="Cambria Math" w:hAnsi="Cambria Math" w:cs="Times New Roman"/>
            <w:sz w:val="24"/>
            <w:szCs w:val="24"/>
            <w:lang w:eastAsia="en-US"/>
          </w:rPr>
          <m:t>earliest year</m:t>
        </m:r>
      </m:oMath>
      <w:r w:rsidRPr="00B971D8">
        <w:rPr>
          <w:rFonts w:ascii="Times New Roman" w:hAnsi="Times New Roman" w:cs="Times New Roman"/>
          <w:sz w:val="24"/>
          <w:szCs w:val="24"/>
          <w:lang w:eastAsia="en-US"/>
        </w:rPr>
        <w:t xml:space="preserve"> is the year of their earliest publication. The academic </w:t>
      </w:r>
      <m:oMath>
        <m:r>
          <w:rPr>
            <w:rFonts w:ascii="Cambria Math" w:hAnsi="Cambria Math" w:cs="Times New Roman"/>
            <w:sz w:val="24"/>
            <w:szCs w:val="24"/>
            <w:lang w:eastAsia="en-US"/>
          </w:rPr>
          <m:t>x</m:t>
        </m:r>
      </m:oMath>
      <w:r w:rsidRPr="00B971D8">
        <w:rPr>
          <w:rFonts w:ascii="Times New Roman" w:hAnsi="Times New Roman" w:cs="Times New Roman"/>
          <w:sz w:val="24"/>
          <w:szCs w:val="24"/>
          <w:lang w:eastAsia="en-US"/>
        </w:rPr>
        <w:t>’s ARCO is</w:t>
      </w:r>
    </w:p>
    <w:p w14:paraId="03BC0CD7" w14:textId="77777777" w:rsidR="008449DE" w:rsidRPr="00B971D8" w:rsidRDefault="002A7494" w:rsidP="00C21005">
      <w:pPr>
        <w:spacing w:line="480" w:lineRule="auto"/>
        <w:contextualSpacing/>
        <w:jc w:val="both"/>
        <w:outlineLvl w:val="0"/>
        <w:rPr>
          <w:rFonts w:ascii="Times New Roman" w:hAnsi="Times New Roman" w:cs="Times New Roman"/>
          <w:sz w:val="24"/>
          <w:szCs w:val="24"/>
          <w:lang w:eastAsia="en-US"/>
        </w:rPr>
      </w:pPr>
      <m:oMathPara>
        <m:oMath>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ARCO</m:t>
              </m:r>
            </m:e>
            <m:sub>
              <m:r>
                <w:rPr>
                  <w:rFonts w:ascii="Cambria Math" w:hAnsi="Cambria Math" w:cs="Times New Roman"/>
                  <w:sz w:val="24"/>
                  <w:szCs w:val="24"/>
                  <w:lang w:eastAsia="en-US"/>
                </w:rPr>
                <m:t>x</m:t>
              </m:r>
            </m:sub>
          </m:sSub>
          <m:r>
            <w:rPr>
              <w:rFonts w:ascii="Cambria Math" w:hAnsi="Cambria Math" w:cs="Times New Roman"/>
              <w:sz w:val="24"/>
              <w:szCs w:val="24"/>
              <w:lang w:eastAsia="en-US"/>
            </w:rPr>
            <m:t>= YU</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C</m:t>
              </m:r>
            </m:e>
            <m:sub>
              <m:r>
                <w:rPr>
                  <w:rFonts w:ascii="Cambria Math" w:hAnsi="Cambria Math" w:cs="Times New Roman"/>
                  <w:sz w:val="24"/>
                  <w:szCs w:val="24"/>
                  <w:lang w:eastAsia="en-US"/>
                </w:rPr>
                <m:t>x</m:t>
              </m:r>
            </m:sub>
          </m:sSub>
          <m:r>
            <w:rPr>
              <w:rFonts w:ascii="Cambria Math" w:hAnsi="Cambria Math" w:cs="Times New Roman"/>
              <w:sz w:val="24"/>
              <w:szCs w:val="24"/>
              <w:lang w:eastAsia="en-US"/>
            </w:rPr>
            <m:t>/</m:t>
          </m:r>
          <m:f>
            <m:fPr>
              <m:ctrlPr>
                <w:rPr>
                  <w:rFonts w:ascii="Cambria Math" w:hAnsi="Cambria Math" w:cs="Times New Roman"/>
                  <w:i/>
                  <w:sz w:val="24"/>
                  <w:szCs w:val="24"/>
                  <w:lang w:eastAsia="en-US"/>
                </w:rPr>
              </m:ctrlPr>
            </m:fPr>
            <m:num>
              <m:r>
                <w:rPr>
                  <w:rFonts w:ascii="Cambria Math" w:hAnsi="Cambria Math" w:cs="Times New Roman"/>
                  <w:sz w:val="24"/>
                  <w:szCs w:val="24"/>
                  <w:lang w:eastAsia="en-US"/>
                </w:rPr>
                <m:t>1</m:t>
              </m:r>
            </m:num>
            <m:den>
              <m:r>
                <w:rPr>
                  <w:rFonts w:ascii="Cambria Math" w:hAnsi="Cambria Math" w:cs="Times New Roman"/>
                  <w:sz w:val="24"/>
                  <w:szCs w:val="24"/>
                  <w:lang w:eastAsia="en-US"/>
                </w:rPr>
                <m:t>n</m:t>
              </m:r>
            </m:den>
          </m:f>
          <m:nary>
            <m:naryPr>
              <m:chr m:val="∑"/>
              <m:limLoc m:val="undOvr"/>
              <m:ctrlPr>
                <w:rPr>
                  <w:rFonts w:ascii="Cambria Math" w:hAnsi="Cambria Math" w:cs="Times New Roman"/>
                  <w:i/>
                  <w:sz w:val="24"/>
                  <w:szCs w:val="24"/>
                  <w:lang w:eastAsia="en-US"/>
                </w:rPr>
              </m:ctrlPr>
            </m:naryPr>
            <m:sub>
              <m:r>
                <w:rPr>
                  <w:rFonts w:ascii="Cambria Math" w:hAnsi="Cambria Math" w:cs="Times New Roman"/>
                  <w:sz w:val="24"/>
                  <w:szCs w:val="24"/>
                  <w:lang w:eastAsia="en-US"/>
                </w:rPr>
                <m:t>i=1</m:t>
              </m:r>
            </m:sub>
            <m:sup>
              <m:r>
                <w:rPr>
                  <w:rFonts w:ascii="Cambria Math" w:hAnsi="Cambria Math" w:cs="Times New Roman"/>
                  <w:sz w:val="24"/>
                  <w:szCs w:val="24"/>
                  <w:lang w:eastAsia="en-US"/>
                </w:rPr>
                <m:t>n</m:t>
              </m:r>
            </m:sup>
            <m:e>
              <m:r>
                <w:rPr>
                  <w:rFonts w:ascii="Cambria Math" w:hAnsi="Cambria Math" w:cs="Times New Roman"/>
                  <w:sz w:val="24"/>
                  <w:szCs w:val="24"/>
                  <w:lang w:eastAsia="en-US"/>
                </w:rPr>
                <m:t>YU</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C</m:t>
                  </m:r>
                </m:e>
                <m:sub>
                  <m:r>
                    <w:rPr>
                      <w:rFonts w:ascii="Cambria Math" w:hAnsi="Cambria Math" w:cs="Times New Roman"/>
                      <w:sz w:val="24"/>
                      <w:szCs w:val="24"/>
                      <w:lang w:eastAsia="en-US"/>
                    </w:rPr>
                    <m:t>i</m:t>
                  </m:r>
                </m:sub>
              </m:sSub>
            </m:e>
          </m:nary>
        </m:oMath>
      </m:oMathPara>
    </w:p>
    <w:p w14:paraId="6045409C" w14:textId="63A68DE5" w:rsidR="008449DE" w:rsidRPr="00B971D8" w:rsidRDefault="008449DE" w:rsidP="00C21005">
      <w:pPr>
        <w:spacing w:line="480" w:lineRule="auto"/>
        <w:contextualSpacing/>
        <w:jc w:val="both"/>
        <w:outlineLvl w:val="0"/>
        <w:rPr>
          <w:rFonts w:ascii="Times New Roman" w:hAnsi="Times New Roman" w:cs="Times New Roman"/>
          <w:sz w:val="24"/>
          <w:szCs w:val="24"/>
          <w:lang w:eastAsia="en-US"/>
        </w:rPr>
      </w:pPr>
      <w:r w:rsidRPr="00B971D8">
        <w:rPr>
          <w:rFonts w:ascii="Times New Roman" w:hAnsi="Times New Roman" w:cs="Times New Roman"/>
          <w:sz w:val="24"/>
          <w:szCs w:val="24"/>
          <w:lang w:eastAsia="en-US"/>
        </w:rPr>
        <w:t xml:space="preserve">where </w:t>
      </w:r>
      <m:oMath>
        <m:r>
          <w:rPr>
            <w:rFonts w:ascii="Cambria Math" w:hAnsi="Cambria Math" w:cs="Times New Roman"/>
            <w:sz w:val="24"/>
            <w:szCs w:val="24"/>
            <w:lang w:eastAsia="en-US"/>
          </w:rPr>
          <m:t>Y</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UC</m:t>
            </m:r>
          </m:e>
          <m:sub>
            <m:r>
              <w:rPr>
                <w:rFonts w:ascii="Cambria Math" w:hAnsi="Cambria Math" w:cs="Times New Roman"/>
                <w:sz w:val="24"/>
                <w:szCs w:val="24"/>
                <w:lang w:eastAsia="en-US"/>
              </w:rPr>
              <m:t>i</m:t>
            </m:r>
          </m:sub>
        </m:sSub>
      </m:oMath>
      <w:r w:rsidRPr="00B971D8">
        <w:rPr>
          <w:rFonts w:ascii="Times New Roman" w:hAnsi="Times New Roman" w:cs="Times New Roman"/>
          <w:sz w:val="24"/>
          <w:szCs w:val="24"/>
          <w:lang w:eastAsia="en-US"/>
        </w:rPr>
        <w:t xml:space="preserve"> is the yearly unique authors of the </w:t>
      </w:r>
      <m:oMath>
        <m:r>
          <w:rPr>
            <w:rFonts w:ascii="Cambria Math" w:hAnsi="Cambria Math" w:cs="Times New Roman"/>
            <w:sz w:val="24"/>
            <w:szCs w:val="24"/>
            <w:lang w:eastAsia="en-US"/>
          </w:rPr>
          <m:t>i</m:t>
        </m:r>
      </m:oMath>
      <w:r w:rsidRPr="00B971D8">
        <w:rPr>
          <w:rFonts w:ascii="Times New Roman" w:hAnsi="Times New Roman" w:cs="Times New Roman"/>
          <w:sz w:val="24"/>
          <w:szCs w:val="24"/>
          <w:lang w:eastAsia="en-US"/>
        </w:rPr>
        <w:t xml:space="preserve">th academic in the discipline, and </w:t>
      </w:r>
      <m:oMath>
        <m:r>
          <w:rPr>
            <w:rFonts w:ascii="Cambria Math" w:hAnsi="Cambria Math" w:cs="Times New Roman"/>
            <w:sz w:val="24"/>
            <w:szCs w:val="24"/>
            <w:lang w:eastAsia="en-US"/>
          </w:rPr>
          <m:t>n</m:t>
        </m:r>
      </m:oMath>
      <w:r w:rsidRPr="00B971D8">
        <w:rPr>
          <w:rFonts w:ascii="Times New Roman" w:hAnsi="Times New Roman" w:cs="Times New Roman"/>
          <w:sz w:val="24"/>
          <w:szCs w:val="24"/>
          <w:lang w:eastAsia="en-US"/>
        </w:rPr>
        <w:t xml:space="preserve"> is the total num</w:t>
      </w:r>
      <w:proofErr w:type="spellStart"/>
      <w:r w:rsidRPr="00B971D8">
        <w:rPr>
          <w:rFonts w:ascii="Times New Roman" w:hAnsi="Times New Roman" w:cs="Times New Roman"/>
          <w:sz w:val="24"/>
          <w:szCs w:val="24"/>
          <w:lang w:eastAsia="en-US"/>
        </w:rPr>
        <w:t>ber</w:t>
      </w:r>
      <w:proofErr w:type="spellEnd"/>
      <w:r w:rsidRPr="00B971D8">
        <w:rPr>
          <w:rFonts w:ascii="Times New Roman" w:hAnsi="Times New Roman" w:cs="Times New Roman"/>
          <w:sz w:val="24"/>
          <w:szCs w:val="24"/>
          <w:lang w:eastAsia="en-US"/>
        </w:rPr>
        <w:t xml:space="preserve"> of academics in that discipline. It should be noted that papers with more than 100 authors in their bylines were excluded from the calculation (about 2.1% of papers by our respondents) to avoid possible distortions caused by “hyper-authorship” in some disciplines </w:t>
      </w:r>
      <w:r w:rsidRPr="00B971D8">
        <w:rPr>
          <w:rFonts w:ascii="Times New Roman" w:hAnsi="Times New Roman" w:cs="Times New Roman"/>
          <w:sz w:val="24"/>
          <w:szCs w:val="24"/>
          <w:lang w:eastAsia="en-US"/>
        </w:rPr>
        <w:fldChar w:fldCharType="begin"/>
      </w:r>
      <w:r w:rsidRPr="00B971D8">
        <w:rPr>
          <w:rFonts w:ascii="Times New Roman" w:hAnsi="Times New Roman" w:cs="Times New Roman"/>
          <w:sz w:val="24"/>
          <w:szCs w:val="24"/>
          <w:lang w:eastAsia="en-US"/>
        </w:rPr>
        <w:instrText xml:space="preserve"> ADDIN ZOTERO_ITEM CSL_CITATION {"citationID":"nqmGX7ef","properties":{"formattedCitation":"(Cropley, 2017)","plainCitation":"(Cropley, 2017)","noteIndex":0},"citationItems":[{"id":2009,"uris":["http://zotero.org/users/6700448/items/SA6JYITP"],"itemData":{"id":2009,"type":"article-journal","abstract":"Two striking recent trends in discussions of scholarly publishing are, on the one hand, calls for dramatically increased emphasis on replicability as the core indicator of research quality and, on the other, listing everybody who had anything to do with a research project as an author of the project report. These trends have in common that they give at least as much weight to correct application of technical and procedural skills as to generation of novelty. Although replicability and due recognition of people’s contributions to research are highly desirable, there is a danger that both trends will lead to undervaluing the importance of ideas, especially novel, even provocative ideas, and this prospect raises the specter of a focus in knowledge production on artisanship at the expense of creativity, with resulting stagnation. (PsycINFO Database Record (c) 2017 APA, all rights reserved)","container-title":"Psychology of Aesthetics, Creativity, and the Arts","DOI":"10.1037/aca0000076","ISSN":"1931-390X","issue":"1","note":"publisher-place: US\npublisher: Educational Publishing Foundation","page":"69-76","source":"APA PsycNet","title":"The specter of scholarship without novel ideas: Replication, hyperauthorship and the danger of stagnation","title-short":"The specter of scholarship without novel ideas","volume":"11","author":[{"family":"Cropley","given":"Arthur"}],"issued":{"date-parts":[["2017"]]}}}],"schema":"https://github.com/citation-style-language/schema/raw/master/csl-citation.json"} </w:instrText>
      </w:r>
      <w:r w:rsidRPr="00B971D8">
        <w:rPr>
          <w:rFonts w:ascii="Times New Roman" w:hAnsi="Times New Roman" w:cs="Times New Roman"/>
          <w:sz w:val="24"/>
          <w:szCs w:val="24"/>
          <w:lang w:eastAsia="en-US"/>
        </w:rPr>
        <w:fldChar w:fldCharType="separate"/>
      </w:r>
      <w:r w:rsidRPr="00B971D8">
        <w:rPr>
          <w:rFonts w:ascii="Times New Roman" w:hAnsi="Times New Roman" w:cs="Times New Roman"/>
          <w:sz w:val="24"/>
          <w:szCs w:val="24"/>
          <w:lang w:eastAsia="en-US"/>
        </w:rPr>
        <w:t>(Cropley, 2017)</w:t>
      </w:r>
      <w:r w:rsidRPr="00B971D8">
        <w:rPr>
          <w:rFonts w:ascii="Times New Roman" w:hAnsi="Times New Roman" w:cs="Times New Roman"/>
          <w:sz w:val="24"/>
          <w:szCs w:val="24"/>
          <w:lang w:eastAsia="en-US"/>
        </w:rPr>
        <w:fldChar w:fldCharType="end"/>
      </w:r>
      <w:r w:rsidRPr="00B971D8">
        <w:rPr>
          <w:rFonts w:ascii="Times New Roman" w:hAnsi="Times New Roman" w:cs="Times New Roman"/>
          <w:sz w:val="24"/>
          <w:szCs w:val="24"/>
          <w:lang w:eastAsia="en-US"/>
        </w:rPr>
        <w:t>.</w:t>
      </w:r>
      <w:r w:rsidR="00DB7F65" w:rsidRPr="00B971D8">
        <w:rPr>
          <w:rFonts w:ascii="Times New Roman" w:hAnsi="Times New Roman" w:cs="Times New Roman"/>
          <w:bCs/>
          <w:sz w:val="24"/>
          <w:szCs w:val="24"/>
          <w:lang w:eastAsia="en-US"/>
        </w:rPr>
        <w:t xml:space="preserve"> </w:t>
      </w:r>
      <w:r w:rsidR="00ED0F28">
        <w:rPr>
          <w:rFonts w:ascii="Times New Roman" w:hAnsi="Times New Roman" w:cs="Times New Roman"/>
          <w:b/>
          <w:sz w:val="24"/>
          <w:szCs w:val="24"/>
          <w:lang w:eastAsia="en-US"/>
        </w:rPr>
        <w:t>T</w:t>
      </w:r>
      <w:r w:rsidR="00DB7F65" w:rsidRPr="00B971D8">
        <w:rPr>
          <w:rFonts w:ascii="Times New Roman" w:hAnsi="Times New Roman" w:cs="Times New Roman"/>
          <w:b/>
          <w:sz w:val="24"/>
          <w:szCs w:val="24"/>
          <w:lang w:eastAsia="en-US"/>
        </w:rPr>
        <w:t xml:space="preserve">able </w:t>
      </w:r>
      <w:r w:rsidR="00ED0F28">
        <w:rPr>
          <w:rFonts w:ascii="Times New Roman" w:hAnsi="Times New Roman" w:cs="Times New Roman"/>
          <w:b/>
          <w:sz w:val="24"/>
          <w:szCs w:val="24"/>
          <w:lang w:eastAsia="en-US"/>
        </w:rPr>
        <w:t>S</w:t>
      </w:r>
      <w:r w:rsidR="00DB7F65" w:rsidRPr="00B971D8">
        <w:rPr>
          <w:rFonts w:ascii="Times New Roman" w:hAnsi="Times New Roman" w:cs="Times New Roman"/>
          <w:b/>
          <w:sz w:val="24"/>
          <w:szCs w:val="24"/>
          <w:lang w:eastAsia="en-US"/>
        </w:rPr>
        <w:t>5</w:t>
      </w:r>
      <w:r w:rsidR="00DB7F65" w:rsidRPr="00B971D8">
        <w:rPr>
          <w:rFonts w:ascii="Times New Roman" w:hAnsi="Times New Roman" w:cs="Times New Roman"/>
          <w:bCs/>
          <w:sz w:val="24"/>
          <w:szCs w:val="24"/>
          <w:lang w:eastAsia="en-US"/>
        </w:rPr>
        <w:t xml:space="preserve"> </w:t>
      </w:r>
      <w:r w:rsidR="00DB7F65" w:rsidRPr="00B971D8">
        <w:rPr>
          <w:rFonts w:ascii="Times New Roman" w:hAnsi="Times New Roman" w:cs="Times New Roman"/>
          <w:bCs/>
          <w:sz w:val="24"/>
          <w:szCs w:val="24"/>
        </w:rPr>
        <w:t>displays</w:t>
      </w:r>
      <w:r w:rsidR="00DB7F65" w:rsidRPr="00B971D8">
        <w:rPr>
          <w:rFonts w:ascii="Times New Roman" w:hAnsi="Times New Roman" w:cs="Times New Roman"/>
          <w:bCs/>
          <w:sz w:val="24"/>
          <w:szCs w:val="24"/>
          <w:lang w:eastAsia="en-US"/>
        </w:rPr>
        <w:t xml:space="preserve"> </w:t>
      </w:r>
      <w:r w:rsidR="00DB7F65" w:rsidRPr="00B971D8">
        <w:rPr>
          <w:rFonts w:ascii="Times New Roman" w:hAnsi="Times New Roman" w:cs="Times New Roman"/>
          <w:bCs/>
          <w:sz w:val="24"/>
          <w:szCs w:val="24"/>
        </w:rPr>
        <w:t>the</w:t>
      </w:r>
      <w:r w:rsidR="00DB7F65" w:rsidRPr="00B971D8">
        <w:rPr>
          <w:rFonts w:ascii="Times New Roman" w:hAnsi="Times New Roman" w:cs="Times New Roman"/>
          <w:bCs/>
          <w:sz w:val="24"/>
          <w:szCs w:val="24"/>
          <w:lang w:eastAsia="en-US"/>
        </w:rPr>
        <w:t xml:space="preserve"> </w:t>
      </w:r>
      <w:r w:rsidR="00DB7F65" w:rsidRPr="00B971D8">
        <w:rPr>
          <w:rFonts w:ascii="Times New Roman" w:hAnsi="Times New Roman" w:cs="Times New Roman"/>
          <w:bCs/>
          <w:sz w:val="24"/>
          <w:szCs w:val="24"/>
        </w:rPr>
        <w:t>objective career achievement measure performance of the respondents.</w:t>
      </w:r>
    </w:p>
    <w:p w14:paraId="5BCC9CD4" w14:textId="713B828F" w:rsidR="006D4C71" w:rsidRDefault="006D4C71" w:rsidP="00C21005">
      <w:pPr>
        <w:spacing w:line="480" w:lineRule="auto"/>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53A94A08" w14:textId="141CC9E6" w:rsidR="008449DE" w:rsidRPr="00B971D8" w:rsidRDefault="00C21005" w:rsidP="00C21005">
      <w:pPr>
        <w:pStyle w:val="SMSubheading"/>
        <w:spacing w:line="480" w:lineRule="auto"/>
        <w:rPr>
          <w:b/>
          <w:kern w:val="32"/>
          <w:szCs w:val="24"/>
          <w:u w:val="none"/>
        </w:rPr>
      </w:pPr>
      <w:r>
        <w:rPr>
          <w:b/>
          <w:kern w:val="32"/>
          <w:szCs w:val="24"/>
          <w:u w:val="none"/>
        </w:rPr>
        <w:lastRenderedPageBreak/>
        <w:t>T</w:t>
      </w:r>
      <w:r w:rsidR="00DB7F65" w:rsidRPr="00B971D8">
        <w:rPr>
          <w:b/>
          <w:kern w:val="32"/>
          <w:szCs w:val="24"/>
          <w:u w:val="none"/>
        </w:rPr>
        <w:t xml:space="preserve">able </w:t>
      </w:r>
      <w:r>
        <w:rPr>
          <w:b/>
          <w:kern w:val="32"/>
          <w:szCs w:val="24"/>
          <w:u w:val="none"/>
        </w:rPr>
        <w:t>S</w:t>
      </w:r>
      <w:r w:rsidR="008449DE" w:rsidRPr="00B971D8">
        <w:rPr>
          <w:b/>
          <w:kern w:val="32"/>
          <w:szCs w:val="24"/>
          <w:u w:val="none"/>
        </w:rPr>
        <w:fldChar w:fldCharType="begin"/>
      </w:r>
      <w:r w:rsidR="008449DE" w:rsidRPr="00B971D8">
        <w:rPr>
          <w:b/>
          <w:kern w:val="32"/>
          <w:szCs w:val="24"/>
          <w:u w:val="none"/>
        </w:rPr>
        <w:instrText xml:space="preserve"> SEQ Figure \* ARABIC </w:instrText>
      </w:r>
      <w:r w:rsidR="008449DE" w:rsidRPr="00B971D8">
        <w:rPr>
          <w:b/>
          <w:kern w:val="32"/>
          <w:szCs w:val="24"/>
          <w:u w:val="none"/>
        </w:rPr>
        <w:fldChar w:fldCharType="separate"/>
      </w:r>
      <w:r w:rsidR="00DB7F65" w:rsidRPr="00B971D8">
        <w:rPr>
          <w:b/>
          <w:noProof/>
          <w:kern w:val="32"/>
          <w:szCs w:val="24"/>
          <w:u w:val="none"/>
        </w:rPr>
        <w:t>5</w:t>
      </w:r>
      <w:r w:rsidR="008449DE" w:rsidRPr="00B971D8">
        <w:rPr>
          <w:b/>
          <w:kern w:val="32"/>
          <w:szCs w:val="24"/>
          <w:u w:val="none"/>
        </w:rPr>
        <w:fldChar w:fldCharType="end"/>
      </w:r>
      <w:r w:rsidR="008449DE" w:rsidRPr="00B971D8">
        <w:rPr>
          <w:b/>
          <w:kern w:val="32"/>
          <w:szCs w:val="24"/>
          <w:u w:val="none"/>
        </w:rPr>
        <w:t xml:space="preserve">. Summary of objective career achievement measures by WoS discipline </w:t>
      </w:r>
    </w:p>
    <w:p w14:paraId="2089E6A8" w14:textId="77777777" w:rsidR="008449DE" w:rsidRPr="00B971D8" w:rsidRDefault="008449DE" w:rsidP="00C21005">
      <w:pPr>
        <w:pStyle w:val="SMSubheading"/>
        <w:spacing w:line="480" w:lineRule="auto"/>
        <w:rPr>
          <w:b/>
          <w:kern w:val="32"/>
          <w:szCs w:val="24"/>
          <w:u w:val="none"/>
        </w:rPr>
      </w:pPr>
    </w:p>
    <w:tbl>
      <w:tblPr>
        <w:tblW w:w="5000" w:type="pct"/>
        <w:tblBorders>
          <w:top w:val="single" w:sz="12" w:space="0" w:color="auto"/>
          <w:bottom w:val="single" w:sz="12" w:space="0" w:color="auto"/>
        </w:tblBorders>
        <w:tblLayout w:type="fixed"/>
        <w:tblLook w:val="04A0" w:firstRow="1" w:lastRow="0" w:firstColumn="1" w:lastColumn="0" w:noHBand="0" w:noVBand="1"/>
      </w:tblPr>
      <w:tblGrid>
        <w:gridCol w:w="2836"/>
        <w:gridCol w:w="1934"/>
        <w:gridCol w:w="1935"/>
        <w:gridCol w:w="1935"/>
      </w:tblGrid>
      <w:tr w:rsidR="008449DE" w:rsidRPr="00B971D8" w14:paraId="021005F0" w14:textId="77777777" w:rsidTr="0007537A">
        <w:trPr>
          <w:trHeight w:val="20"/>
        </w:trPr>
        <w:tc>
          <w:tcPr>
            <w:tcW w:w="1641" w:type="pct"/>
            <w:tcBorders>
              <w:top w:val="single" w:sz="12" w:space="0" w:color="auto"/>
              <w:bottom w:val="single" w:sz="6" w:space="0" w:color="auto"/>
            </w:tcBorders>
            <w:shd w:val="clear" w:color="auto" w:fill="auto"/>
            <w:noWrap/>
            <w:hideMark/>
          </w:tcPr>
          <w:p w14:paraId="65627506" w14:textId="77777777" w:rsidR="008449DE" w:rsidRPr="00B971D8" w:rsidRDefault="008449DE" w:rsidP="00C21005">
            <w:pPr>
              <w:spacing w:after="0" w:line="480" w:lineRule="auto"/>
              <w:rPr>
                <w:rFonts w:ascii="Times New Roman" w:hAnsi="Times New Roman" w:cs="Times New Roman"/>
                <w:b/>
                <w:bCs/>
                <w:sz w:val="20"/>
              </w:rPr>
            </w:pPr>
            <w:r w:rsidRPr="00B971D8">
              <w:rPr>
                <w:rFonts w:ascii="Times New Roman" w:hAnsi="Times New Roman" w:cs="Times New Roman"/>
                <w:b/>
                <w:bCs/>
                <w:sz w:val="20"/>
              </w:rPr>
              <w:t>WoS discipline</w:t>
            </w:r>
          </w:p>
        </w:tc>
        <w:tc>
          <w:tcPr>
            <w:tcW w:w="1119" w:type="pct"/>
            <w:tcBorders>
              <w:top w:val="single" w:sz="12" w:space="0" w:color="auto"/>
              <w:bottom w:val="single" w:sz="6" w:space="0" w:color="auto"/>
            </w:tcBorders>
            <w:shd w:val="clear" w:color="auto" w:fill="auto"/>
            <w:noWrap/>
            <w:hideMark/>
          </w:tcPr>
          <w:p w14:paraId="0D3057A7" w14:textId="77777777" w:rsidR="008449DE" w:rsidRPr="00B971D8" w:rsidRDefault="008449DE" w:rsidP="00C21005">
            <w:pPr>
              <w:spacing w:after="0" w:line="480" w:lineRule="auto"/>
              <w:rPr>
                <w:rFonts w:ascii="Times New Roman" w:hAnsi="Times New Roman" w:cs="Times New Roman"/>
                <w:b/>
                <w:bCs/>
                <w:sz w:val="20"/>
              </w:rPr>
            </w:pPr>
            <w:r w:rsidRPr="00B971D8">
              <w:rPr>
                <w:rFonts w:ascii="Times New Roman" w:hAnsi="Times New Roman" w:cs="Times New Roman"/>
                <w:b/>
                <w:bCs/>
                <w:sz w:val="20"/>
              </w:rPr>
              <w:t>Number of respondents</w:t>
            </w:r>
          </w:p>
        </w:tc>
        <w:tc>
          <w:tcPr>
            <w:tcW w:w="1120" w:type="pct"/>
            <w:tcBorders>
              <w:top w:val="single" w:sz="12" w:space="0" w:color="auto"/>
              <w:bottom w:val="single" w:sz="6" w:space="0" w:color="auto"/>
            </w:tcBorders>
            <w:shd w:val="clear" w:color="auto" w:fill="auto"/>
            <w:noWrap/>
            <w:hideMark/>
          </w:tcPr>
          <w:p w14:paraId="129F476F" w14:textId="77777777" w:rsidR="008449DE" w:rsidRPr="00B971D8" w:rsidRDefault="008449DE" w:rsidP="00C21005">
            <w:pPr>
              <w:spacing w:after="0" w:line="480" w:lineRule="auto"/>
              <w:rPr>
                <w:rFonts w:ascii="Times New Roman" w:hAnsi="Times New Roman" w:cs="Times New Roman"/>
                <w:b/>
                <w:bCs/>
                <w:sz w:val="20"/>
              </w:rPr>
            </w:pPr>
            <w:r w:rsidRPr="00B971D8">
              <w:rPr>
                <w:rFonts w:ascii="Times New Roman" w:hAnsi="Times New Roman" w:cs="Times New Roman"/>
                <w:b/>
                <w:bCs/>
                <w:sz w:val="20"/>
              </w:rPr>
              <w:t>Mean of yearly productivity</w:t>
            </w:r>
          </w:p>
        </w:tc>
        <w:tc>
          <w:tcPr>
            <w:tcW w:w="1120" w:type="pct"/>
            <w:tcBorders>
              <w:top w:val="single" w:sz="12" w:space="0" w:color="auto"/>
              <w:bottom w:val="single" w:sz="6" w:space="0" w:color="auto"/>
            </w:tcBorders>
            <w:shd w:val="clear" w:color="auto" w:fill="auto"/>
            <w:noWrap/>
            <w:hideMark/>
          </w:tcPr>
          <w:p w14:paraId="038435C9" w14:textId="77777777" w:rsidR="008449DE" w:rsidRPr="00B971D8" w:rsidRDefault="008449DE" w:rsidP="00C21005">
            <w:pPr>
              <w:spacing w:after="0" w:line="480" w:lineRule="auto"/>
              <w:rPr>
                <w:rFonts w:ascii="Times New Roman" w:hAnsi="Times New Roman" w:cs="Times New Roman"/>
                <w:b/>
                <w:bCs/>
                <w:sz w:val="20"/>
              </w:rPr>
            </w:pPr>
            <w:r w:rsidRPr="00B971D8">
              <w:rPr>
                <w:rFonts w:ascii="Times New Roman" w:hAnsi="Times New Roman" w:cs="Times New Roman"/>
                <w:b/>
                <w:bCs/>
                <w:sz w:val="20"/>
              </w:rPr>
              <w:t>Mean of yearly unique coauthors</w:t>
            </w:r>
          </w:p>
        </w:tc>
      </w:tr>
      <w:tr w:rsidR="008449DE" w:rsidRPr="00B971D8" w14:paraId="2204F3F3" w14:textId="77777777" w:rsidTr="0007537A">
        <w:trPr>
          <w:trHeight w:val="20"/>
        </w:trPr>
        <w:tc>
          <w:tcPr>
            <w:tcW w:w="1641" w:type="pct"/>
            <w:tcBorders>
              <w:top w:val="single" w:sz="6" w:space="0" w:color="auto"/>
            </w:tcBorders>
            <w:shd w:val="clear" w:color="auto" w:fill="auto"/>
            <w:noWrap/>
            <w:hideMark/>
          </w:tcPr>
          <w:p w14:paraId="3BC07838" w14:textId="77777777" w:rsidR="008449DE" w:rsidRPr="00B971D8" w:rsidRDefault="008449DE" w:rsidP="00C21005">
            <w:pPr>
              <w:spacing w:after="0" w:line="480" w:lineRule="auto"/>
              <w:rPr>
                <w:rFonts w:ascii="Times New Roman" w:hAnsi="Times New Roman" w:cs="Times New Roman"/>
                <w:sz w:val="20"/>
              </w:rPr>
            </w:pPr>
            <w:r w:rsidRPr="00B971D8">
              <w:rPr>
                <w:rFonts w:ascii="Times New Roman" w:hAnsi="Times New Roman" w:cs="Times New Roman"/>
                <w:sz w:val="20"/>
              </w:rPr>
              <w:t>Arts</w:t>
            </w:r>
          </w:p>
        </w:tc>
        <w:tc>
          <w:tcPr>
            <w:tcW w:w="1119" w:type="pct"/>
            <w:tcBorders>
              <w:top w:val="single" w:sz="6" w:space="0" w:color="auto"/>
            </w:tcBorders>
            <w:shd w:val="clear" w:color="auto" w:fill="auto"/>
            <w:noWrap/>
            <w:hideMark/>
          </w:tcPr>
          <w:p w14:paraId="61D0C061"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48</w:t>
            </w:r>
          </w:p>
        </w:tc>
        <w:tc>
          <w:tcPr>
            <w:tcW w:w="1120" w:type="pct"/>
            <w:tcBorders>
              <w:top w:val="single" w:sz="6" w:space="0" w:color="auto"/>
            </w:tcBorders>
            <w:shd w:val="clear" w:color="auto" w:fill="auto"/>
            <w:noWrap/>
            <w:hideMark/>
          </w:tcPr>
          <w:p w14:paraId="20713763"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1.01</w:t>
            </w:r>
          </w:p>
        </w:tc>
        <w:tc>
          <w:tcPr>
            <w:tcW w:w="1120" w:type="pct"/>
            <w:tcBorders>
              <w:top w:val="single" w:sz="6" w:space="0" w:color="auto"/>
            </w:tcBorders>
            <w:shd w:val="clear" w:color="auto" w:fill="auto"/>
            <w:noWrap/>
            <w:hideMark/>
          </w:tcPr>
          <w:p w14:paraId="326684E4"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1.44</w:t>
            </w:r>
          </w:p>
        </w:tc>
      </w:tr>
      <w:tr w:rsidR="008449DE" w:rsidRPr="00B971D8" w14:paraId="20A62815" w14:textId="77777777" w:rsidTr="0007537A">
        <w:trPr>
          <w:trHeight w:val="20"/>
        </w:trPr>
        <w:tc>
          <w:tcPr>
            <w:tcW w:w="1641" w:type="pct"/>
            <w:shd w:val="clear" w:color="auto" w:fill="auto"/>
            <w:noWrap/>
            <w:hideMark/>
          </w:tcPr>
          <w:p w14:paraId="330F71F1" w14:textId="77777777" w:rsidR="008449DE" w:rsidRPr="00B971D8" w:rsidRDefault="008449DE" w:rsidP="00C21005">
            <w:pPr>
              <w:spacing w:after="0" w:line="480" w:lineRule="auto"/>
              <w:rPr>
                <w:rFonts w:ascii="Times New Roman" w:hAnsi="Times New Roman" w:cs="Times New Roman"/>
                <w:sz w:val="20"/>
              </w:rPr>
            </w:pPr>
            <w:r w:rsidRPr="00B971D8">
              <w:rPr>
                <w:rFonts w:ascii="Times New Roman" w:hAnsi="Times New Roman" w:cs="Times New Roman"/>
                <w:sz w:val="20"/>
              </w:rPr>
              <w:t>Biology</w:t>
            </w:r>
          </w:p>
        </w:tc>
        <w:tc>
          <w:tcPr>
            <w:tcW w:w="1119" w:type="pct"/>
            <w:shd w:val="clear" w:color="auto" w:fill="auto"/>
            <w:noWrap/>
            <w:hideMark/>
          </w:tcPr>
          <w:p w14:paraId="7292FB05"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559</w:t>
            </w:r>
          </w:p>
        </w:tc>
        <w:tc>
          <w:tcPr>
            <w:tcW w:w="1120" w:type="pct"/>
            <w:shd w:val="clear" w:color="auto" w:fill="auto"/>
            <w:noWrap/>
            <w:hideMark/>
          </w:tcPr>
          <w:p w14:paraId="0BB4F22B"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1.07</w:t>
            </w:r>
          </w:p>
        </w:tc>
        <w:tc>
          <w:tcPr>
            <w:tcW w:w="1120" w:type="pct"/>
            <w:shd w:val="clear" w:color="auto" w:fill="auto"/>
            <w:noWrap/>
            <w:hideMark/>
          </w:tcPr>
          <w:p w14:paraId="37BB1F22"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4.67</w:t>
            </w:r>
          </w:p>
        </w:tc>
      </w:tr>
      <w:tr w:rsidR="008449DE" w:rsidRPr="00B971D8" w14:paraId="40B4529D" w14:textId="77777777" w:rsidTr="0007537A">
        <w:trPr>
          <w:trHeight w:val="20"/>
        </w:trPr>
        <w:tc>
          <w:tcPr>
            <w:tcW w:w="1641" w:type="pct"/>
            <w:shd w:val="clear" w:color="auto" w:fill="auto"/>
            <w:noWrap/>
            <w:hideMark/>
          </w:tcPr>
          <w:p w14:paraId="215C611B" w14:textId="77777777" w:rsidR="008449DE" w:rsidRPr="00B971D8" w:rsidRDefault="008449DE" w:rsidP="00C21005">
            <w:pPr>
              <w:spacing w:after="0" w:line="480" w:lineRule="auto"/>
              <w:rPr>
                <w:rFonts w:ascii="Times New Roman" w:hAnsi="Times New Roman" w:cs="Times New Roman"/>
                <w:sz w:val="20"/>
              </w:rPr>
            </w:pPr>
            <w:r w:rsidRPr="00B971D8">
              <w:rPr>
                <w:rFonts w:ascii="Times New Roman" w:hAnsi="Times New Roman" w:cs="Times New Roman"/>
                <w:sz w:val="20"/>
              </w:rPr>
              <w:t>Biomedical Research</w:t>
            </w:r>
          </w:p>
        </w:tc>
        <w:tc>
          <w:tcPr>
            <w:tcW w:w="1119" w:type="pct"/>
            <w:shd w:val="clear" w:color="auto" w:fill="auto"/>
            <w:noWrap/>
            <w:hideMark/>
          </w:tcPr>
          <w:p w14:paraId="70061A7A"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581</w:t>
            </w:r>
          </w:p>
        </w:tc>
        <w:tc>
          <w:tcPr>
            <w:tcW w:w="1120" w:type="pct"/>
            <w:shd w:val="clear" w:color="auto" w:fill="auto"/>
            <w:noWrap/>
            <w:hideMark/>
          </w:tcPr>
          <w:p w14:paraId="3532BA13"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1.09</w:t>
            </w:r>
          </w:p>
        </w:tc>
        <w:tc>
          <w:tcPr>
            <w:tcW w:w="1120" w:type="pct"/>
            <w:shd w:val="clear" w:color="auto" w:fill="auto"/>
            <w:noWrap/>
            <w:hideMark/>
          </w:tcPr>
          <w:p w14:paraId="76193933"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6.50</w:t>
            </w:r>
          </w:p>
        </w:tc>
      </w:tr>
      <w:tr w:rsidR="008449DE" w:rsidRPr="00B971D8" w14:paraId="506266F5" w14:textId="77777777" w:rsidTr="0007537A">
        <w:trPr>
          <w:trHeight w:val="20"/>
        </w:trPr>
        <w:tc>
          <w:tcPr>
            <w:tcW w:w="1641" w:type="pct"/>
            <w:shd w:val="clear" w:color="auto" w:fill="auto"/>
            <w:noWrap/>
            <w:hideMark/>
          </w:tcPr>
          <w:p w14:paraId="60D218E4" w14:textId="77777777" w:rsidR="008449DE" w:rsidRPr="00B971D8" w:rsidRDefault="008449DE" w:rsidP="00C21005">
            <w:pPr>
              <w:spacing w:after="0" w:line="480" w:lineRule="auto"/>
              <w:rPr>
                <w:rFonts w:ascii="Times New Roman" w:hAnsi="Times New Roman" w:cs="Times New Roman"/>
                <w:sz w:val="20"/>
              </w:rPr>
            </w:pPr>
            <w:r w:rsidRPr="00B971D8">
              <w:rPr>
                <w:rFonts w:ascii="Times New Roman" w:hAnsi="Times New Roman" w:cs="Times New Roman"/>
                <w:sz w:val="20"/>
              </w:rPr>
              <w:t>Chemistry</w:t>
            </w:r>
          </w:p>
        </w:tc>
        <w:tc>
          <w:tcPr>
            <w:tcW w:w="1119" w:type="pct"/>
            <w:shd w:val="clear" w:color="auto" w:fill="auto"/>
            <w:noWrap/>
            <w:hideMark/>
          </w:tcPr>
          <w:p w14:paraId="7711C415"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214</w:t>
            </w:r>
          </w:p>
        </w:tc>
        <w:tc>
          <w:tcPr>
            <w:tcW w:w="1120" w:type="pct"/>
            <w:shd w:val="clear" w:color="auto" w:fill="auto"/>
            <w:noWrap/>
            <w:hideMark/>
          </w:tcPr>
          <w:p w14:paraId="7F9C50FC"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1.12</w:t>
            </w:r>
          </w:p>
        </w:tc>
        <w:tc>
          <w:tcPr>
            <w:tcW w:w="1120" w:type="pct"/>
            <w:shd w:val="clear" w:color="auto" w:fill="auto"/>
            <w:noWrap/>
            <w:hideMark/>
          </w:tcPr>
          <w:p w14:paraId="2ADBE163"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4.98</w:t>
            </w:r>
          </w:p>
        </w:tc>
      </w:tr>
      <w:tr w:rsidR="008449DE" w:rsidRPr="00B971D8" w14:paraId="433D9503" w14:textId="77777777" w:rsidTr="0007537A">
        <w:trPr>
          <w:trHeight w:val="20"/>
        </w:trPr>
        <w:tc>
          <w:tcPr>
            <w:tcW w:w="1641" w:type="pct"/>
            <w:shd w:val="clear" w:color="auto" w:fill="auto"/>
            <w:noWrap/>
            <w:hideMark/>
          </w:tcPr>
          <w:p w14:paraId="6A14B698" w14:textId="77777777" w:rsidR="008449DE" w:rsidRPr="00B971D8" w:rsidRDefault="008449DE" w:rsidP="00C21005">
            <w:pPr>
              <w:spacing w:after="0" w:line="480" w:lineRule="auto"/>
              <w:rPr>
                <w:rFonts w:ascii="Times New Roman" w:hAnsi="Times New Roman" w:cs="Times New Roman"/>
                <w:sz w:val="20"/>
              </w:rPr>
            </w:pPr>
            <w:r w:rsidRPr="00B971D8">
              <w:rPr>
                <w:rFonts w:ascii="Times New Roman" w:hAnsi="Times New Roman" w:cs="Times New Roman"/>
                <w:sz w:val="20"/>
              </w:rPr>
              <w:t>Clinical Medicine</w:t>
            </w:r>
          </w:p>
        </w:tc>
        <w:tc>
          <w:tcPr>
            <w:tcW w:w="1119" w:type="pct"/>
            <w:shd w:val="clear" w:color="auto" w:fill="auto"/>
            <w:noWrap/>
            <w:hideMark/>
          </w:tcPr>
          <w:p w14:paraId="37ADCD25"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1495</w:t>
            </w:r>
          </w:p>
        </w:tc>
        <w:tc>
          <w:tcPr>
            <w:tcW w:w="1120" w:type="pct"/>
            <w:shd w:val="clear" w:color="auto" w:fill="auto"/>
            <w:noWrap/>
            <w:hideMark/>
          </w:tcPr>
          <w:p w14:paraId="21A3DBCF"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1.14</w:t>
            </w:r>
          </w:p>
        </w:tc>
        <w:tc>
          <w:tcPr>
            <w:tcW w:w="1120" w:type="pct"/>
            <w:shd w:val="clear" w:color="auto" w:fill="auto"/>
            <w:noWrap/>
            <w:hideMark/>
          </w:tcPr>
          <w:p w14:paraId="26346619"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6.41</w:t>
            </w:r>
          </w:p>
        </w:tc>
      </w:tr>
      <w:tr w:rsidR="008449DE" w:rsidRPr="00B971D8" w14:paraId="2CF456DA" w14:textId="77777777" w:rsidTr="0007537A">
        <w:trPr>
          <w:trHeight w:val="20"/>
        </w:trPr>
        <w:tc>
          <w:tcPr>
            <w:tcW w:w="1641" w:type="pct"/>
            <w:shd w:val="clear" w:color="auto" w:fill="auto"/>
            <w:noWrap/>
            <w:hideMark/>
          </w:tcPr>
          <w:p w14:paraId="2C8A7C51" w14:textId="77777777" w:rsidR="008449DE" w:rsidRPr="00B971D8" w:rsidRDefault="008449DE" w:rsidP="00C21005">
            <w:pPr>
              <w:spacing w:after="0" w:line="480" w:lineRule="auto"/>
              <w:rPr>
                <w:rFonts w:ascii="Times New Roman" w:hAnsi="Times New Roman" w:cs="Times New Roman"/>
                <w:sz w:val="20"/>
              </w:rPr>
            </w:pPr>
            <w:r w:rsidRPr="00B971D8">
              <w:rPr>
                <w:rFonts w:ascii="Times New Roman" w:hAnsi="Times New Roman" w:cs="Times New Roman"/>
                <w:sz w:val="20"/>
              </w:rPr>
              <w:t>Earth and Space</w:t>
            </w:r>
          </w:p>
        </w:tc>
        <w:tc>
          <w:tcPr>
            <w:tcW w:w="1119" w:type="pct"/>
            <w:shd w:val="clear" w:color="auto" w:fill="auto"/>
            <w:noWrap/>
            <w:hideMark/>
          </w:tcPr>
          <w:p w14:paraId="57CFFC4D"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477</w:t>
            </w:r>
          </w:p>
        </w:tc>
        <w:tc>
          <w:tcPr>
            <w:tcW w:w="1120" w:type="pct"/>
            <w:shd w:val="clear" w:color="auto" w:fill="auto"/>
            <w:noWrap/>
            <w:hideMark/>
          </w:tcPr>
          <w:p w14:paraId="610EFDBF"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1.10</w:t>
            </w:r>
          </w:p>
        </w:tc>
        <w:tc>
          <w:tcPr>
            <w:tcW w:w="1120" w:type="pct"/>
            <w:shd w:val="clear" w:color="auto" w:fill="auto"/>
            <w:noWrap/>
            <w:hideMark/>
          </w:tcPr>
          <w:p w14:paraId="1729782F"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5.51</w:t>
            </w:r>
          </w:p>
        </w:tc>
      </w:tr>
      <w:tr w:rsidR="008449DE" w:rsidRPr="00B971D8" w14:paraId="2D8EAD2B" w14:textId="77777777" w:rsidTr="0007537A">
        <w:trPr>
          <w:trHeight w:val="20"/>
        </w:trPr>
        <w:tc>
          <w:tcPr>
            <w:tcW w:w="1641" w:type="pct"/>
            <w:shd w:val="clear" w:color="auto" w:fill="auto"/>
            <w:noWrap/>
            <w:hideMark/>
          </w:tcPr>
          <w:p w14:paraId="34B4B061" w14:textId="77777777" w:rsidR="008449DE" w:rsidRPr="00B971D8" w:rsidRDefault="008449DE" w:rsidP="00C21005">
            <w:pPr>
              <w:spacing w:after="0" w:line="480" w:lineRule="auto"/>
              <w:rPr>
                <w:rFonts w:ascii="Times New Roman" w:hAnsi="Times New Roman" w:cs="Times New Roman"/>
                <w:sz w:val="20"/>
              </w:rPr>
            </w:pPr>
            <w:r w:rsidRPr="00B971D8">
              <w:rPr>
                <w:rFonts w:ascii="Times New Roman" w:hAnsi="Times New Roman" w:cs="Times New Roman"/>
                <w:sz w:val="20"/>
              </w:rPr>
              <w:t>Engineering and Technology</w:t>
            </w:r>
          </w:p>
        </w:tc>
        <w:tc>
          <w:tcPr>
            <w:tcW w:w="1119" w:type="pct"/>
            <w:shd w:val="clear" w:color="auto" w:fill="auto"/>
            <w:noWrap/>
            <w:hideMark/>
          </w:tcPr>
          <w:p w14:paraId="12DF4226"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379</w:t>
            </w:r>
          </w:p>
        </w:tc>
        <w:tc>
          <w:tcPr>
            <w:tcW w:w="1120" w:type="pct"/>
            <w:shd w:val="clear" w:color="auto" w:fill="auto"/>
            <w:noWrap/>
            <w:hideMark/>
          </w:tcPr>
          <w:p w14:paraId="19F9552B"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1.08</w:t>
            </w:r>
          </w:p>
        </w:tc>
        <w:tc>
          <w:tcPr>
            <w:tcW w:w="1120" w:type="pct"/>
            <w:shd w:val="clear" w:color="auto" w:fill="auto"/>
            <w:noWrap/>
            <w:hideMark/>
          </w:tcPr>
          <w:p w14:paraId="0D45104A"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4.28</w:t>
            </w:r>
          </w:p>
        </w:tc>
      </w:tr>
      <w:tr w:rsidR="008449DE" w:rsidRPr="00B971D8" w14:paraId="068AE591" w14:textId="77777777" w:rsidTr="0007537A">
        <w:trPr>
          <w:trHeight w:val="20"/>
        </w:trPr>
        <w:tc>
          <w:tcPr>
            <w:tcW w:w="1641" w:type="pct"/>
            <w:shd w:val="clear" w:color="auto" w:fill="auto"/>
            <w:noWrap/>
            <w:hideMark/>
          </w:tcPr>
          <w:p w14:paraId="55960CA2" w14:textId="77777777" w:rsidR="008449DE" w:rsidRPr="00B971D8" w:rsidRDefault="008449DE" w:rsidP="00C21005">
            <w:pPr>
              <w:spacing w:after="0" w:line="480" w:lineRule="auto"/>
              <w:rPr>
                <w:rFonts w:ascii="Times New Roman" w:hAnsi="Times New Roman" w:cs="Times New Roman"/>
                <w:sz w:val="20"/>
              </w:rPr>
            </w:pPr>
            <w:r w:rsidRPr="00B971D8">
              <w:rPr>
                <w:rFonts w:ascii="Times New Roman" w:hAnsi="Times New Roman" w:cs="Times New Roman"/>
                <w:sz w:val="20"/>
              </w:rPr>
              <w:t>Health</w:t>
            </w:r>
          </w:p>
        </w:tc>
        <w:tc>
          <w:tcPr>
            <w:tcW w:w="1119" w:type="pct"/>
            <w:shd w:val="clear" w:color="auto" w:fill="auto"/>
            <w:noWrap/>
            <w:hideMark/>
          </w:tcPr>
          <w:p w14:paraId="786F7DA9"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339</w:t>
            </w:r>
          </w:p>
        </w:tc>
        <w:tc>
          <w:tcPr>
            <w:tcW w:w="1120" w:type="pct"/>
            <w:shd w:val="clear" w:color="auto" w:fill="auto"/>
            <w:noWrap/>
            <w:hideMark/>
          </w:tcPr>
          <w:p w14:paraId="6834C24A"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1.07</w:t>
            </w:r>
          </w:p>
        </w:tc>
        <w:tc>
          <w:tcPr>
            <w:tcW w:w="1120" w:type="pct"/>
            <w:shd w:val="clear" w:color="auto" w:fill="auto"/>
            <w:noWrap/>
            <w:hideMark/>
          </w:tcPr>
          <w:p w14:paraId="4B0E8180"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4.72</w:t>
            </w:r>
          </w:p>
        </w:tc>
      </w:tr>
      <w:tr w:rsidR="008449DE" w:rsidRPr="00B971D8" w14:paraId="3DB2F344" w14:textId="77777777" w:rsidTr="0007537A">
        <w:trPr>
          <w:trHeight w:val="20"/>
        </w:trPr>
        <w:tc>
          <w:tcPr>
            <w:tcW w:w="1641" w:type="pct"/>
            <w:shd w:val="clear" w:color="auto" w:fill="auto"/>
            <w:noWrap/>
            <w:hideMark/>
          </w:tcPr>
          <w:p w14:paraId="1995ABE4" w14:textId="77777777" w:rsidR="008449DE" w:rsidRPr="00B971D8" w:rsidRDefault="008449DE" w:rsidP="00C21005">
            <w:pPr>
              <w:spacing w:after="0" w:line="480" w:lineRule="auto"/>
              <w:rPr>
                <w:rFonts w:ascii="Times New Roman" w:hAnsi="Times New Roman" w:cs="Times New Roman"/>
                <w:sz w:val="20"/>
              </w:rPr>
            </w:pPr>
            <w:r w:rsidRPr="00B971D8">
              <w:rPr>
                <w:rFonts w:ascii="Times New Roman" w:hAnsi="Times New Roman" w:cs="Times New Roman"/>
                <w:sz w:val="20"/>
              </w:rPr>
              <w:t>Humanities</w:t>
            </w:r>
          </w:p>
        </w:tc>
        <w:tc>
          <w:tcPr>
            <w:tcW w:w="1119" w:type="pct"/>
            <w:shd w:val="clear" w:color="auto" w:fill="auto"/>
            <w:noWrap/>
            <w:hideMark/>
          </w:tcPr>
          <w:p w14:paraId="1DF016DB"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303</w:t>
            </w:r>
          </w:p>
        </w:tc>
        <w:tc>
          <w:tcPr>
            <w:tcW w:w="1120" w:type="pct"/>
            <w:shd w:val="clear" w:color="auto" w:fill="auto"/>
            <w:noWrap/>
            <w:hideMark/>
          </w:tcPr>
          <w:p w14:paraId="1EA99EE9"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1.00</w:t>
            </w:r>
          </w:p>
        </w:tc>
        <w:tc>
          <w:tcPr>
            <w:tcW w:w="1120" w:type="pct"/>
            <w:shd w:val="clear" w:color="auto" w:fill="auto"/>
            <w:noWrap/>
            <w:hideMark/>
          </w:tcPr>
          <w:p w14:paraId="6C4211D4"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1.15</w:t>
            </w:r>
          </w:p>
        </w:tc>
      </w:tr>
      <w:tr w:rsidR="008449DE" w:rsidRPr="00B971D8" w14:paraId="3C2FD2E8" w14:textId="77777777" w:rsidTr="0007537A">
        <w:trPr>
          <w:trHeight w:val="20"/>
        </w:trPr>
        <w:tc>
          <w:tcPr>
            <w:tcW w:w="1641" w:type="pct"/>
            <w:shd w:val="clear" w:color="auto" w:fill="auto"/>
            <w:noWrap/>
            <w:hideMark/>
          </w:tcPr>
          <w:p w14:paraId="152B5E48" w14:textId="77777777" w:rsidR="008449DE" w:rsidRPr="00B971D8" w:rsidRDefault="008449DE" w:rsidP="00C21005">
            <w:pPr>
              <w:spacing w:after="0" w:line="480" w:lineRule="auto"/>
              <w:rPr>
                <w:rFonts w:ascii="Times New Roman" w:hAnsi="Times New Roman" w:cs="Times New Roman"/>
                <w:sz w:val="20"/>
              </w:rPr>
            </w:pPr>
            <w:r w:rsidRPr="00B971D8">
              <w:rPr>
                <w:rFonts w:ascii="Times New Roman" w:hAnsi="Times New Roman" w:cs="Times New Roman"/>
                <w:sz w:val="20"/>
              </w:rPr>
              <w:t>Mathematics</w:t>
            </w:r>
          </w:p>
        </w:tc>
        <w:tc>
          <w:tcPr>
            <w:tcW w:w="1119" w:type="pct"/>
            <w:shd w:val="clear" w:color="auto" w:fill="auto"/>
            <w:noWrap/>
            <w:hideMark/>
          </w:tcPr>
          <w:p w14:paraId="3BCCBD2F"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207</w:t>
            </w:r>
          </w:p>
        </w:tc>
        <w:tc>
          <w:tcPr>
            <w:tcW w:w="1120" w:type="pct"/>
            <w:shd w:val="clear" w:color="auto" w:fill="auto"/>
            <w:noWrap/>
            <w:hideMark/>
          </w:tcPr>
          <w:p w14:paraId="3882836D"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1.04</w:t>
            </w:r>
          </w:p>
        </w:tc>
        <w:tc>
          <w:tcPr>
            <w:tcW w:w="1120" w:type="pct"/>
            <w:shd w:val="clear" w:color="auto" w:fill="auto"/>
            <w:noWrap/>
            <w:hideMark/>
          </w:tcPr>
          <w:p w14:paraId="01F8ADCA"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2.44</w:t>
            </w:r>
          </w:p>
        </w:tc>
      </w:tr>
      <w:tr w:rsidR="008449DE" w:rsidRPr="00B971D8" w14:paraId="1D62A49E" w14:textId="77777777" w:rsidTr="0007537A">
        <w:trPr>
          <w:trHeight w:val="20"/>
        </w:trPr>
        <w:tc>
          <w:tcPr>
            <w:tcW w:w="1641" w:type="pct"/>
            <w:shd w:val="clear" w:color="auto" w:fill="auto"/>
            <w:noWrap/>
            <w:hideMark/>
          </w:tcPr>
          <w:p w14:paraId="11BAF4CA" w14:textId="77777777" w:rsidR="008449DE" w:rsidRPr="00B971D8" w:rsidRDefault="008449DE" w:rsidP="00C21005">
            <w:pPr>
              <w:spacing w:after="0" w:line="480" w:lineRule="auto"/>
              <w:rPr>
                <w:rFonts w:ascii="Times New Roman" w:hAnsi="Times New Roman" w:cs="Times New Roman"/>
                <w:sz w:val="20"/>
              </w:rPr>
            </w:pPr>
            <w:r w:rsidRPr="00B971D8">
              <w:rPr>
                <w:rFonts w:ascii="Times New Roman" w:hAnsi="Times New Roman" w:cs="Times New Roman"/>
                <w:sz w:val="20"/>
              </w:rPr>
              <w:t>Physics</w:t>
            </w:r>
          </w:p>
        </w:tc>
        <w:tc>
          <w:tcPr>
            <w:tcW w:w="1119" w:type="pct"/>
            <w:shd w:val="clear" w:color="auto" w:fill="auto"/>
            <w:noWrap/>
            <w:hideMark/>
          </w:tcPr>
          <w:p w14:paraId="4C4DA014"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191</w:t>
            </w:r>
          </w:p>
        </w:tc>
        <w:tc>
          <w:tcPr>
            <w:tcW w:w="1120" w:type="pct"/>
            <w:shd w:val="clear" w:color="auto" w:fill="auto"/>
            <w:noWrap/>
            <w:hideMark/>
          </w:tcPr>
          <w:p w14:paraId="59031008"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1.26</w:t>
            </w:r>
          </w:p>
        </w:tc>
        <w:tc>
          <w:tcPr>
            <w:tcW w:w="1120" w:type="pct"/>
            <w:shd w:val="clear" w:color="auto" w:fill="auto"/>
            <w:noWrap/>
            <w:hideMark/>
          </w:tcPr>
          <w:p w14:paraId="658AEAE8"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5.54</w:t>
            </w:r>
          </w:p>
        </w:tc>
      </w:tr>
      <w:tr w:rsidR="008449DE" w:rsidRPr="00B971D8" w14:paraId="19910DFC" w14:textId="77777777" w:rsidTr="0007537A">
        <w:trPr>
          <w:trHeight w:val="20"/>
        </w:trPr>
        <w:tc>
          <w:tcPr>
            <w:tcW w:w="1641" w:type="pct"/>
            <w:shd w:val="clear" w:color="auto" w:fill="auto"/>
            <w:noWrap/>
            <w:hideMark/>
          </w:tcPr>
          <w:p w14:paraId="6C520F2C" w14:textId="77777777" w:rsidR="008449DE" w:rsidRPr="00B971D8" w:rsidRDefault="008449DE" w:rsidP="00C21005">
            <w:pPr>
              <w:spacing w:after="0" w:line="480" w:lineRule="auto"/>
              <w:rPr>
                <w:rFonts w:ascii="Times New Roman" w:hAnsi="Times New Roman" w:cs="Times New Roman"/>
                <w:sz w:val="20"/>
              </w:rPr>
            </w:pPr>
            <w:r w:rsidRPr="00B971D8">
              <w:rPr>
                <w:rFonts w:ascii="Times New Roman" w:hAnsi="Times New Roman" w:cs="Times New Roman"/>
                <w:sz w:val="20"/>
              </w:rPr>
              <w:t>Professional Fields</w:t>
            </w:r>
          </w:p>
        </w:tc>
        <w:tc>
          <w:tcPr>
            <w:tcW w:w="1119" w:type="pct"/>
            <w:shd w:val="clear" w:color="auto" w:fill="auto"/>
            <w:noWrap/>
            <w:hideMark/>
          </w:tcPr>
          <w:p w14:paraId="231CF9A8"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714</w:t>
            </w:r>
          </w:p>
        </w:tc>
        <w:tc>
          <w:tcPr>
            <w:tcW w:w="1120" w:type="pct"/>
            <w:shd w:val="clear" w:color="auto" w:fill="auto"/>
            <w:noWrap/>
            <w:hideMark/>
          </w:tcPr>
          <w:p w14:paraId="29A26073"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1.01</w:t>
            </w:r>
          </w:p>
        </w:tc>
        <w:tc>
          <w:tcPr>
            <w:tcW w:w="1120" w:type="pct"/>
            <w:shd w:val="clear" w:color="auto" w:fill="auto"/>
            <w:noWrap/>
            <w:hideMark/>
          </w:tcPr>
          <w:p w14:paraId="555ADB04"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2.26</w:t>
            </w:r>
          </w:p>
        </w:tc>
      </w:tr>
      <w:tr w:rsidR="008449DE" w:rsidRPr="00B971D8" w14:paraId="2CDB57BC" w14:textId="77777777" w:rsidTr="0007537A">
        <w:trPr>
          <w:trHeight w:val="20"/>
        </w:trPr>
        <w:tc>
          <w:tcPr>
            <w:tcW w:w="1641" w:type="pct"/>
            <w:shd w:val="clear" w:color="auto" w:fill="auto"/>
            <w:noWrap/>
            <w:hideMark/>
          </w:tcPr>
          <w:p w14:paraId="6CD234BE" w14:textId="77777777" w:rsidR="008449DE" w:rsidRPr="00B971D8" w:rsidRDefault="008449DE" w:rsidP="00C21005">
            <w:pPr>
              <w:spacing w:after="0" w:line="480" w:lineRule="auto"/>
              <w:rPr>
                <w:rFonts w:ascii="Times New Roman" w:hAnsi="Times New Roman" w:cs="Times New Roman"/>
                <w:sz w:val="20"/>
              </w:rPr>
            </w:pPr>
            <w:r w:rsidRPr="00B971D8">
              <w:rPr>
                <w:rFonts w:ascii="Times New Roman" w:hAnsi="Times New Roman" w:cs="Times New Roman"/>
                <w:sz w:val="20"/>
              </w:rPr>
              <w:t>Psychology</w:t>
            </w:r>
          </w:p>
        </w:tc>
        <w:tc>
          <w:tcPr>
            <w:tcW w:w="1119" w:type="pct"/>
            <w:shd w:val="clear" w:color="auto" w:fill="auto"/>
            <w:noWrap/>
            <w:hideMark/>
          </w:tcPr>
          <w:p w14:paraId="573E3FB4"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577</w:t>
            </w:r>
          </w:p>
        </w:tc>
        <w:tc>
          <w:tcPr>
            <w:tcW w:w="1120" w:type="pct"/>
            <w:shd w:val="clear" w:color="auto" w:fill="auto"/>
            <w:noWrap/>
            <w:hideMark/>
          </w:tcPr>
          <w:p w14:paraId="0A1EBEC6"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1.05</w:t>
            </w:r>
          </w:p>
        </w:tc>
        <w:tc>
          <w:tcPr>
            <w:tcW w:w="1120" w:type="pct"/>
            <w:shd w:val="clear" w:color="auto" w:fill="auto"/>
            <w:noWrap/>
            <w:hideMark/>
          </w:tcPr>
          <w:p w14:paraId="5889785C"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3.46</w:t>
            </w:r>
          </w:p>
        </w:tc>
      </w:tr>
      <w:tr w:rsidR="008449DE" w:rsidRPr="00B971D8" w14:paraId="1472C060" w14:textId="77777777" w:rsidTr="0007537A">
        <w:trPr>
          <w:trHeight w:val="20"/>
        </w:trPr>
        <w:tc>
          <w:tcPr>
            <w:tcW w:w="1641" w:type="pct"/>
            <w:shd w:val="clear" w:color="auto" w:fill="auto"/>
            <w:noWrap/>
            <w:hideMark/>
          </w:tcPr>
          <w:p w14:paraId="75C199DD" w14:textId="77777777" w:rsidR="008449DE" w:rsidRPr="00B971D8" w:rsidRDefault="008449DE" w:rsidP="00C21005">
            <w:pPr>
              <w:spacing w:after="0" w:line="480" w:lineRule="auto"/>
              <w:rPr>
                <w:rFonts w:ascii="Times New Roman" w:hAnsi="Times New Roman" w:cs="Times New Roman"/>
                <w:sz w:val="20"/>
              </w:rPr>
            </w:pPr>
            <w:r w:rsidRPr="00B971D8">
              <w:rPr>
                <w:rFonts w:ascii="Times New Roman" w:hAnsi="Times New Roman" w:cs="Times New Roman"/>
                <w:sz w:val="20"/>
              </w:rPr>
              <w:t>Social Sciences</w:t>
            </w:r>
          </w:p>
        </w:tc>
        <w:tc>
          <w:tcPr>
            <w:tcW w:w="1119" w:type="pct"/>
            <w:shd w:val="clear" w:color="auto" w:fill="auto"/>
            <w:noWrap/>
            <w:hideMark/>
          </w:tcPr>
          <w:p w14:paraId="1F38B9EF"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955</w:t>
            </w:r>
          </w:p>
        </w:tc>
        <w:tc>
          <w:tcPr>
            <w:tcW w:w="1120" w:type="pct"/>
            <w:shd w:val="clear" w:color="auto" w:fill="auto"/>
            <w:noWrap/>
            <w:hideMark/>
          </w:tcPr>
          <w:p w14:paraId="5E41C909"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1.00</w:t>
            </w:r>
          </w:p>
        </w:tc>
        <w:tc>
          <w:tcPr>
            <w:tcW w:w="1120" w:type="pct"/>
            <w:shd w:val="clear" w:color="auto" w:fill="auto"/>
            <w:noWrap/>
            <w:hideMark/>
          </w:tcPr>
          <w:p w14:paraId="1CCA357D"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1.93</w:t>
            </w:r>
          </w:p>
        </w:tc>
      </w:tr>
      <w:tr w:rsidR="008449DE" w:rsidRPr="00B971D8" w14:paraId="6BDEFD92" w14:textId="77777777" w:rsidTr="0007537A">
        <w:trPr>
          <w:trHeight w:val="20"/>
        </w:trPr>
        <w:tc>
          <w:tcPr>
            <w:tcW w:w="1641" w:type="pct"/>
            <w:shd w:val="clear" w:color="auto" w:fill="auto"/>
            <w:noWrap/>
            <w:hideMark/>
          </w:tcPr>
          <w:p w14:paraId="114ACCB0" w14:textId="77777777" w:rsidR="008449DE" w:rsidRPr="00B971D8" w:rsidRDefault="008449DE" w:rsidP="00C21005">
            <w:pPr>
              <w:spacing w:after="0" w:line="480" w:lineRule="auto"/>
              <w:rPr>
                <w:rFonts w:ascii="Times New Roman" w:hAnsi="Times New Roman" w:cs="Times New Roman"/>
                <w:sz w:val="20"/>
              </w:rPr>
            </w:pPr>
            <w:r w:rsidRPr="00B971D8">
              <w:rPr>
                <w:rFonts w:ascii="Times New Roman" w:hAnsi="Times New Roman" w:cs="Times New Roman"/>
                <w:sz w:val="20"/>
              </w:rPr>
              <w:t>Other</w:t>
            </w:r>
          </w:p>
        </w:tc>
        <w:tc>
          <w:tcPr>
            <w:tcW w:w="1119" w:type="pct"/>
            <w:shd w:val="clear" w:color="auto" w:fill="auto"/>
            <w:noWrap/>
            <w:hideMark/>
          </w:tcPr>
          <w:p w14:paraId="7D9B3D0C"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725</w:t>
            </w:r>
          </w:p>
        </w:tc>
        <w:tc>
          <w:tcPr>
            <w:tcW w:w="1120" w:type="pct"/>
            <w:shd w:val="clear" w:color="auto" w:fill="auto"/>
            <w:noWrap/>
            <w:hideMark/>
          </w:tcPr>
          <w:p w14:paraId="4781EFA4"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w:t>
            </w:r>
          </w:p>
        </w:tc>
        <w:tc>
          <w:tcPr>
            <w:tcW w:w="1120" w:type="pct"/>
            <w:shd w:val="clear" w:color="auto" w:fill="auto"/>
            <w:noWrap/>
            <w:hideMark/>
          </w:tcPr>
          <w:p w14:paraId="5ED35133" w14:textId="77777777" w:rsidR="008449DE" w:rsidRPr="00B971D8" w:rsidRDefault="008449DE" w:rsidP="00C21005">
            <w:pPr>
              <w:spacing w:after="0" w:line="480" w:lineRule="auto"/>
              <w:jc w:val="both"/>
              <w:rPr>
                <w:rFonts w:ascii="Times New Roman" w:hAnsi="Times New Roman" w:cs="Times New Roman"/>
                <w:sz w:val="20"/>
              </w:rPr>
            </w:pPr>
            <w:r w:rsidRPr="00B971D8">
              <w:rPr>
                <w:rFonts w:ascii="Times New Roman" w:hAnsi="Times New Roman" w:cs="Times New Roman"/>
                <w:sz w:val="20"/>
              </w:rPr>
              <w:t>/</w:t>
            </w:r>
          </w:p>
        </w:tc>
      </w:tr>
    </w:tbl>
    <w:p w14:paraId="64B2C764" w14:textId="77777777" w:rsidR="008449DE" w:rsidRPr="00B971D8" w:rsidRDefault="008449DE" w:rsidP="00C21005">
      <w:pPr>
        <w:spacing w:line="480" w:lineRule="auto"/>
        <w:rPr>
          <w:rFonts w:ascii="Times New Roman" w:hAnsi="Times New Roman" w:cs="Times New Roman"/>
          <w:kern w:val="32"/>
          <w:sz w:val="20"/>
        </w:rPr>
      </w:pPr>
      <w:r w:rsidRPr="00B971D8">
        <w:rPr>
          <w:rFonts w:ascii="Times New Roman" w:hAnsi="Times New Roman" w:cs="Times New Roman"/>
          <w:kern w:val="32"/>
          <w:sz w:val="20"/>
        </w:rPr>
        <w:br w:type="page"/>
      </w:r>
    </w:p>
    <w:p w14:paraId="21564595" w14:textId="77777777" w:rsidR="008449DE" w:rsidRPr="00B971D8" w:rsidRDefault="008449DE" w:rsidP="00C21005">
      <w:pPr>
        <w:spacing w:line="480" w:lineRule="auto"/>
        <w:contextualSpacing/>
        <w:outlineLvl w:val="0"/>
        <w:rPr>
          <w:rFonts w:ascii="Times New Roman" w:hAnsi="Times New Roman" w:cs="Times New Roman"/>
          <w:b/>
          <w:bCs/>
          <w:sz w:val="24"/>
          <w:szCs w:val="24"/>
          <w:lang w:eastAsia="en-US"/>
        </w:rPr>
      </w:pPr>
      <w:r w:rsidRPr="00B971D8">
        <w:rPr>
          <w:rFonts w:ascii="Times New Roman" w:hAnsi="Times New Roman" w:cs="Times New Roman"/>
          <w:b/>
          <w:bCs/>
          <w:sz w:val="24"/>
          <w:szCs w:val="24"/>
          <w:lang w:eastAsia="en-US"/>
        </w:rPr>
        <w:lastRenderedPageBreak/>
        <w:t>Statistical analysis</w:t>
      </w:r>
    </w:p>
    <w:p w14:paraId="05B82100" w14:textId="77777777" w:rsidR="008449DE" w:rsidRPr="00B971D8" w:rsidRDefault="008449DE" w:rsidP="00C21005">
      <w:pPr>
        <w:spacing w:line="480" w:lineRule="auto"/>
        <w:ind w:firstLine="720"/>
        <w:contextualSpacing/>
        <w:jc w:val="both"/>
        <w:outlineLvl w:val="0"/>
        <w:rPr>
          <w:rFonts w:ascii="Times New Roman" w:hAnsi="Times New Roman" w:cs="Times New Roman"/>
          <w:sz w:val="24"/>
          <w:szCs w:val="24"/>
          <w:lang w:eastAsia="en-US"/>
        </w:rPr>
      </w:pPr>
      <w:r w:rsidRPr="00B971D8">
        <w:rPr>
          <w:rFonts w:ascii="Times New Roman" w:hAnsi="Times New Roman" w:cs="Times New Roman"/>
          <w:b/>
          <w:i/>
          <w:iCs/>
          <w:sz w:val="24"/>
          <w:szCs w:val="24"/>
          <w:lang w:eastAsia="en-US"/>
        </w:rPr>
        <w:t>Regression analysis.</w:t>
      </w:r>
      <w:r w:rsidRPr="00B971D8">
        <w:rPr>
          <w:rFonts w:ascii="Times New Roman" w:hAnsi="Times New Roman" w:cs="Times New Roman"/>
          <w:b/>
          <w:sz w:val="24"/>
          <w:szCs w:val="24"/>
          <w:lang w:eastAsia="en-US"/>
        </w:rPr>
        <w:t xml:space="preserve"> </w:t>
      </w:r>
      <w:r w:rsidRPr="00B971D8">
        <w:rPr>
          <w:rFonts w:ascii="Times New Roman" w:hAnsi="Times New Roman" w:cs="Times New Roman"/>
          <w:sz w:val="24"/>
          <w:szCs w:val="24"/>
          <w:lang w:eastAsia="en-US"/>
        </w:rPr>
        <w:t xml:space="preserve">We used several regression analysis techniques to explore the gendered difference in academic careers, including logistic regression, ordinal logistic regression, Tobit model (censored normal regression), and linear regression. Specific procedures and analysis methods vary by the scale of dependent variables. Ordinal logistic regressions were used for dependent variables of ordinal scales (e.g., Likert scale questions), regular logistic regressions were used for dichotomous dependent variables (e.g., yes/no questions), and linear regression were used for continuous dependent variables (e.g., counts). Tobit model is used for the dependent variable of child number, which is censored at the upper threshold of 6. The robust standard errors of all the above regression models are clustered by respondents’ affiliated institutions, which is identified by the respondents’ email domains, to address the intra-institution correlation. </w:t>
      </w:r>
    </w:p>
    <w:p w14:paraId="03D6B580" w14:textId="77777777" w:rsidR="008449DE" w:rsidRPr="00B971D8" w:rsidRDefault="008449DE" w:rsidP="00C21005">
      <w:pPr>
        <w:spacing w:line="480" w:lineRule="auto"/>
        <w:ind w:firstLine="720"/>
        <w:contextualSpacing/>
        <w:jc w:val="both"/>
        <w:outlineLvl w:val="0"/>
        <w:rPr>
          <w:rFonts w:ascii="Times New Roman" w:hAnsi="Times New Roman" w:cs="Times New Roman"/>
          <w:sz w:val="24"/>
          <w:szCs w:val="24"/>
          <w:lang w:eastAsia="en-US"/>
        </w:rPr>
      </w:pPr>
      <w:r w:rsidRPr="00B971D8">
        <w:rPr>
          <w:rFonts w:ascii="Times New Roman" w:hAnsi="Times New Roman" w:cs="Times New Roman"/>
          <w:b/>
          <w:i/>
          <w:iCs/>
          <w:sz w:val="24"/>
          <w:szCs w:val="24"/>
          <w:lang w:eastAsia="en-US"/>
        </w:rPr>
        <w:t>Seemingly unrelated estimation.</w:t>
      </w:r>
      <w:r w:rsidRPr="00B971D8">
        <w:rPr>
          <w:rFonts w:ascii="Times New Roman" w:hAnsi="Times New Roman" w:cs="Times New Roman"/>
          <w:b/>
          <w:sz w:val="24"/>
          <w:szCs w:val="24"/>
          <w:lang w:eastAsia="en-US"/>
        </w:rPr>
        <w:t xml:space="preserve"> </w:t>
      </w:r>
      <w:r w:rsidRPr="00B971D8">
        <w:rPr>
          <w:rFonts w:ascii="Times New Roman" w:hAnsi="Times New Roman" w:cs="Times New Roman"/>
          <w:sz w:val="24"/>
          <w:szCs w:val="24"/>
          <w:lang w:eastAsia="en-US"/>
        </w:rPr>
        <w:t xml:space="preserve">We used seemingly unrelated estimation (SUEST) to compare if gendered differences in academic careers vary significantly by the parenthood status of academics. SUEST is a technique for comparing the coefficients of different regression analyses whose covariances are non-zero, including the ones used in the present study </w:t>
      </w:r>
      <w:r w:rsidRPr="00B971D8">
        <w:rPr>
          <w:rFonts w:ascii="Times New Roman" w:hAnsi="Times New Roman" w:cs="Times New Roman"/>
          <w:sz w:val="24"/>
          <w:szCs w:val="24"/>
          <w:lang w:eastAsia="en-US"/>
        </w:rPr>
        <w:fldChar w:fldCharType="begin"/>
      </w:r>
      <w:r w:rsidRPr="00B971D8">
        <w:rPr>
          <w:rFonts w:ascii="Times New Roman" w:hAnsi="Times New Roman" w:cs="Times New Roman"/>
          <w:sz w:val="24"/>
          <w:szCs w:val="24"/>
          <w:lang w:eastAsia="en-US"/>
        </w:rPr>
        <w:instrText xml:space="preserve"> ADDIN ZOTERO_ITEM CSL_CITATION {"citationID":"7ZU3Qccl","properties":{"formattedCitation":"(Clogg et al., 1995; Mize et al., 2019)","plainCitation":"(Clogg et al., 1995; Mize et al., 2019)","noteIndex":0},"citationItems":[{"id":2013,"uris":["http://zotero.org/users/6700448/items/ZB8XL497"],"itemData":{"id":2013,"type":"article-journal","abstract":"Many research questions involve comparing predictions or effects across multiple models. For example, it may be of interest whether an independent variable’s effect changes after adding variables to a model. Or, it could be important to compare a variable’s effect on different outcomes or across different types of models. When doing this, marginal effects are a useful method for quantifying effects because they are in the natural metric of the dependent variable and they avoid identification problems when comparing regression coefficients across logit and probit models. Despite advances that make it possible to compute marginal effects for almost any model, there is no general method for comparing these effects across models. In this article, the authors provide a general framework for comparing predictions and marginal effects across models using seemingly unrelated estimation to combine estimates from multiple models, which allows tests of the equality of predictions and effects across models. The authors illustrate their method to compare nested models, to compare effects on different dependent or independent variables, to compare results from different samples or groups within one sample, and to assess results from different types of models.","container-title":"Sociological Methodology","DOI":"10.1177/0081175019852763","ISSN":"0081-1750","issue":"1","journalAbbreviation":"Sociological Methodology","language":"en","note":"publisher: SAGE Publications Inc","page":"152-189","source":"SAGE Journals","title":"A General Framework for Comparing Predictions and Marginal Effects across Models","volume":"49","author":[{"family":"Mize","given":"Trenton D."},{"family":"Doan","given":"Long"},{"family":"Long","given":"J. Scott"}],"issued":{"date-parts":[["2019",8,1]]}}},{"id":2207,"uris":["http://zotero.org/users/6700448/items/IMQK5UPJ"],"itemData":{"id":2207,"type":"article-journal","abstract":"Statistical methods are developed for comparing regression coefficients between models in the setting where one of the models is nested in the other. Comparisons of this kind are of interest whenever two explanations of a given phenomenon are specified as linear models. In this case, researchers should ask whether the coefficients associated with a given set of predictors change in a significant way when other predictors or covariates are added as controls. Simple calculations based on quantities provided by routines for regression analysis can be used to obtain the standard errors and other statistics that are required. Results are also given for the class of generalized linear models (e.g., logistic regression, log-linear models, etc.). We recommend fundamental change in strategies for model comparison in social research as well as modifications in the presentation of results from regression or regression-type models.","container-title":"American Journal of Sociology","DOI":"10.1086/230638","ISSN":"0002-9602","issue":"5","note":"publisher: The University of Chicago Press","page":"1261-1293","source":"journals.uchicago.edu (Atypon)","title":"Statistical Methods for Comparing Regression Coefficients Between Models","volume":"100","author":[{"family":"Clogg","given":"Clifford C."},{"family":"Petkova","given":"Eva"},{"family":"Haritou","given":"Adamantios"}],"issued":{"date-parts":[["1995"]]}}}],"schema":"https://github.com/citation-style-language/schema/raw/master/csl-citation.json"} </w:instrText>
      </w:r>
      <w:r w:rsidRPr="00B971D8">
        <w:rPr>
          <w:rFonts w:ascii="Times New Roman" w:hAnsi="Times New Roman" w:cs="Times New Roman"/>
          <w:sz w:val="24"/>
          <w:szCs w:val="24"/>
          <w:lang w:eastAsia="en-US"/>
        </w:rPr>
        <w:fldChar w:fldCharType="separate"/>
      </w:r>
      <w:r w:rsidRPr="00B971D8">
        <w:rPr>
          <w:rFonts w:ascii="Times New Roman" w:hAnsi="Times New Roman" w:cs="Times New Roman"/>
          <w:sz w:val="24"/>
          <w:szCs w:val="24"/>
          <w:lang w:eastAsia="en-US"/>
        </w:rPr>
        <w:t>(Clogg et al., 1995; Mize et al., 2019)</w:t>
      </w:r>
      <w:r w:rsidRPr="00B971D8">
        <w:rPr>
          <w:rFonts w:ascii="Times New Roman" w:hAnsi="Times New Roman" w:cs="Times New Roman"/>
          <w:sz w:val="24"/>
          <w:szCs w:val="24"/>
          <w:lang w:eastAsia="en-US"/>
        </w:rPr>
        <w:fldChar w:fldCharType="end"/>
      </w:r>
      <w:r w:rsidRPr="00B971D8">
        <w:rPr>
          <w:rFonts w:ascii="Times New Roman" w:hAnsi="Times New Roman" w:cs="Times New Roman"/>
          <w:sz w:val="24"/>
          <w:szCs w:val="24"/>
          <w:lang w:eastAsia="en-US"/>
        </w:rPr>
        <w:t xml:space="preserve">. For example, in the analysis of gender and childcare impact on research development, we use SUEST to test if the odds ratio of women over men differs between the non-parent and parent groups. For group </w:t>
      </w:r>
      <m:oMath>
        <m:r>
          <w:rPr>
            <w:rFonts w:ascii="Cambria Math" w:hAnsi="Cambria Math" w:cs="Times New Roman"/>
            <w:sz w:val="24"/>
            <w:szCs w:val="24"/>
            <w:lang w:eastAsia="en-US"/>
          </w:rPr>
          <m:t>i</m:t>
        </m:r>
      </m:oMath>
      <w:r w:rsidRPr="00B971D8">
        <w:rPr>
          <w:rFonts w:ascii="Times New Roman" w:hAnsi="Times New Roman" w:cs="Times New Roman"/>
          <w:sz w:val="24"/>
          <w:szCs w:val="24"/>
          <w:lang w:eastAsia="en-US"/>
        </w:rPr>
        <w:t>, we first build a benchmark model that for every option</w:t>
      </w:r>
      <m:oMath>
        <m:r>
          <m:rPr>
            <m:sty m:val="p"/>
          </m:rPr>
          <w:rPr>
            <w:rFonts w:ascii="Cambria Math" w:hAnsi="Cambria Math" w:cs="Times New Roman"/>
            <w:sz w:val="24"/>
            <w:szCs w:val="24"/>
            <w:lang w:eastAsia="en-US"/>
          </w:rPr>
          <m:t xml:space="preserve"> </m:t>
        </m:r>
        <m:r>
          <w:rPr>
            <w:rFonts w:ascii="Cambria Math" w:hAnsi="Cambria Math" w:cs="Times New Roman"/>
            <w:sz w:val="24"/>
            <w:szCs w:val="24"/>
            <w:lang w:eastAsia="en-US"/>
          </w:rPr>
          <m:t>j</m:t>
        </m:r>
      </m:oMath>
      <w:r w:rsidRPr="00B971D8">
        <w:rPr>
          <w:rFonts w:ascii="Times New Roman" w:hAnsi="Times New Roman" w:cs="Times New Roman"/>
          <w:sz w:val="24"/>
          <w:szCs w:val="24"/>
          <w:lang w:eastAsia="en-US"/>
        </w:rPr>
        <w:t xml:space="preserve">, </w:t>
      </w:r>
    </w:p>
    <w:p w14:paraId="5EFDA153" w14:textId="77777777" w:rsidR="008449DE" w:rsidRPr="00B971D8" w:rsidRDefault="002A7494" w:rsidP="00C21005">
      <w:pPr>
        <w:spacing w:line="480" w:lineRule="auto"/>
        <w:contextualSpacing/>
        <w:jc w:val="both"/>
        <w:outlineLvl w:val="0"/>
        <w:rPr>
          <w:rFonts w:ascii="Times New Roman" w:hAnsi="Times New Roman" w:cs="Times New Roman"/>
          <w:sz w:val="24"/>
          <w:szCs w:val="24"/>
          <w:lang w:eastAsia="en-US"/>
        </w:rPr>
      </w:pPr>
      <m:oMathPara>
        <m:oMath>
          <m:func>
            <m:funcPr>
              <m:ctrlPr>
                <w:rPr>
                  <w:rFonts w:ascii="Cambria Math" w:hAnsi="Cambria Math" w:cs="Times New Roman"/>
                  <w:i/>
                  <w:sz w:val="24"/>
                  <w:szCs w:val="24"/>
                  <w:lang w:eastAsia="en-US"/>
                </w:rPr>
              </m:ctrlPr>
            </m:funcPr>
            <m:fName>
              <m:r>
                <m:rPr>
                  <m:sty m:val="p"/>
                </m:rPr>
                <w:rPr>
                  <w:rFonts w:ascii="Cambria Math" w:hAnsi="Cambria Math" w:cs="Times New Roman"/>
                  <w:sz w:val="24"/>
                  <w:szCs w:val="24"/>
                  <w:lang w:eastAsia="en-US"/>
                </w:rPr>
                <m:t>log</m:t>
              </m:r>
              <m:ctrlPr>
                <w:rPr>
                  <w:rFonts w:ascii="Cambria Math" w:hAnsi="Cambria Math" w:cs="Times New Roman"/>
                  <w:sz w:val="24"/>
                  <w:szCs w:val="24"/>
                  <w:lang w:eastAsia="en-US"/>
                </w:rPr>
              </m:ctrlPr>
            </m:fName>
            <m:e>
              <m:f>
                <m:fPr>
                  <m:ctrlPr>
                    <w:rPr>
                      <w:rFonts w:ascii="Cambria Math" w:hAnsi="Cambria Math" w:cs="Times New Roman"/>
                      <w:i/>
                      <w:sz w:val="24"/>
                      <w:szCs w:val="24"/>
                      <w:lang w:eastAsia="en-US"/>
                    </w:rPr>
                  </m:ctrlPr>
                </m:fPr>
                <m:num>
                  <m:r>
                    <w:rPr>
                      <w:rFonts w:ascii="Cambria Math" w:hAnsi="Cambria Math" w:cs="Times New Roman"/>
                      <w:sz w:val="24"/>
                      <w:szCs w:val="24"/>
                      <w:lang w:eastAsia="en-US"/>
                    </w:rPr>
                    <m:t>P</m:t>
                  </m:r>
                  <m:d>
                    <m:dPr>
                      <m:ctrlPr>
                        <w:rPr>
                          <w:rFonts w:ascii="Cambria Math" w:hAnsi="Cambria Math" w:cs="Times New Roman"/>
                          <w:i/>
                          <w:sz w:val="24"/>
                          <w:szCs w:val="24"/>
                          <w:lang w:eastAsia="en-US"/>
                        </w:rPr>
                      </m:ctrlPr>
                    </m:dPr>
                    <m:e>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y</m:t>
                          </m:r>
                        </m:e>
                        <m:sub>
                          <m:r>
                            <w:rPr>
                              <w:rFonts w:ascii="Cambria Math" w:hAnsi="Cambria Math" w:cs="Times New Roman"/>
                              <w:sz w:val="24"/>
                              <w:szCs w:val="24"/>
                              <w:lang w:eastAsia="en-US"/>
                            </w:rPr>
                            <m:t>i</m:t>
                          </m:r>
                        </m:sub>
                      </m:sSub>
                      <m:r>
                        <w:rPr>
                          <w:rFonts w:ascii="Cambria Math" w:hAnsi="Cambria Math" w:cs="Times New Roman"/>
                          <w:sz w:val="24"/>
                          <w:szCs w:val="24"/>
                          <w:lang w:eastAsia="en-US"/>
                        </w:rPr>
                        <m:t>≤j</m:t>
                      </m:r>
                    </m:e>
                  </m:d>
                </m:num>
                <m:den>
                  <m:r>
                    <w:rPr>
                      <w:rFonts w:ascii="Cambria Math" w:hAnsi="Cambria Math" w:cs="Times New Roman"/>
                      <w:sz w:val="24"/>
                      <w:szCs w:val="24"/>
                      <w:lang w:eastAsia="en-US"/>
                    </w:rPr>
                    <m:t>P</m:t>
                  </m:r>
                  <m:d>
                    <m:dPr>
                      <m:ctrlPr>
                        <w:rPr>
                          <w:rFonts w:ascii="Cambria Math" w:hAnsi="Cambria Math" w:cs="Times New Roman"/>
                          <w:i/>
                          <w:sz w:val="24"/>
                          <w:szCs w:val="24"/>
                          <w:lang w:eastAsia="en-US"/>
                        </w:rPr>
                      </m:ctrlPr>
                    </m:dPr>
                    <m:e>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y</m:t>
                          </m:r>
                        </m:e>
                        <m:sub>
                          <m:r>
                            <w:rPr>
                              <w:rFonts w:ascii="Cambria Math" w:hAnsi="Cambria Math" w:cs="Times New Roman"/>
                              <w:sz w:val="24"/>
                              <w:szCs w:val="24"/>
                              <w:lang w:eastAsia="en-US"/>
                            </w:rPr>
                            <m:t>i</m:t>
                          </m:r>
                        </m:sub>
                      </m:sSub>
                      <m:r>
                        <w:rPr>
                          <w:rFonts w:ascii="Cambria Math" w:hAnsi="Cambria Math" w:cs="Times New Roman"/>
                          <w:sz w:val="24"/>
                          <w:szCs w:val="24"/>
                          <w:lang w:eastAsia="en-US"/>
                        </w:rPr>
                        <m:t>&gt;j</m:t>
                      </m:r>
                    </m:e>
                  </m:d>
                </m:den>
              </m:f>
            </m:e>
          </m:func>
          <m:r>
            <w:rPr>
              <w:rFonts w:ascii="Cambria Math" w:hAnsi="Cambria Math" w:cs="Times New Roman"/>
              <w:sz w:val="24"/>
              <w:szCs w:val="24"/>
              <w:lang w:eastAsia="en-US"/>
            </w:rPr>
            <m:t xml:space="preserve"> =</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β</m:t>
              </m:r>
            </m:e>
            <m:sub>
              <m:r>
                <w:rPr>
                  <w:rFonts w:ascii="Cambria Math" w:hAnsi="Cambria Math" w:cs="Times New Roman"/>
                  <w:sz w:val="24"/>
                  <w:szCs w:val="24"/>
                  <w:lang w:eastAsia="en-US"/>
                </w:rPr>
                <m:t>i0</m:t>
              </m:r>
            </m:sub>
          </m:sSub>
          <m:r>
            <w:rPr>
              <w:rFonts w:ascii="Cambria Math" w:hAnsi="Cambria Math" w:cs="Times New Roman"/>
              <w:sz w:val="24"/>
              <w:szCs w:val="24"/>
              <w:lang w:eastAsia="en-US"/>
            </w:rPr>
            <m:t>+</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β</m:t>
              </m:r>
            </m:e>
            <m:sub>
              <m:r>
                <w:rPr>
                  <w:rFonts w:ascii="Cambria Math" w:hAnsi="Cambria Math" w:cs="Times New Roman"/>
                  <w:sz w:val="24"/>
                  <w:szCs w:val="24"/>
                  <w:lang w:eastAsia="en-US"/>
                </w:rPr>
                <m:t>i1</m:t>
              </m:r>
            </m:sub>
          </m:sSub>
          <m:r>
            <w:rPr>
              <w:rFonts w:ascii="Cambria Math" w:hAnsi="Cambria Math" w:cs="Times New Roman"/>
              <w:sz w:val="24"/>
              <w:szCs w:val="24"/>
              <w:lang w:eastAsia="en-US"/>
            </w:rPr>
            <m:t>Gende</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r</m:t>
              </m:r>
            </m:e>
            <m:sub>
              <m:r>
                <w:rPr>
                  <w:rFonts w:ascii="Cambria Math" w:hAnsi="Cambria Math" w:cs="Times New Roman"/>
                  <w:sz w:val="24"/>
                  <w:szCs w:val="24"/>
                  <w:lang w:eastAsia="en-US"/>
                </w:rPr>
                <m:t>i</m:t>
              </m:r>
            </m:sub>
          </m:sSub>
          <m:r>
            <w:rPr>
              <w:rFonts w:ascii="Cambria Math" w:hAnsi="Cambria Math" w:cs="Times New Roman"/>
              <w:sz w:val="24"/>
              <w:szCs w:val="24"/>
              <w:lang w:eastAsia="en-US"/>
            </w:rPr>
            <m:t>+</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β</m:t>
              </m:r>
            </m:e>
            <m:sub>
              <m:r>
                <w:rPr>
                  <w:rFonts w:ascii="Cambria Math" w:hAnsi="Cambria Math" w:cs="Times New Roman"/>
                  <w:sz w:val="24"/>
                  <w:szCs w:val="24"/>
                  <w:lang w:eastAsia="en-US"/>
                </w:rPr>
                <m:t>i2</m:t>
              </m:r>
            </m:sub>
          </m:sSub>
          <m:r>
            <w:rPr>
              <w:rFonts w:ascii="Cambria Math" w:hAnsi="Cambria Math" w:cs="Times New Roman"/>
              <w:sz w:val="24"/>
              <w:szCs w:val="24"/>
              <w:lang w:eastAsia="en-US"/>
            </w:rPr>
            <m:t>Rol</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e</m:t>
              </m:r>
            </m:e>
            <m:sub>
              <m:r>
                <w:rPr>
                  <w:rFonts w:ascii="Cambria Math" w:hAnsi="Cambria Math" w:cs="Times New Roman"/>
                  <w:sz w:val="24"/>
                  <w:szCs w:val="24"/>
                  <w:lang w:eastAsia="en-US"/>
                </w:rPr>
                <m:t>i</m:t>
              </m:r>
            </m:sub>
          </m:sSub>
          <m:r>
            <w:rPr>
              <w:rFonts w:ascii="Cambria Math" w:hAnsi="Cambria Math" w:cs="Times New Roman"/>
              <w:sz w:val="24"/>
              <w:szCs w:val="24"/>
              <w:lang w:eastAsia="en-US"/>
            </w:rPr>
            <m:t>+</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β</m:t>
              </m:r>
            </m:e>
            <m:sub>
              <m:r>
                <w:rPr>
                  <w:rFonts w:ascii="Cambria Math" w:hAnsi="Cambria Math" w:cs="Times New Roman"/>
                  <w:sz w:val="24"/>
                  <w:szCs w:val="24"/>
                  <w:lang w:eastAsia="en-US"/>
                </w:rPr>
                <m:t>i3</m:t>
              </m:r>
            </m:sub>
          </m:sSub>
          <m:r>
            <w:rPr>
              <w:rFonts w:ascii="Cambria Math" w:hAnsi="Cambria Math" w:cs="Times New Roman"/>
              <w:sz w:val="24"/>
              <w:szCs w:val="24"/>
              <w:lang w:eastAsia="en-US"/>
            </w:rPr>
            <m:t>Are</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a</m:t>
              </m:r>
            </m:e>
            <m:sub>
              <m:r>
                <w:rPr>
                  <w:rFonts w:ascii="Cambria Math" w:hAnsi="Cambria Math" w:cs="Times New Roman"/>
                  <w:sz w:val="24"/>
                  <w:szCs w:val="24"/>
                  <w:lang w:eastAsia="en-US"/>
                </w:rPr>
                <m:t>i</m:t>
              </m:r>
            </m:sub>
          </m:sSub>
          <m:r>
            <w:rPr>
              <w:rFonts w:ascii="Cambria Math" w:hAnsi="Cambria Math" w:cs="Times New Roman"/>
              <w:sz w:val="24"/>
              <w:szCs w:val="24"/>
              <w:lang w:eastAsia="en-US"/>
            </w:rPr>
            <m:t>+</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β</m:t>
              </m:r>
            </m:e>
            <m:sub>
              <m:r>
                <w:rPr>
                  <w:rFonts w:ascii="Cambria Math" w:hAnsi="Cambria Math" w:cs="Times New Roman"/>
                  <w:sz w:val="24"/>
                  <w:szCs w:val="24"/>
                  <w:lang w:eastAsia="en-US"/>
                </w:rPr>
                <m:t>i4</m:t>
              </m:r>
            </m:sub>
          </m:sSub>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Rac</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e</m:t>
                  </m:r>
                </m:e>
                <m:sub>
                  <m:r>
                    <w:rPr>
                      <w:rFonts w:ascii="Cambria Math" w:hAnsi="Cambria Math" w:cs="Times New Roman"/>
                      <w:sz w:val="24"/>
                      <w:szCs w:val="24"/>
                      <w:lang w:eastAsia="en-US"/>
                    </w:rPr>
                    <m:t>i</m:t>
                  </m:r>
                </m:sub>
              </m:sSub>
              <m:r>
                <w:rPr>
                  <w:rFonts w:ascii="Cambria Math" w:hAnsi="Cambria Math" w:cs="Times New Roman"/>
                  <w:sz w:val="24"/>
                  <w:szCs w:val="24"/>
                  <w:lang w:eastAsia="en-US"/>
                </w:rPr>
                <m:t>+β</m:t>
              </m:r>
            </m:e>
            <m:sub>
              <m:r>
                <w:rPr>
                  <w:rFonts w:ascii="Cambria Math" w:hAnsi="Cambria Math" w:cs="Times New Roman"/>
                  <w:sz w:val="24"/>
                  <w:szCs w:val="24"/>
                  <w:lang w:eastAsia="en-US"/>
                </w:rPr>
                <m:t>i5</m:t>
              </m:r>
            </m:sub>
          </m:sSub>
          <m:r>
            <w:rPr>
              <w:rFonts w:ascii="Cambria Math" w:hAnsi="Cambria Math" w:cs="Times New Roman"/>
              <w:sz w:val="24"/>
              <w:szCs w:val="24"/>
              <w:lang w:eastAsia="en-US"/>
            </w:rPr>
            <m:t>PartnerCaree</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r</m:t>
              </m:r>
            </m:e>
            <m:sub>
              <m:r>
                <w:rPr>
                  <w:rFonts w:ascii="Cambria Math" w:hAnsi="Cambria Math" w:cs="Times New Roman"/>
                  <w:sz w:val="24"/>
                  <w:szCs w:val="24"/>
                  <w:lang w:eastAsia="en-US"/>
                </w:rPr>
                <m:t>i</m:t>
              </m:r>
            </m:sub>
          </m:sSub>
        </m:oMath>
      </m:oMathPara>
    </w:p>
    <w:p w14:paraId="4322E556" w14:textId="77777777" w:rsidR="008449DE" w:rsidRPr="00B971D8" w:rsidRDefault="008449DE" w:rsidP="00C21005">
      <w:pPr>
        <w:spacing w:line="480" w:lineRule="auto"/>
        <w:contextualSpacing/>
        <w:jc w:val="both"/>
        <w:outlineLvl w:val="0"/>
        <w:rPr>
          <w:rFonts w:ascii="Times New Roman" w:hAnsi="Times New Roman" w:cs="Times New Roman"/>
          <w:sz w:val="24"/>
          <w:szCs w:val="24"/>
          <w:lang w:eastAsia="en-US"/>
        </w:rPr>
      </w:pPr>
      <w:r w:rsidRPr="00B971D8">
        <w:rPr>
          <w:rFonts w:ascii="Times New Roman" w:hAnsi="Times New Roman" w:cs="Times New Roman"/>
          <w:sz w:val="24"/>
          <w:szCs w:val="24"/>
          <w:lang w:eastAsia="en-US"/>
        </w:rPr>
        <w:lastRenderedPageBreak/>
        <w:t xml:space="preserve">To test if </w:t>
      </w:r>
      <m:oMath>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β</m:t>
            </m:r>
          </m:e>
          <m:sub>
            <m:r>
              <w:rPr>
                <w:rFonts w:ascii="Cambria Math" w:hAnsi="Cambria Math" w:cs="Times New Roman"/>
                <w:sz w:val="24"/>
                <w:szCs w:val="24"/>
                <w:lang w:eastAsia="en-US"/>
              </w:rPr>
              <m:t>11</m:t>
            </m:r>
          </m:sub>
        </m:sSub>
        <m:r>
          <w:rPr>
            <w:rFonts w:ascii="Cambria Math" w:hAnsi="Cambria Math" w:cs="Times New Roman"/>
            <w:sz w:val="24"/>
            <w:szCs w:val="24"/>
            <w:lang w:eastAsia="en-US"/>
          </w:rPr>
          <m:t>=</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β</m:t>
            </m:r>
          </m:e>
          <m:sub>
            <m:r>
              <w:rPr>
                <w:rFonts w:ascii="Cambria Math" w:hAnsi="Cambria Math" w:cs="Times New Roman"/>
                <w:sz w:val="24"/>
                <w:szCs w:val="24"/>
                <w:lang w:eastAsia="en-US"/>
              </w:rPr>
              <m:t>21</m:t>
            </m:r>
          </m:sub>
        </m:sSub>
      </m:oMath>
      <w:r w:rsidRPr="00B971D8">
        <w:rPr>
          <w:rFonts w:ascii="Times New Roman" w:hAnsi="Times New Roman" w:cs="Times New Roman"/>
          <w:sz w:val="24"/>
          <w:szCs w:val="24"/>
          <w:lang w:eastAsia="en-US"/>
        </w:rPr>
        <w:t>, we “stack” the two group samples into a stacked dataset with the number of observations equal to the two groups’ sum and estimate the following equation</w:t>
      </w:r>
    </w:p>
    <w:p w14:paraId="2CC4FB92" w14:textId="77777777" w:rsidR="008449DE" w:rsidRPr="00B971D8" w:rsidRDefault="002A7494" w:rsidP="00C21005">
      <w:pPr>
        <w:spacing w:line="480" w:lineRule="auto"/>
        <w:contextualSpacing/>
        <w:jc w:val="both"/>
        <w:outlineLvl w:val="0"/>
        <w:rPr>
          <w:rFonts w:ascii="Times New Roman" w:hAnsi="Times New Roman" w:cs="Times New Roman"/>
          <w:sz w:val="24"/>
          <w:szCs w:val="24"/>
          <w:lang w:eastAsia="en-US"/>
        </w:rPr>
      </w:pPr>
      <m:oMathPara>
        <m:oMath>
          <m:func>
            <m:funcPr>
              <m:ctrlPr>
                <w:rPr>
                  <w:rFonts w:ascii="Cambria Math" w:hAnsi="Cambria Math" w:cs="Times New Roman"/>
                  <w:i/>
                  <w:sz w:val="24"/>
                  <w:szCs w:val="24"/>
                  <w:lang w:eastAsia="en-US"/>
                </w:rPr>
              </m:ctrlPr>
            </m:funcPr>
            <m:fName>
              <m:r>
                <m:rPr>
                  <m:sty m:val="p"/>
                </m:rPr>
                <w:rPr>
                  <w:rFonts w:ascii="Cambria Math" w:hAnsi="Cambria Math" w:cs="Times New Roman"/>
                  <w:sz w:val="24"/>
                  <w:szCs w:val="24"/>
                  <w:lang w:eastAsia="en-US"/>
                </w:rPr>
                <m:t>log</m:t>
              </m:r>
              <m:ctrlPr>
                <w:rPr>
                  <w:rFonts w:ascii="Cambria Math" w:hAnsi="Cambria Math" w:cs="Times New Roman"/>
                  <w:sz w:val="24"/>
                  <w:szCs w:val="24"/>
                  <w:lang w:eastAsia="en-US"/>
                </w:rPr>
              </m:ctrlPr>
            </m:fName>
            <m:e>
              <m:f>
                <m:fPr>
                  <m:ctrlPr>
                    <w:rPr>
                      <w:rFonts w:ascii="Cambria Math" w:hAnsi="Cambria Math" w:cs="Times New Roman"/>
                      <w:i/>
                      <w:sz w:val="24"/>
                      <w:szCs w:val="24"/>
                      <w:lang w:eastAsia="en-US"/>
                    </w:rPr>
                  </m:ctrlPr>
                </m:fPr>
                <m:num>
                  <m:r>
                    <w:rPr>
                      <w:rFonts w:ascii="Cambria Math" w:hAnsi="Cambria Math" w:cs="Times New Roman"/>
                      <w:sz w:val="24"/>
                      <w:szCs w:val="24"/>
                      <w:lang w:eastAsia="en-US"/>
                    </w:rPr>
                    <m:t>P</m:t>
                  </m:r>
                  <m:d>
                    <m:dPr>
                      <m:ctrlPr>
                        <w:rPr>
                          <w:rFonts w:ascii="Cambria Math" w:hAnsi="Cambria Math" w:cs="Times New Roman"/>
                          <w:i/>
                          <w:sz w:val="24"/>
                          <w:szCs w:val="24"/>
                          <w:lang w:eastAsia="en-US"/>
                        </w:rPr>
                      </m:ctrlPr>
                    </m:dPr>
                    <m:e>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y</m:t>
                          </m:r>
                        </m:e>
                        <m:sub>
                          <m:r>
                            <w:rPr>
                              <w:rFonts w:ascii="Cambria Math" w:hAnsi="Cambria Math" w:cs="Times New Roman"/>
                              <w:sz w:val="24"/>
                              <w:szCs w:val="24"/>
                              <w:lang w:eastAsia="en-US"/>
                            </w:rPr>
                            <m:t>stacked</m:t>
                          </m:r>
                        </m:sub>
                      </m:sSub>
                      <m:r>
                        <w:rPr>
                          <w:rFonts w:ascii="Cambria Math" w:hAnsi="Cambria Math" w:cs="Times New Roman"/>
                          <w:sz w:val="24"/>
                          <w:szCs w:val="24"/>
                          <w:lang w:eastAsia="en-US"/>
                        </w:rPr>
                        <m:t>≤j</m:t>
                      </m:r>
                    </m:e>
                  </m:d>
                </m:num>
                <m:den>
                  <m:r>
                    <w:rPr>
                      <w:rFonts w:ascii="Cambria Math" w:hAnsi="Cambria Math" w:cs="Times New Roman"/>
                      <w:sz w:val="24"/>
                      <w:szCs w:val="24"/>
                      <w:lang w:eastAsia="en-US"/>
                    </w:rPr>
                    <m:t>P</m:t>
                  </m:r>
                  <m:d>
                    <m:dPr>
                      <m:ctrlPr>
                        <w:rPr>
                          <w:rFonts w:ascii="Cambria Math" w:hAnsi="Cambria Math" w:cs="Times New Roman"/>
                          <w:i/>
                          <w:sz w:val="24"/>
                          <w:szCs w:val="24"/>
                          <w:lang w:eastAsia="en-US"/>
                        </w:rPr>
                      </m:ctrlPr>
                    </m:dPr>
                    <m:e>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y</m:t>
                          </m:r>
                        </m:e>
                        <m:sub>
                          <m:r>
                            <w:rPr>
                              <w:rFonts w:ascii="Cambria Math" w:hAnsi="Cambria Math" w:cs="Times New Roman"/>
                              <w:sz w:val="24"/>
                              <w:szCs w:val="24"/>
                              <w:lang w:eastAsia="en-US"/>
                            </w:rPr>
                            <m:t>stacked</m:t>
                          </m:r>
                        </m:sub>
                      </m:sSub>
                      <m:r>
                        <w:rPr>
                          <w:rFonts w:ascii="Cambria Math" w:hAnsi="Cambria Math" w:cs="Times New Roman"/>
                          <w:sz w:val="24"/>
                          <w:szCs w:val="24"/>
                          <w:lang w:eastAsia="en-US"/>
                        </w:rPr>
                        <m:t>&gt;j</m:t>
                      </m:r>
                    </m:e>
                  </m:d>
                </m:den>
              </m:f>
            </m:e>
          </m:func>
          <m:r>
            <w:rPr>
              <w:rFonts w:ascii="Cambria Math" w:hAnsi="Cambria Math" w:cs="Times New Roman"/>
              <w:sz w:val="24"/>
              <w:szCs w:val="24"/>
              <w:lang w:eastAsia="en-US"/>
            </w:rPr>
            <m:t xml:space="preserve"> =</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γ</m:t>
              </m:r>
            </m:e>
            <m:sub>
              <m:r>
                <w:rPr>
                  <w:rFonts w:ascii="Cambria Math" w:hAnsi="Cambria Math" w:cs="Times New Roman"/>
                  <w:sz w:val="24"/>
                  <w:szCs w:val="24"/>
                  <w:lang w:eastAsia="en-US"/>
                </w:rPr>
                <m:t>10</m:t>
              </m:r>
            </m:sub>
          </m:sSub>
          <m:r>
            <w:rPr>
              <w:rFonts w:ascii="Cambria Math" w:hAnsi="Cambria Math" w:cs="Times New Roman"/>
              <w:sz w:val="24"/>
              <w:szCs w:val="24"/>
              <w:lang w:eastAsia="en-US"/>
            </w:rPr>
            <m:t>+</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γ</m:t>
              </m:r>
            </m:e>
            <m:sub>
              <m:r>
                <w:rPr>
                  <w:rFonts w:ascii="Cambria Math" w:hAnsi="Cambria Math" w:cs="Times New Roman"/>
                  <w:sz w:val="24"/>
                  <w:szCs w:val="24"/>
                  <w:lang w:eastAsia="en-US"/>
                </w:rPr>
                <m:t>11</m:t>
              </m:r>
            </m:sub>
          </m:sSub>
          <m:r>
            <w:rPr>
              <w:rFonts w:ascii="Cambria Math" w:hAnsi="Cambria Math" w:cs="Times New Roman"/>
              <w:sz w:val="24"/>
              <w:szCs w:val="24"/>
              <w:lang w:eastAsia="en-US"/>
            </w:rPr>
            <m:t>Gender1+</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γ</m:t>
              </m:r>
            </m:e>
            <m:sub>
              <m:r>
                <w:rPr>
                  <w:rFonts w:ascii="Cambria Math" w:hAnsi="Cambria Math" w:cs="Times New Roman"/>
                  <w:sz w:val="24"/>
                  <w:szCs w:val="24"/>
                  <w:lang w:eastAsia="en-US"/>
                </w:rPr>
                <m:t>12</m:t>
              </m:r>
            </m:sub>
          </m:sSub>
          <m:r>
            <w:rPr>
              <w:rFonts w:ascii="Cambria Math" w:hAnsi="Cambria Math" w:cs="Times New Roman"/>
              <w:sz w:val="24"/>
              <w:szCs w:val="24"/>
              <w:lang w:eastAsia="en-US"/>
            </w:rPr>
            <m:t>Role1+</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γ</m:t>
              </m:r>
            </m:e>
            <m:sub>
              <m:r>
                <w:rPr>
                  <w:rFonts w:ascii="Cambria Math" w:hAnsi="Cambria Math" w:cs="Times New Roman"/>
                  <w:sz w:val="24"/>
                  <w:szCs w:val="24"/>
                  <w:lang w:eastAsia="en-US"/>
                </w:rPr>
                <m:t>13</m:t>
              </m:r>
            </m:sub>
          </m:sSub>
          <m:r>
            <w:rPr>
              <w:rFonts w:ascii="Cambria Math" w:hAnsi="Cambria Math" w:cs="Times New Roman"/>
              <w:sz w:val="24"/>
              <w:szCs w:val="24"/>
              <w:lang w:eastAsia="en-US"/>
            </w:rPr>
            <m:t>Area1+</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γ</m:t>
              </m:r>
            </m:e>
            <m:sub>
              <m:r>
                <w:rPr>
                  <w:rFonts w:ascii="Cambria Math" w:hAnsi="Cambria Math" w:cs="Times New Roman"/>
                  <w:sz w:val="24"/>
                  <w:szCs w:val="24"/>
                  <w:lang w:eastAsia="en-US"/>
                </w:rPr>
                <m:t>14</m:t>
              </m:r>
            </m:sub>
          </m:sSub>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Race1+γ</m:t>
              </m:r>
            </m:e>
            <m:sub>
              <m:r>
                <w:rPr>
                  <w:rFonts w:ascii="Cambria Math" w:hAnsi="Cambria Math" w:cs="Times New Roman"/>
                  <w:sz w:val="24"/>
                  <w:szCs w:val="24"/>
                  <w:lang w:eastAsia="en-US"/>
                </w:rPr>
                <m:t>15</m:t>
              </m:r>
            </m:sub>
          </m:sSub>
          <m:r>
            <w:rPr>
              <w:rFonts w:ascii="Cambria Math" w:hAnsi="Cambria Math" w:cs="Times New Roman"/>
              <w:sz w:val="24"/>
              <w:szCs w:val="24"/>
              <w:lang w:eastAsia="en-US"/>
            </w:rPr>
            <m:t>PartnerCareer1+</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γ</m:t>
              </m:r>
            </m:e>
            <m:sub>
              <m:r>
                <w:rPr>
                  <w:rFonts w:ascii="Cambria Math" w:hAnsi="Cambria Math" w:cs="Times New Roman"/>
                  <w:sz w:val="24"/>
                  <w:szCs w:val="24"/>
                  <w:lang w:eastAsia="en-US"/>
                </w:rPr>
                <m:t>20</m:t>
              </m:r>
            </m:sub>
          </m:sSub>
          <m:r>
            <w:rPr>
              <w:rFonts w:ascii="Cambria Math" w:hAnsi="Cambria Math" w:cs="Times New Roman"/>
              <w:sz w:val="24"/>
              <w:szCs w:val="24"/>
              <w:lang w:eastAsia="en-US"/>
            </w:rPr>
            <m:t>+</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γ</m:t>
              </m:r>
            </m:e>
            <m:sub>
              <m:r>
                <w:rPr>
                  <w:rFonts w:ascii="Cambria Math" w:hAnsi="Cambria Math" w:cs="Times New Roman"/>
                  <w:sz w:val="24"/>
                  <w:szCs w:val="24"/>
                  <w:lang w:eastAsia="en-US"/>
                </w:rPr>
                <m:t>21</m:t>
              </m:r>
            </m:sub>
          </m:sSub>
          <m:r>
            <w:rPr>
              <w:rFonts w:ascii="Cambria Math" w:hAnsi="Cambria Math" w:cs="Times New Roman"/>
              <w:sz w:val="24"/>
              <w:szCs w:val="24"/>
              <w:lang w:eastAsia="en-US"/>
            </w:rPr>
            <m:t>Gender2+</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γ</m:t>
              </m:r>
            </m:e>
            <m:sub>
              <m:r>
                <w:rPr>
                  <w:rFonts w:ascii="Cambria Math" w:hAnsi="Cambria Math" w:cs="Times New Roman"/>
                  <w:sz w:val="24"/>
                  <w:szCs w:val="24"/>
                  <w:lang w:eastAsia="en-US"/>
                </w:rPr>
                <m:t>22</m:t>
              </m:r>
            </m:sub>
          </m:sSub>
          <m:r>
            <w:rPr>
              <w:rFonts w:ascii="Cambria Math" w:hAnsi="Cambria Math" w:cs="Times New Roman"/>
              <w:sz w:val="24"/>
              <w:szCs w:val="24"/>
              <w:lang w:eastAsia="en-US"/>
            </w:rPr>
            <m:t>Role2+</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γ</m:t>
              </m:r>
            </m:e>
            <m:sub>
              <m:r>
                <w:rPr>
                  <w:rFonts w:ascii="Cambria Math" w:hAnsi="Cambria Math" w:cs="Times New Roman"/>
                  <w:sz w:val="24"/>
                  <w:szCs w:val="24"/>
                  <w:lang w:eastAsia="en-US"/>
                </w:rPr>
                <m:t>23</m:t>
              </m:r>
            </m:sub>
          </m:sSub>
          <m:r>
            <w:rPr>
              <w:rFonts w:ascii="Cambria Math" w:hAnsi="Cambria Math" w:cs="Times New Roman"/>
              <w:sz w:val="24"/>
              <w:szCs w:val="24"/>
              <w:lang w:eastAsia="en-US"/>
            </w:rPr>
            <m:t>Area2+</m:t>
          </m:r>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γ</m:t>
              </m:r>
            </m:e>
            <m:sub>
              <m:r>
                <w:rPr>
                  <w:rFonts w:ascii="Cambria Math" w:hAnsi="Cambria Math" w:cs="Times New Roman"/>
                  <w:sz w:val="24"/>
                  <w:szCs w:val="24"/>
                  <w:lang w:eastAsia="en-US"/>
                </w:rPr>
                <m:t>24</m:t>
              </m:r>
            </m:sub>
          </m:sSub>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Race2+γ</m:t>
              </m:r>
            </m:e>
            <m:sub>
              <m:r>
                <w:rPr>
                  <w:rFonts w:ascii="Cambria Math" w:hAnsi="Cambria Math" w:cs="Times New Roman"/>
                  <w:sz w:val="24"/>
                  <w:szCs w:val="24"/>
                  <w:lang w:eastAsia="en-US"/>
                </w:rPr>
                <m:t>25</m:t>
              </m:r>
            </m:sub>
          </m:sSub>
          <m:r>
            <w:rPr>
              <w:rFonts w:ascii="Cambria Math" w:hAnsi="Cambria Math" w:cs="Times New Roman"/>
              <w:sz w:val="24"/>
              <w:szCs w:val="24"/>
              <w:lang w:eastAsia="en-US"/>
            </w:rPr>
            <m:t>PartnerCareer2</m:t>
          </m:r>
        </m:oMath>
      </m:oMathPara>
    </w:p>
    <w:p w14:paraId="345A83C4" w14:textId="305F9369" w:rsidR="00137D33" w:rsidRPr="00B971D8" w:rsidRDefault="008449DE" w:rsidP="00ED0F28">
      <w:pPr>
        <w:spacing w:line="480" w:lineRule="auto"/>
        <w:contextualSpacing/>
        <w:jc w:val="both"/>
        <w:outlineLvl w:val="0"/>
        <w:rPr>
          <w:rFonts w:ascii="Times New Roman" w:hAnsi="Times New Roman" w:cs="Times New Roman"/>
          <w:sz w:val="24"/>
          <w:szCs w:val="24"/>
          <w:lang w:eastAsia="en-US"/>
        </w:rPr>
      </w:pPr>
      <w:r w:rsidRPr="00B971D8">
        <w:rPr>
          <w:rFonts w:ascii="Times New Roman" w:hAnsi="Times New Roman" w:cs="Times New Roman"/>
          <w:sz w:val="24"/>
          <w:szCs w:val="24"/>
          <w:lang w:eastAsia="en-US"/>
        </w:rPr>
        <w:t xml:space="preserve">Where each observation keeps each original independent variable value in a new independent variable named by a combination of the original variable name and the observation’s group number. The other independent variable values are fixed to 0. For example, </w:t>
      </w:r>
      <m:oMath>
        <m:r>
          <w:rPr>
            <w:rFonts w:ascii="Cambria Math" w:hAnsi="Cambria Math" w:cs="Times New Roman"/>
            <w:sz w:val="24"/>
            <w:szCs w:val="24"/>
            <w:lang w:eastAsia="en-US"/>
          </w:rPr>
          <m:t>Gender</m:t>
        </m:r>
        <m:r>
          <m:rPr>
            <m:sty m:val="p"/>
          </m:rPr>
          <w:rPr>
            <w:rFonts w:ascii="Cambria Math" w:hAnsi="Cambria Math" w:cs="Times New Roman"/>
            <w:sz w:val="24"/>
            <w:szCs w:val="24"/>
            <w:lang w:eastAsia="en-US"/>
          </w:rPr>
          <m:t>1</m:t>
        </m:r>
      </m:oMath>
      <w:r w:rsidRPr="00B971D8">
        <w:rPr>
          <w:rFonts w:ascii="Times New Roman" w:hAnsi="Times New Roman" w:cs="Times New Roman"/>
          <w:sz w:val="24"/>
          <w:szCs w:val="24"/>
          <w:lang w:eastAsia="en-US"/>
        </w:rPr>
        <w:t xml:space="preserve"> keeps the data in </w:t>
      </w:r>
      <m:oMath>
        <m:r>
          <w:rPr>
            <w:rFonts w:ascii="Cambria Math" w:hAnsi="Cambria Math" w:cs="Times New Roman"/>
            <w:sz w:val="24"/>
            <w:szCs w:val="24"/>
            <w:lang w:eastAsia="en-US"/>
          </w:rPr>
          <m:t>Gende</m:t>
        </m:r>
        <m:sSub>
          <m:sSubPr>
            <m:ctrlPr>
              <w:rPr>
                <w:rFonts w:ascii="Cambria Math" w:hAnsi="Cambria Math" w:cs="Times New Roman"/>
                <w:sz w:val="24"/>
                <w:szCs w:val="24"/>
                <w:lang w:eastAsia="en-US"/>
              </w:rPr>
            </m:ctrlPr>
          </m:sSubPr>
          <m:e>
            <m:r>
              <w:rPr>
                <w:rFonts w:ascii="Cambria Math" w:hAnsi="Cambria Math" w:cs="Times New Roman"/>
                <w:sz w:val="24"/>
                <w:szCs w:val="24"/>
                <w:lang w:eastAsia="en-US"/>
              </w:rPr>
              <m:t>r</m:t>
            </m:r>
          </m:e>
          <m:sub>
            <m:r>
              <m:rPr>
                <m:sty m:val="p"/>
              </m:rPr>
              <w:rPr>
                <w:rFonts w:ascii="Cambria Math" w:hAnsi="Cambria Math" w:cs="Times New Roman"/>
                <w:sz w:val="24"/>
                <w:szCs w:val="24"/>
                <w:lang w:eastAsia="en-US"/>
              </w:rPr>
              <m:t>1</m:t>
            </m:r>
          </m:sub>
        </m:sSub>
      </m:oMath>
      <w:r w:rsidRPr="00B971D8">
        <w:rPr>
          <w:rFonts w:ascii="Times New Roman" w:hAnsi="Times New Roman" w:cs="Times New Roman"/>
          <w:sz w:val="24"/>
          <w:szCs w:val="24"/>
          <w:lang w:eastAsia="en-US"/>
        </w:rPr>
        <w:t xml:space="preserve"> for the observations in the non-parent group and fills in 0 for the observations in the parent group. The vector of </w:t>
      </w:r>
      <m:oMath>
        <m:sSub>
          <m:sSubPr>
            <m:ctrlPr>
              <w:rPr>
                <w:rFonts w:ascii="Cambria Math" w:hAnsi="Cambria Math" w:cs="Times New Roman"/>
                <w:sz w:val="24"/>
                <w:szCs w:val="24"/>
                <w:lang w:eastAsia="en-US"/>
              </w:rPr>
            </m:ctrlPr>
          </m:sSubPr>
          <m:e>
            <m:r>
              <w:rPr>
                <w:rFonts w:ascii="Cambria Math" w:hAnsi="Cambria Math" w:cs="Times New Roman"/>
                <w:sz w:val="24"/>
                <w:szCs w:val="24"/>
                <w:lang w:eastAsia="en-US"/>
              </w:rPr>
              <m:t>y</m:t>
            </m:r>
          </m:e>
          <m:sub>
            <m:r>
              <w:rPr>
                <w:rFonts w:ascii="Cambria Math" w:hAnsi="Cambria Math" w:cs="Times New Roman"/>
                <w:sz w:val="24"/>
                <w:szCs w:val="24"/>
                <w:lang w:eastAsia="en-US"/>
              </w:rPr>
              <m:t>stacked</m:t>
            </m:r>
          </m:sub>
        </m:sSub>
      </m:oMath>
      <w:r w:rsidRPr="00B971D8">
        <w:rPr>
          <w:rFonts w:ascii="Times New Roman" w:hAnsi="Times New Roman" w:cs="Times New Roman"/>
          <w:sz w:val="24"/>
          <w:szCs w:val="24"/>
          <w:lang w:eastAsia="en-US"/>
        </w:rPr>
        <w:t xml:space="preserve"> is </w:t>
      </w:r>
      <m:oMath>
        <m:d>
          <m:dPr>
            <m:begChr m:val="["/>
            <m:endChr m:val="]"/>
            <m:ctrlPr>
              <w:rPr>
                <w:rFonts w:ascii="Cambria Math" w:hAnsi="Cambria Math" w:cs="Times New Roman"/>
                <w:sz w:val="24"/>
                <w:szCs w:val="24"/>
                <w:lang w:eastAsia="en-US"/>
              </w:rPr>
            </m:ctrlPr>
          </m:dPr>
          <m:e>
            <m:m>
              <m:mPr>
                <m:mcs>
                  <m:mc>
                    <m:mcPr>
                      <m:count m:val="1"/>
                      <m:mcJc m:val="center"/>
                    </m:mcPr>
                  </m:mc>
                </m:mcs>
                <m:ctrlPr>
                  <w:rPr>
                    <w:rFonts w:ascii="Cambria Math" w:hAnsi="Cambria Math" w:cs="Times New Roman"/>
                    <w:sz w:val="24"/>
                    <w:szCs w:val="24"/>
                    <w:lang w:eastAsia="en-US"/>
                  </w:rPr>
                </m:ctrlPr>
              </m:mPr>
              <m:mr>
                <m:e>
                  <m:sSub>
                    <m:sSubPr>
                      <m:ctrlPr>
                        <w:rPr>
                          <w:rFonts w:ascii="Cambria Math" w:hAnsi="Cambria Math" w:cs="Times New Roman"/>
                          <w:sz w:val="24"/>
                          <w:szCs w:val="24"/>
                          <w:lang w:eastAsia="en-US"/>
                        </w:rPr>
                      </m:ctrlPr>
                    </m:sSubPr>
                    <m:e>
                      <m:r>
                        <w:rPr>
                          <w:rFonts w:ascii="Cambria Math" w:hAnsi="Cambria Math" w:cs="Times New Roman"/>
                          <w:sz w:val="24"/>
                          <w:szCs w:val="24"/>
                          <w:lang w:eastAsia="en-US"/>
                        </w:rPr>
                        <m:t>y</m:t>
                      </m:r>
                    </m:e>
                    <m:sub>
                      <m:r>
                        <m:rPr>
                          <m:sty m:val="p"/>
                        </m:rPr>
                        <w:rPr>
                          <w:rFonts w:ascii="Cambria Math" w:hAnsi="Cambria Math" w:cs="Times New Roman"/>
                          <w:sz w:val="24"/>
                          <w:szCs w:val="24"/>
                          <w:lang w:eastAsia="en-US"/>
                        </w:rPr>
                        <m:t>1</m:t>
                      </m:r>
                    </m:sub>
                  </m:sSub>
                </m:e>
              </m:mr>
              <m:mr>
                <m:e>
                  <m:sSub>
                    <m:sSubPr>
                      <m:ctrlPr>
                        <w:rPr>
                          <w:rFonts w:ascii="Cambria Math" w:hAnsi="Cambria Math" w:cs="Times New Roman"/>
                          <w:sz w:val="24"/>
                          <w:szCs w:val="24"/>
                          <w:lang w:eastAsia="en-US"/>
                        </w:rPr>
                      </m:ctrlPr>
                    </m:sSubPr>
                    <m:e>
                      <m:r>
                        <w:rPr>
                          <w:rFonts w:ascii="Cambria Math" w:hAnsi="Cambria Math" w:cs="Times New Roman"/>
                          <w:sz w:val="24"/>
                          <w:szCs w:val="24"/>
                          <w:lang w:eastAsia="en-US"/>
                        </w:rPr>
                        <m:t>y</m:t>
                      </m:r>
                    </m:e>
                    <m:sub>
                      <m:r>
                        <m:rPr>
                          <m:sty m:val="p"/>
                        </m:rPr>
                        <w:rPr>
                          <w:rFonts w:ascii="Cambria Math" w:hAnsi="Cambria Math" w:cs="Times New Roman"/>
                          <w:sz w:val="24"/>
                          <w:szCs w:val="24"/>
                          <w:lang w:eastAsia="en-US"/>
                        </w:rPr>
                        <m:t>2</m:t>
                      </m:r>
                    </m:sub>
                  </m:sSub>
                </m:e>
              </m:mr>
            </m:m>
          </m:e>
        </m:d>
      </m:oMath>
      <w:r w:rsidRPr="00B971D8">
        <w:rPr>
          <w:rFonts w:ascii="Times New Roman" w:hAnsi="Times New Roman" w:cs="Times New Roman"/>
          <w:sz w:val="24"/>
          <w:szCs w:val="24"/>
          <w:lang w:eastAsia="en-US"/>
        </w:rPr>
        <w:t xml:space="preserve">. The standard errors are clustered by each respondent’s institution. After estimation, a Wald test is performed to test if </w:t>
      </w:r>
      <m:oMath>
        <m:sSub>
          <m:sSubPr>
            <m:ctrlPr>
              <w:rPr>
                <w:rFonts w:ascii="Cambria Math" w:hAnsi="Cambria Math" w:cs="Times New Roman"/>
                <w:sz w:val="24"/>
                <w:szCs w:val="24"/>
                <w:lang w:eastAsia="en-US"/>
              </w:rPr>
            </m:ctrlPr>
          </m:sSubPr>
          <m:e>
            <m:r>
              <w:rPr>
                <w:rFonts w:ascii="Cambria Math" w:hAnsi="Cambria Math" w:cs="Times New Roman"/>
                <w:sz w:val="24"/>
                <w:szCs w:val="24"/>
                <w:lang w:eastAsia="en-US"/>
              </w:rPr>
              <m:t>γ</m:t>
            </m:r>
          </m:e>
          <m:sub>
            <m:r>
              <m:rPr>
                <m:sty m:val="p"/>
              </m:rPr>
              <w:rPr>
                <w:rFonts w:ascii="Cambria Math" w:hAnsi="Cambria Math" w:cs="Times New Roman"/>
                <w:sz w:val="24"/>
                <w:szCs w:val="24"/>
                <w:lang w:eastAsia="en-US"/>
              </w:rPr>
              <m:t>11</m:t>
            </m:r>
          </m:sub>
        </m:sSub>
      </m:oMath>
      <w:r w:rsidRPr="00B971D8">
        <w:rPr>
          <w:rFonts w:ascii="Times New Roman" w:hAnsi="Times New Roman" w:cs="Times New Roman"/>
          <w:sz w:val="24"/>
          <w:szCs w:val="24"/>
          <w:lang w:eastAsia="en-US"/>
        </w:rPr>
        <w:t xml:space="preserve"> equals to  </w:t>
      </w:r>
      <m:oMath>
        <m:sSub>
          <m:sSubPr>
            <m:ctrlPr>
              <w:rPr>
                <w:rFonts w:ascii="Cambria Math" w:hAnsi="Cambria Math" w:cs="Times New Roman"/>
                <w:sz w:val="24"/>
                <w:szCs w:val="24"/>
                <w:lang w:eastAsia="en-US"/>
              </w:rPr>
            </m:ctrlPr>
          </m:sSubPr>
          <m:e>
            <m:r>
              <w:rPr>
                <w:rFonts w:ascii="Cambria Math" w:hAnsi="Cambria Math" w:cs="Times New Roman"/>
                <w:sz w:val="24"/>
                <w:szCs w:val="24"/>
                <w:lang w:eastAsia="en-US"/>
              </w:rPr>
              <m:t>γ</m:t>
            </m:r>
          </m:e>
          <m:sub>
            <m:r>
              <m:rPr>
                <m:sty m:val="p"/>
              </m:rPr>
              <w:rPr>
                <w:rFonts w:ascii="Cambria Math" w:hAnsi="Cambria Math" w:cs="Times New Roman"/>
                <w:sz w:val="24"/>
                <w:szCs w:val="24"/>
                <w:lang w:eastAsia="en-US"/>
              </w:rPr>
              <m:t>21</m:t>
            </m:r>
          </m:sub>
        </m:sSub>
      </m:oMath>
      <w:r w:rsidRPr="00B971D8">
        <w:rPr>
          <w:rFonts w:ascii="Times New Roman" w:hAnsi="Times New Roman" w:cs="Times New Roman"/>
          <w:sz w:val="24"/>
          <w:szCs w:val="24"/>
          <w:lang w:eastAsia="en-US"/>
        </w:rPr>
        <w:t xml:space="preserve"> and compute its statistical significance, for which details are shown by Clogg et al. and Mize et al. </w:t>
      </w:r>
      <w:r w:rsidRPr="00B971D8">
        <w:rPr>
          <w:rFonts w:ascii="Times New Roman" w:hAnsi="Times New Roman" w:cs="Times New Roman"/>
          <w:sz w:val="24"/>
          <w:szCs w:val="24"/>
          <w:lang w:eastAsia="en-US"/>
        </w:rPr>
        <w:fldChar w:fldCharType="begin"/>
      </w:r>
      <w:r w:rsidRPr="00B971D8">
        <w:rPr>
          <w:rFonts w:ascii="Times New Roman" w:hAnsi="Times New Roman" w:cs="Times New Roman"/>
          <w:sz w:val="24"/>
          <w:szCs w:val="24"/>
          <w:lang w:eastAsia="en-US"/>
        </w:rPr>
        <w:instrText xml:space="preserve"> ADDIN ZOTERO_ITEM CSL_CITATION {"citationID":"mClj7sSQ","properties":{"formattedCitation":"(Clogg et al., 1995; Mize et al., 2019)","plainCitation":"(Clogg et al., 1995; Mize et al., 2019)","noteIndex":0},"citationItems":[{"id":2013,"uris":["http://zotero.org/users/6700448/items/ZB8XL497"],"itemData":{"id":2013,"type":"article-journal","abstract":"Many research questions involve comparing predictions or effects across multiple models. For example, it may be of interest whether an independent variable’s effect changes after adding variables to a model. Or, it could be important to compare a variable’s effect on different outcomes or across different types of models. When doing this, marginal effects are a useful method for quantifying effects because they are in the natural metric of the dependent variable and they avoid identification problems when comparing regression coefficients across logit and probit models. Despite advances that make it possible to compute marginal effects for almost any model, there is no general method for comparing these effects across models. In this article, the authors provide a general framework for comparing predictions and marginal effects across models using seemingly unrelated estimation to combine estimates from multiple models, which allows tests of the equality of predictions and effects across models. The authors illustrate their method to compare nested models, to compare effects on different dependent or independent variables, to compare results from different samples or groups within one sample, and to assess results from different types of models.","container-title":"Sociological Methodology","DOI":"10.1177/0081175019852763","ISSN":"0081-1750","issue":"1","journalAbbreviation":"Sociological Methodology","language":"en","note":"publisher: SAGE Publications Inc","page":"152-189","source":"SAGE Journals","title":"A General Framework for Comparing Predictions and Marginal Effects across Models","volume":"49","author":[{"family":"Mize","given":"Trenton D."},{"family":"Doan","given":"Long"},{"family":"Long","given":"J. Scott"}],"issued":{"date-parts":[["2019",8,1]]}}},{"id":2207,"uris":["http://zotero.org/users/6700448/items/IMQK5UPJ"],"itemData":{"id":2207,"type":"article-journal","abstract":"Statistical methods are developed for comparing regression coefficients between models in the setting where one of the models is nested in the other. Comparisons of this kind are of interest whenever two explanations of a given phenomenon are specified as linear models. In this case, researchers should ask whether the coefficients associated with a given set of predictors change in a significant way when other predictors or covariates are added as controls. Simple calculations based on quantities provided by routines for regression analysis can be used to obtain the standard errors and other statistics that are required. Results are also given for the class of generalized linear models (e.g., logistic regression, log-linear models, etc.). We recommend fundamental change in strategies for model comparison in social research as well as modifications in the presentation of results from regression or regression-type models.","container-title":"American Journal of Sociology","DOI":"10.1086/230638","ISSN":"0002-9602","issue":"5","note":"publisher: The University of Chicago Press","page":"1261-1293","source":"journals.uchicago.edu (Atypon)","title":"Statistical Methods for Comparing Regression Coefficients Between Models","volume":"100","author":[{"family":"Clogg","given":"Clifford C."},{"family":"Petkova","given":"Eva"},{"family":"Haritou","given":"Adamantios"}],"issued":{"date-parts":[["1995"]]}}}],"schema":"https://github.com/citation-style-language/schema/raw/master/csl-citation.json"} </w:instrText>
      </w:r>
      <w:r w:rsidRPr="00B971D8">
        <w:rPr>
          <w:rFonts w:ascii="Times New Roman" w:hAnsi="Times New Roman" w:cs="Times New Roman"/>
          <w:sz w:val="24"/>
          <w:szCs w:val="24"/>
          <w:lang w:eastAsia="en-US"/>
        </w:rPr>
        <w:fldChar w:fldCharType="separate"/>
      </w:r>
      <w:r w:rsidRPr="00B971D8">
        <w:rPr>
          <w:rFonts w:ascii="Times New Roman" w:hAnsi="Times New Roman" w:cs="Times New Roman"/>
          <w:sz w:val="24"/>
          <w:szCs w:val="24"/>
          <w:lang w:eastAsia="en-US"/>
        </w:rPr>
        <w:t>(Clogg et al., 1995; Mize et al., 2019)</w:t>
      </w:r>
      <w:r w:rsidRPr="00B971D8">
        <w:rPr>
          <w:rFonts w:ascii="Times New Roman" w:hAnsi="Times New Roman" w:cs="Times New Roman"/>
          <w:sz w:val="24"/>
          <w:szCs w:val="24"/>
          <w:lang w:eastAsia="en-US"/>
        </w:rPr>
        <w:fldChar w:fldCharType="end"/>
      </w:r>
      <w:r w:rsidRPr="00B971D8">
        <w:rPr>
          <w:rFonts w:ascii="Times New Roman" w:hAnsi="Times New Roman" w:cs="Times New Roman"/>
          <w:sz w:val="24"/>
          <w:szCs w:val="24"/>
          <w:lang w:eastAsia="en-US"/>
        </w:rPr>
        <w:t>.</w:t>
      </w:r>
    </w:p>
    <w:sectPr w:rsidR="00137D33" w:rsidRPr="00B971D8" w:rsidSect="00ED0F28">
      <w:headerReference w:type="default" r:id="rId7"/>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E8470" w14:textId="77777777" w:rsidR="00062E99" w:rsidRDefault="00062E99">
      <w:pPr>
        <w:spacing w:after="0" w:line="240" w:lineRule="auto"/>
      </w:pPr>
      <w:r>
        <w:separator/>
      </w:r>
    </w:p>
  </w:endnote>
  <w:endnote w:type="continuationSeparator" w:id="0">
    <w:p w14:paraId="261EDFB9" w14:textId="77777777" w:rsidR="00062E99" w:rsidRDefault="0006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4D5FD" w14:textId="77777777" w:rsidR="00062E99" w:rsidRDefault="00062E99">
      <w:pPr>
        <w:spacing w:after="0" w:line="240" w:lineRule="auto"/>
      </w:pPr>
      <w:r>
        <w:separator/>
      </w:r>
    </w:p>
  </w:footnote>
  <w:footnote w:type="continuationSeparator" w:id="0">
    <w:p w14:paraId="64F361E8" w14:textId="77777777" w:rsidR="00062E99" w:rsidRDefault="00062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7DDA" w14:textId="77777777" w:rsidR="003A2FD8" w:rsidRPr="005001AC" w:rsidRDefault="002A7494" w:rsidP="005001AC">
    <w:pPr>
      <w:jc w:val="right"/>
      <w:rPr>
        <w:sz w:val="20"/>
      </w:rPr>
    </w:pPr>
  </w:p>
  <w:p w14:paraId="2024D370" w14:textId="77777777" w:rsidR="003A2FD8" w:rsidRDefault="002A74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607BD"/>
    <w:multiLevelType w:val="hybridMultilevel"/>
    <w:tmpl w:val="77E63A26"/>
    <w:lvl w:ilvl="0" w:tplc="661259F4">
      <w:start w:val="100"/>
      <w:numFmt w:val="bullet"/>
      <w:lvlText w:val=""/>
      <w:lvlJc w:val="left"/>
      <w:pPr>
        <w:ind w:left="720" w:hanging="360"/>
      </w:pPr>
      <w:rPr>
        <w:rFonts w:ascii="Symbol" w:eastAsia="SimSu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110F80"/>
    <w:multiLevelType w:val="hybridMultilevel"/>
    <w:tmpl w:val="C22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03048"/>
    <w:multiLevelType w:val="hybridMultilevel"/>
    <w:tmpl w:val="DD1042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C2DA5"/>
    <w:multiLevelType w:val="hybridMultilevel"/>
    <w:tmpl w:val="BEA070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821333"/>
    <w:multiLevelType w:val="hybridMultilevel"/>
    <w:tmpl w:val="6E869C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8E124F"/>
    <w:multiLevelType w:val="hybridMultilevel"/>
    <w:tmpl w:val="4D3AFA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6260DF"/>
    <w:multiLevelType w:val="hybridMultilevel"/>
    <w:tmpl w:val="520E73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B268B"/>
    <w:multiLevelType w:val="hybridMultilevel"/>
    <w:tmpl w:val="D30634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E519E"/>
    <w:multiLevelType w:val="hybridMultilevel"/>
    <w:tmpl w:val="D278D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67499"/>
    <w:multiLevelType w:val="hybridMultilevel"/>
    <w:tmpl w:val="B498C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963FF"/>
    <w:multiLevelType w:val="hybridMultilevel"/>
    <w:tmpl w:val="43A20FFE"/>
    <w:lvl w:ilvl="0" w:tplc="041866E8">
      <w:start w:val="20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233B2F"/>
    <w:multiLevelType w:val="hybridMultilevel"/>
    <w:tmpl w:val="50F403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BF3ACA"/>
    <w:multiLevelType w:val="hybridMultilevel"/>
    <w:tmpl w:val="22684F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37529"/>
    <w:multiLevelType w:val="hybridMultilevel"/>
    <w:tmpl w:val="FAD207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F5D23"/>
    <w:multiLevelType w:val="hybridMultilevel"/>
    <w:tmpl w:val="C5C6B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D4926"/>
    <w:multiLevelType w:val="hybridMultilevel"/>
    <w:tmpl w:val="2FCC0058"/>
    <w:lvl w:ilvl="0" w:tplc="7FF679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E524B0"/>
    <w:multiLevelType w:val="hybridMultilevel"/>
    <w:tmpl w:val="7B1A0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F3E86"/>
    <w:multiLevelType w:val="hybridMultilevel"/>
    <w:tmpl w:val="A6B4DD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861D0"/>
    <w:multiLevelType w:val="hybridMultilevel"/>
    <w:tmpl w:val="582E46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E759B"/>
    <w:multiLevelType w:val="hybridMultilevel"/>
    <w:tmpl w:val="056425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A44F0"/>
    <w:multiLevelType w:val="hybridMultilevel"/>
    <w:tmpl w:val="D04232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9C4CBA"/>
    <w:multiLevelType w:val="hybridMultilevel"/>
    <w:tmpl w:val="5DC0E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35439"/>
    <w:multiLevelType w:val="hybridMultilevel"/>
    <w:tmpl w:val="D18EF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9D17F6"/>
    <w:multiLevelType w:val="hybridMultilevel"/>
    <w:tmpl w:val="E000F4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51D19"/>
    <w:multiLevelType w:val="hybridMultilevel"/>
    <w:tmpl w:val="116A7B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DA57A6"/>
    <w:multiLevelType w:val="hybridMultilevel"/>
    <w:tmpl w:val="66AC29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16BDC"/>
    <w:multiLevelType w:val="hybridMultilevel"/>
    <w:tmpl w:val="1D98BF46"/>
    <w:lvl w:ilvl="0" w:tplc="F40C297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837432">
    <w:abstractNumId w:val="21"/>
  </w:num>
  <w:num w:numId="2" w16cid:durableId="956258855">
    <w:abstractNumId w:val="23"/>
  </w:num>
  <w:num w:numId="3" w16cid:durableId="801385301">
    <w:abstractNumId w:val="22"/>
  </w:num>
  <w:num w:numId="4" w16cid:durableId="204802846">
    <w:abstractNumId w:val="18"/>
  </w:num>
  <w:num w:numId="5" w16cid:durableId="1019888916">
    <w:abstractNumId w:val="15"/>
  </w:num>
  <w:num w:numId="6" w16cid:durableId="1809010154">
    <w:abstractNumId w:val="30"/>
  </w:num>
  <w:num w:numId="7" w16cid:durableId="827014836">
    <w:abstractNumId w:val="34"/>
  </w:num>
  <w:num w:numId="8" w16cid:durableId="1378579216">
    <w:abstractNumId w:val="29"/>
  </w:num>
  <w:num w:numId="9" w16cid:durableId="497696062">
    <w:abstractNumId w:val="24"/>
  </w:num>
  <w:num w:numId="10" w16cid:durableId="1394699095">
    <w:abstractNumId w:val="17"/>
  </w:num>
  <w:num w:numId="11" w16cid:durableId="702169558">
    <w:abstractNumId w:val="12"/>
  </w:num>
  <w:num w:numId="12" w16cid:durableId="1981689338">
    <w:abstractNumId w:val="26"/>
  </w:num>
  <w:num w:numId="13" w16cid:durableId="334260174">
    <w:abstractNumId w:val="9"/>
  </w:num>
  <w:num w:numId="14" w16cid:durableId="430786491">
    <w:abstractNumId w:val="7"/>
  </w:num>
  <w:num w:numId="15" w16cid:durableId="256639704">
    <w:abstractNumId w:val="6"/>
  </w:num>
  <w:num w:numId="16" w16cid:durableId="2035880957">
    <w:abstractNumId w:val="5"/>
  </w:num>
  <w:num w:numId="17" w16cid:durableId="1467162715">
    <w:abstractNumId w:val="4"/>
  </w:num>
  <w:num w:numId="18" w16cid:durableId="738286542">
    <w:abstractNumId w:val="8"/>
  </w:num>
  <w:num w:numId="19" w16cid:durableId="1185560857">
    <w:abstractNumId w:val="3"/>
  </w:num>
  <w:num w:numId="20" w16cid:durableId="493758922">
    <w:abstractNumId w:val="2"/>
  </w:num>
  <w:num w:numId="21" w16cid:durableId="1584408361">
    <w:abstractNumId w:val="1"/>
  </w:num>
  <w:num w:numId="22" w16cid:durableId="4326173">
    <w:abstractNumId w:val="0"/>
  </w:num>
  <w:num w:numId="23" w16cid:durableId="757366617">
    <w:abstractNumId w:val="11"/>
  </w:num>
  <w:num w:numId="24" w16cid:durableId="1684168615">
    <w:abstractNumId w:val="25"/>
  </w:num>
  <w:num w:numId="25" w16cid:durableId="1182281796">
    <w:abstractNumId w:val="36"/>
  </w:num>
  <w:num w:numId="26" w16cid:durableId="448091164">
    <w:abstractNumId w:val="20"/>
  </w:num>
  <w:num w:numId="27" w16cid:durableId="1264266601">
    <w:abstractNumId w:val="19"/>
  </w:num>
  <w:num w:numId="28" w16cid:durableId="536746166">
    <w:abstractNumId w:val="33"/>
  </w:num>
  <w:num w:numId="29" w16cid:durableId="770394925">
    <w:abstractNumId w:val="13"/>
  </w:num>
  <w:num w:numId="30" w16cid:durableId="993220161">
    <w:abstractNumId w:val="16"/>
  </w:num>
  <w:num w:numId="31" w16cid:durableId="267541654">
    <w:abstractNumId w:val="32"/>
  </w:num>
  <w:num w:numId="32" w16cid:durableId="239414600">
    <w:abstractNumId w:val="27"/>
  </w:num>
  <w:num w:numId="33" w16cid:durableId="926352076">
    <w:abstractNumId w:val="28"/>
  </w:num>
  <w:num w:numId="34" w16cid:durableId="1738893851">
    <w:abstractNumId w:val="14"/>
  </w:num>
  <w:num w:numId="35" w16cid:durableId="1393651419">
    <w:abstractNumId w:val="31"/>
  </w:num>
  <w:num w:numId="36" w16cid:durableId="1058438950">
    <w:abstractNumId w:val="35"/>
  </w:num>
  <w:num w:numId="37" w16cid:durableId="134681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Q0NTY3MzU2sTQ1MrFQ0lEKTi0uzszPAykwrQUAXRUd0iwAAAA="/>
  </w:docVars>
  <w:rsids>
    <w:rsidRoot w:val="00137D33"/>
    <w:rsid w:val="00055C09"/>
    <w:rsid w:val="00062E99"/>
    <w:rsid w:val="00135721"/>
    <w:rsid w:val="00137D33"/>
    <w:rsid w:val="00180C8B"/>
    <w:rsid w:val="001B7F56"/>
    <w:rsid w:val="00287EC4"/>
    <w:rsid w:val="003A7312"/>
    <w:rsid w:val="006042EB"/>
    <w:rsid w:val="006D4C71"/>
    <w:rsid w:val="006E4AA0"/>
    <w:rsid w:val="007C7FAB"/>
    <w:rsid w:val="008449DE"/>
    <w:rsid w:val="008652DA"/>
    <w:rsid w:val="00931DEC"/>
    <w:rsid w:val="00970764"/>
    <w:rsid w:val="00AF6994"/>
    <w:rsid w:val="00B03A20"/>
    <w:rsid w:val="00B971D8"/>
    <w:rsid w:val="00C21005"/>
    <w:rsid w:val="00DB7F65"/>
    <w:rsid w:val="00DC7566"/>
    <w:rsid w:val="00ED0F28"/>
    <w:rsid w:val="00F47C7C"/>
    <w:rsid w:val="00F65848"/>
    <w:rsid w:val="00FA12DD"/>
    <w:rsid w:val="00FE2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CC86"/>
  <w15:chartTrackingRefBased/>
  <w15:docId w15:val="{50967FC2-CB09-4CC7-8C2A-539BAE6F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D33"/>
  </w:style>
  <w:style w:type="paragraph" w:styleId="Heading1">
    <w:name w:val="heading 1"/>
    <w:basedOn w:val="Normal"/>
    <w:next w:val="Normal"/>
    <w:link w:val="Heading1Char"/>
    <w:uiPriority w:val="9"/>
    <w:qFormat/>
    <w:rsid w:val="007C7FAB"/>
    <w:pPr>
      <w:keepNext/>
      <w:spacing w:before="240" w:after="60" w:line="240" w:lineRule="auto"/>
      <w:outlineLvl w:val="0"/>
    </w:pPr>
    <w:rPr>
      <w:rFonts w:ascii="Times New Roman" w:eastAsia="SimSun" w:hAnsi="Times New Roman" w:cs="Times New Roman"/>
      <w:b/>
      <w:bCs/>
      <w:kern w:val="32"/>
      <w:sz w:val="24"/>
      <w:szCs w:val="24"/>
      <w:lang w:eastAsia="en-US"/>
    </w:rPr>
  </w:style>
  <w:style w:type="paragraph" w:styleId="Heading2">
    <w:name w:val="heading 2"/>
    <w:basedOn w:val="Normal"/>
    <w:next w:val="Normal"/>
    <w:link w:val="Heading2Char"/>
    <w:semiHidden/>
    <w:qFormat/>
    <w:rsid w:val="007C7FAB"/>
    <w:pPr>
      <w:keepNext/>
      <w:spacing w:before="240" w:after="60" w:line="240" w:lineRule="auto"/>
      <w:outlineLvl w:val="1"/>
    </w:pPr>
    <w:rPr>
      <w:rFonts w:ascii="Cambria" w:eastAsia="SimSun" w:hAnsi="Cambria" w:cs="Times New Roman"/>
      <w:b/>
      <w:bCs/>
      <w:i/>
      <w:iCs/>
      <w:sz w:val="28"/>
      <w:szCs w:val="28"/>
      <w:lang w:eastAsia="en-US"/>
    </w:rPr>
  </w:style>
  <w:style w:type="paragraph" w:styleId="Heading3">
    <w:name w:val="heading 3"/>
    <w:basedOn w:val="Normal"/>
    <w:next w:val="Normal"/>
    <w:link w:val="Heading3Char"/>
    <w:semiHidden/>
    <w:qFormat/>
    <w:rsid w:val="007C7FAB"/>
    <w:pPr>
      <w:keepNext/>
      <w:spacing w:after="0" w:line="480" w:lineRule="auto"/>
      <w:outlineLvl w:val="2"/>
    </w:pPr>
    <w:rPr>
      <w:rFonts w:ascii="Times" w:eastAsia="Times" w:hAnsi="Times" w:cs="Times New Roman"/>
      <w:b/>
      <w:sz w:val="24"/>
      <w:szCs w:val="20"/>
      <w:lang w:eastAsia="en-US"/>
    </w:rPr>
  </w:style>
  <w:style w:type="paragraph" w:styleId="Heading4">
    <w:name w:val="heading 4"/>
    <w:basedOn w:val="Normal"/>
    <w:next w:val="Normal"/>
    <w:link w:val="Heading4Char"/>
    <w:semiHidden/>
    <w:qFormat/>
    <w:rsid w:val="007C7FAB"/>
    <w:pPr>
      <w:keepNext/>
      <w:spacing w:after="0" w:line="480" w:lineRule="auto"/>
      <w:outlineLvl w:val="3"/>
    </w:pPr>
    <w:rPr>
      <w:rFonts w:ascii="Times" w:eastAsia="SimSun" w:hAnsi="Times" w:cs="Times New Roman"/>
      <w:b/>
      <w:color w:val="0000FF"/>
      <w:sz w:val="44"/>
      <w:szCs w:val="20"/>
      <w:lang w:eastAsia="en-US"/>
    </w:rPr>
  </w:style>
  <w:style w:type="paragraph" w:styleId="Heading5">
    <w:name w:val="heading 5"/>
    <w:basedOn w:val="Normal"/>
    <w:next w:val="Normal"/>
    <w:link w:val="Heading5Char"/>
    <w:semiHidden/>
    <w:qFormat/>
    <w:rsid w:val="007C7FAB"/>
    <w:pPr>
      <w:spacing w:before="240" w:after="60" w:line="240" w:lineRule="auto"/>
      <w:outlineLvl w:val="4"/>
    </w:pPr>
    <w:rPr>
      <w:rFonts w:ascii="Calibri" w:eastAsia="SimSun" w:hAnsi="Calibri" w:cs="Times New Roman"/>
      <w:b/>
      <w:bCs/>
      <w:i/>
      <w:iCs/>
      <w:sz w:val="26"/>
      <w:szCs w:val="26"/>
      <w:lang w:eastAsia="en-US"/>
    </w:rPr>
  </w:style>
  <w:style w:type="paragraph" w:styleId="Heading6">
    <w:name w:val="heading 6"/>
    <w:basedOn w:val="Normal"/>
    <w:next w:val="Normal"/>
    <w:link w:val="Heading6Char"/>
    <w:semiHidden/>
    <w:qFormat/>
    <w:rsid w:val="007C7FAB"/>
    <w:pPr>
      <w:spacing w:before="240" w:after="60" w:line="240" w:lineRule="auto"/>
      <w:outlineLvl w:val="5"/>
    </w:pPr>
    <w:rPr>
      <w:rFonts w:ascii="Calibri" w:eastAsia="SimSun" w:hAnsi="Calibri" w:cs="Times New Roman"/>
      <w:b/>
      <w:bCs/>
      <w:lang w:eastAsia="en-US"/>
    </w:rPr>
  </w:style>
  <w:style w:type="paragraph" w:styleId="Heading7">
    <w:name w:val="heading 7"/>
    <w:basedOn w:val="Normal"/>
    <w:next w:val="Normal"/>
    <w:link w:val="Heading7Char"/>
    <w:semiHidden/>
    <w:qFormat/>
    <w:rsid w:val="007C7FAB"/>
    <w:pPr>
      <w:spacing w:before="240" w:after="60" w:line="240" w:lineRule="auto"/>
      <w:outlineLvl w:val="6"/>
    </w:pPr>
    <w:rPr>
      <w:rFonts w:ascii="Calibri" w:eastAsia="SimSun" w:hAnsi="Calibri" w:cs="Times New Roman"/>
      <w:sz w:val="24"/>
      <w:szCs w:val="24"/>
      <w:lang w:eastAsia="en-US"/>
    </w:rPr>
  </w:style>
  <w:style w:type="paragraph" w:styleId="Heading8">
    <w:name w:val="heading 8"/>
    <w:basedOn w:val="Normal"/>
    <w:next w:val="Normal"/>
    <w:link w:val="Heading8Char"/>
    <w:semiHidden/>
    <w:qFormat/>
    <w:rsid w:val="007C7FAB"/>
    <w:pPr>
      <w:spacing w:before="240" w:after="60" w:line="240" w:lineRule="auto"/>
      <w:outlineLvl w:val="7"/>
    </w:pPr>
    <w:rPr>
      <w:rFonts w:ascii="Calibri" w:eastAsia="SimSun" w:hAnsi="Calibri" w:cs="Times New Roman"/>
      <w:i/>
      <w:iCs/>
      <w:sz w:val="24"/>
      <w:szCs w:val="24"/>
      <w:lang w:eastAsia="en-US"/>
    </w:rPr>
  </w:style>
  <w:style w:type="paragraph" w:styleId="Heading9">
    <w:name w:val="heading 9"/>
    <w:basedOn w:val="Normal"/>
    <w:next w:val="Normal"/>
    <w:link w:val="Heading9Char"/>
    <w:semiHidden/>
    <w:qFormat/>
    <w:rsid w:val="007C7FAB"/>
    <w:pPr>
      <w:spacing w:before="240" w:after="60" w:line="240" w:lineRule="auto"/>
      <w:outlineLvl w:val="8"/>
    </w:pPr>
    <w:rPr>
      <w:rFonts w:ascii="Cambria" w:eastAsia="SimSun"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FAB"/>
    <w:rPr>
      <w:rFonts w:ascii="Times New Roman" w:eastAsia="SimSun" w:hAnsi="Times New Roman" w:cs="Times New Roman"/>
      <w:b/>
      <w:bCs/>
      <w:kern w:val="32"/>
      <w:sz w:val="24"/>
      <w:szCs w:val="24"/>
      <w:lang w:eastAsia="en-US"/>
    </w:rPr>
  </w:style>
  <w:style w:type="character" w:customStyle="1" w:styleId="Heading2Char">
    <w:name w:val="Heading 2 Char"/>
    <w:basedOn w:val="DefaultParagraphFont"/>
    <w:link w:val="Heading2"/>
    <w:semiHidden/>
    <w:rsid w:val="007C7FAB"/>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semiHidden/>
    <w:rsid w:val="007C7FAB"/>
    <w:rPr>
      <w:rFonts w:ascii="Times" w:eastAsia="Times" w:hAnsi="Times" w:cs="Times New Roman"/>
      <w:b/>
      <w:sz w:val="24"/>
      <w:szCs w:val="20"/>
      <w:lang w:eastAsia="en-US"/>
    </w:rPr>
  </w:style>
  <w:style w:type="character" w:customStyle="1" w:styleId="Heading4Char">
    <w:name w:val="Heading 4 Char"/>
    <w:basedOn w:val="DefaultParagraphFont"/>
    <w:link w:val="Heading4"/>
    <w:semiHidden/>
    <w:rsid w:val="007C7FAB"/>
    <w:rPr>
      <w:rFonts w:ascii="Times" w:eastAsia="SimSun" w:hAnsi="Times" w:cs="Times New Roman"/>
      <w:b/>
      <w:color w:val="0000FF"/>
      <w:sz w:val="44"/>
      <w:szCs w:val="20"/>
      <w:lang w:eastAsia="en-US"/>
    </w:rPr>
  </w:style>
  <w:style w:type="character" w:customStyle="1" w:styleId="Heading5Char">
    <w:name w:val="Heading 5 Char"/>
    <w:basedOn w:val="DefaultParagraphFont"/>
    <w:link w:val="Heading5"/>
    <w:semiHidden/>
    <w:rsid w:val="007C7FAB"/>
    <w:rPr>
      <w:rFonts w:ascii="Calibri" w:eastAsia="SimSun" w:hAnsi="Calibri" w:cs="Times New Roman"/>
      <w:b/>
      <w:bCs/>
      <w:i/>
      <w:iCs/>
      <w:sz w:val="26"/>
      <w:szCs w:val="26"/>
      <w:lang w:eastAsia="en-US"/>
    </w:rPr>
  </w:style>
  <w:style w:type="character" w:customStyle="1" w:styleId="Heading6Char">
    <w:name w:val="Heading 6 Char"/>
    <w:basedOn w:val="DefaultParagraphFont"/>
    <w:link w:val="Heading6"/>
    <w:semiHidden/>
    <w:rsid w:val="007C7FAB"/>
    <w:rPr>
      <w:rFonts w:ascii="Calibri" w:eastAsia="SimSun" w:hAnsi="Calibri" w:cs="Times New Roman"/>
      <w:b/>
      <w:bCs/>
      <w:lang w:eastAsia="en-US"/>
    </w:rPr>
  </w:style>
  <w:style w:type="character" w:customStyle="1" w:styleId="Heading7Char">
    <w:name w:val="Heading 7 Char"/>
    <w:basedOn w:val="DefaultParagraphFont"/>
    <w:link w:val="Heading7"/>
    <w:semiHidden/>
    <w:rsid w:val="007C7FAB"/>
    <w:rPr>
      <w:rFonts w:ascii="Calibri" w:eastAsia="SimSun" w:hAnsi="Calibri" w:cs="Times New Roman"/>
      <w:sz w:val="24"/>
      <w:szCs w:val="24"/>
      <w:lang w:eastAsia="en-US"/>
    </w:rPr>
  </w:style>
  <w:style w:type="character" w:customStyle="1" w:styleId="Heading8Char">
    <w:name w:val="Heading 8 Char"/>
    <w:basedOn w:val="DefaultParagraphFont"/>
    <w:link w:val="Heading8"/>
    <w:semiHidden/>
    <w:rsid w:val="007C7FAB"/>
    <w:rPr>
      <w:rFonts w:ascii="Calibri" w:eastAsia="SimSun" w:hAnsi="Calibri" w:cs="Times New Roman"/>
      <w:i/>
      <w:iCs/>
      <w:sz w:val="24"/>
      <w:szCs w:val="24"/>
      <w:lang w:eastAsia="en-US"/>
    </w:rPr>
  </w:style>
  <w:style w:type="character" w:customStyle="1" w:styleId="Heading9Char">
    <w:name w:val="Heading 9 Char"/>
    <w:basedOn w:val="DefaultParagraphFont"/>
    <w:link w:val="Heading9"/>
    <w:semiHidden/>
    <w:rsid w:val="007C7FAB"/>
    <w:rPr>
      <w:rFonts w:ascii="Cambria" w:eastAsia="SimSun" w:hAnsi="Cambria" w:cs="Times New Roman"/>
      <w:lang w:eastAsia="en-US"/>
    </w:rPr>
  </w:style>
  <w:style w:type="character" w:styleId="PageNumber">
    <w:name w:val="page number"/>
    <w:basedOn w:val="DefaultParagraphFont"/>
    <w:semiHidden/>
    <w:rsid w:val="007C7FAB"/>
  </w:style>
  <w:style w:type="paragraph" w:customStyle="1" w:styleId="SMHeading">
    <w:name w:val="SM Heading"/>
    <w:basedOn w:val="Heading1"/>
    <w:qFormat/>
    <w:rsid w:val="007C7FAB"/>
  </w:style>
  <w:style w:type="paragraph" w:customStyle="1" w:styleId="SMSubheading">
    <w:name w:val="SM Subheading"/>
    <w:basedOn w:val="Normal"/>
    <w:qFormat/>
    <w:rsid w:val="007C7FAB"/>
    <w:pPr>
      <w:spacing w:after="0" w:line="240" w:lineRule="auto"/>
    </w:pPr>
    <w:rPr>
      <w:rFonts w:ascii="Times New Roman" w:eastAsia="SimSun" w:hAnsi="Times New Roman" w:cs="Times New Roman"/>
      <w:sz w:val="24"/>
      <w:szCs w:val="20"/>
      <w:u w:val="words"/>
      <w:lang w:eastAsia="en-US"/>
    </w:rPr>
  </w:style>
  <w:style w:type="paragraph" w:customStyle="1" w:styleId="SMText">
    <w:name w:val="SM Text"/>
    <w:basedOn w:val="Normal"/>
    <w:qFormat/>
    <w:rsid w:val="007C7FAB"/>
    <w:pPr>
      <w:spacing w:after="0" w:line="240" w:lineRule="auto"/>
      <w:ind w:firstLine="480"/>
    </w:pPr>
    <w:rPr>
      <w:rFonts w:ascii="Times New Roman" w:eastAsia="SimSun" w:hAnsi="Times New Roman" w:cs="Times New Roman"/>
      <w:sz w:val="24"/>
      <w:szCs w:val="20"/>
      <w:lang w:eastAsia="en-US"/>
    </w:rPr>
  </w:style>
  <w:style w:type="paragraph" w:customStyle="1" w:styleId="SMcaption">
    <w:name w:val="SM caption"/>
    <w:basedOn w:val="SMText"/>
    <w:qFormat/>
    <w:rsid w:val="007C7FAB"/>
    <w:pPr>
      <w:ind w:firstLine="0"/>
    </w:pPr>
  </w:style>
  <w:style w:type="paragraph" w:styleId="BalloonText">
    <w:name w:val="Balloon Text"/>
    <w:basedOn w:val="Normal"/>
    <w:link w:val="BalloonTextChar"/>
    <w:semiHidden/>
    <w:rsid w:val="007C7FAB"/>
    <w:pPr>
      <w:spacing w:after="0" w:line="240" w:lineRule="auto"/>
    </w:pPr>
    <w:rPr>
      <w:rFonts w:ascii="Tahoma" w:eastAsia="SimSun" w:hAnsi="Tahoma" w:cs="Tahoma"/>
      <w:sz w:val="16"/>
      <w:szCs w:val="16"/>
      <w:lang w:eastAsia="en-US"/>
    </w:rPr>
  </w:style>
  <w:style w:type="character" w:customStyle="1" w:styleId="BalloonTextChar">
    <w:name w:val="Balloon Text Char"/>
    <w:basedOn w:val="DefaultParagraphFont"/>
    <w:link w:val="BalloonText"/>
    <w:semiHidden/>
    <w:rsid w:val="007C7FAB"/>
    <w:rPr>
      <w:rFonts w:ascii="Tahoma" w:eastAsia="SimSun" w:hAnsi="Tahoma" w:cs="Tahoma"/>
      <w:sz w:val="16"/>
      <w:szCs w:val="16"/>
      <w:lang w:eastAsia="en-US"/>
    </w:rPr>
  </w:style>
  <w:style w:type="paragraph" w:styleId="Bibliography">
    <w:name w:val="Bibliography"/>
    <w:basedOn w:val="Normal"/>
    <w:next w:val="Normal"/>
    <w:uiPriority w:val="37"/>
    <w:semiHidden/>
    <w:rsid w:val="007C7FAB"/>
    <w:pPr>
      <w:spacing w:after="0" w:line="480" w:lineRule="auto"/>
      <w:ind w:left="720" w:hanging="720"/>
    </w:pPr>
    <w:rPr>
      <w:rFonts w:ascii="Times New Roman" w:eastAsia="SimSun" w:hAnsi="Times New Roman" w:cs="Times New Roman"/>
      <w:sz w:val="24"/>
      <w:szCs w:val="20"/>
      <w:lang w:eastAsia="en-US"/>
    </w:rPr>
  </w:style>
  <w:style w:type="paragraph" w:styleId="BlockText">
    <w:name w:val="Block Text"/>
    <w:basedOn w:val="Normal"/>
    <w:semiHidden/>
    <w:rsid w:val="007C7FAB"/>
    <w:pPr>
      <w:spacing w:after="120" w:line="240" w:lineRule="auto"/>
      <w:ind w:left="1440" w:right="1440"/>
    </w:pPr>
    <w:rPr>
      <w:rFonts w:ascii="Times New Roman" w:eastAsia="SimSun" w:hAnsi="Times New Roman" w:cs="Times New Roman"/>
      <w:sz w:val="24"/>
      <w:szCs w:val="20"/>
      <w:lang w:eastAsia="en-US"/>
    </w:rPr>
  </w:style>
  <w:style w:type="paragraph" w:styleId="BodyText">
    <w:name w:val="Body Text"/>
    <w:basedOn w:val="Normal"/>
    <w:link w:val="BodyTextChar"/>
    <w:semiHidden/>
    <w:rsid w:val="007C7FAB"/>
    <w:pPr>
      <w:spacing w:after="120" w:line="240" w:lineRule="auto"/>
    </w:pPr>
    <w:rPr>
      <w:rFonts w:ascii="Times New Roman" w:eastAsia="SimSun" w:hAnsi="Times New Roman" w:cs="Times New Roman"/>
      <w:sz w:val="24"/>
      <w:szCs w:val="20"/>
      <w:lang w:eastAsia="en-US"/>
    </w:rPr>
  </w:style>
  <w:style w:type="character" w:customStyle="1" w:styleId="BodyTextChar">
    <w:name w:val="Body Text Char"/>
    <w:basedOn w:val="DefaultParagraphFont"/>
    <w:link w:val="BodyText"/>
    <w:semiHidden/>
    <w:rsid w:val="007C7FAB"/>
    <w:rPr>
      <w:rFonts w:ascii="Times New Roman" w:eastAsia="SimSun" w:hAnsi="Times New Roman" w:cs="Times New Roman"/>
      <w:sz w:val="24"/>
      <w:szCs w:val="20"/>
      <w:lang w:eastAsia="en-US"/>
    </w:rPr>
  </w:style>
  <w:style w:type="paragraph" w:styleId="BodyText2">
    <w:name w:val="Body Text 2"/>
    <w:basedOn w:val="Normal"/>
    <w:link w:val="BodyText2Char"/>
    <w:semiHidden/>
    <w:rsid w:val="007C7FAB"/>
    <w:pPr>
      <w:spacing w:after="120" w:line="480" w:lineRule="auto"/>
    </w:pPr>
    <w:rPr>
      <w:rFonts w:ascii="Times New Roman" w:eastAsia="SimSun" w:hAnsi="Times New Roman" w:cs="Times New Roman"/>
      <w:sz w:val="24"/>
      <w:szCs w:val="20"/>
      <w:lang w:eastAsia="en-US"/>
    </w:rPr>
  </w:style>
  <w:style w:type="character" w:customStyle="1" w:styleId="BodyText2Char">
    <w:name w:val="Body Text 2 Char"/>
    <w:basedOn w:val="DefaultParagraphFont"/>
    <w:link w:val="BodyText2"/>
    <w:semiHidden/>
    <w:rsid w:val="007C7FAB"/>
    <w:rPr>
      <w:rFonts w:ascii="Times New Roman" w:eastAsia="SimSun" w:hAnsi="Times New Roman" w:cs="Times New Roman"/>
      <w:sz w:val="24"/>
      <w:szCs w:val="20"/>
      <w:lang w:eastAsia="en-US"/>
    </w:rPr>
  </w:style>
  <w:style w:type="paragraph" w:styleId="BodyText3">
    <w:name w:val="Body Text 3"/>
    <w:basedOn w:val="Normal"/>
    <w:link w:val="BodyText3Char"/>
    <w:semiHidden/>
    <w:rsid w:val="007C7FAB"/>
    <w:pPr>
      <w:spacing w:after="120" w:line="240" w:lineRule="auto"/>
    </w:pPr>
    <w:rPr>
      <w:rFonts w:ascii="Times New Roman" w:eastAsia="SimSun" w:hAnsi="Times New Roman" w:cs="Times New Roman"/>
      <w:sz w:val="16"/>
      <w:szCs w:val="16"/>
      <w:lang w:eastAsia="en-US"/>
    </w:rPr>
  </w:style>
  <w:style w:type="character" w:customStyle="1" w:styleId="BodyText3Char">
    <w:name w:val="Body Text 3 Char"/>
    <w:basedOn w:val="DefaultParagraphFont"/>
    <w:link w:val="BodyText3"/>
    <w:semiHidden/>
    <w:rsid w:val="007C7FAB"/>
    <w:rPr>
      <w:rFonts w:ascii="Times New Roman" w:eastAsia="SimSun" w:hAnsi="Times New Roman" w:cs="Times New Roman"/>
      <w:sz w:val="16"/>
      <w:szCs w:val="16"/>
      <w:lang w:eastAsia="en-US"/>
    </w:rPr>
  </w:style>
  <w:style w:type="paragraph" w:styleId="BodyTextFirstIndent">
    <w:name w:val="Body Text First Indent"/>
    <w:basedOn w:val="BodyText"/>
    <w:link w:val="BodyTextFirstIndentChar"/>
    <w:semiHidden/>
    <w:rsid w:val="007C7FAB"/>
    <w:pPr>
      <w:ind w:firstLine="210"/>
    </w:pPr>
  </w:style>
  <w:style w:type="character" w:customStyle="1" w:styleId="BodyTextFirstIndentChar">
    <w:name w:val="Body Text First Indent Char"/>
    <w:basedOn w:val="BodyTextChar"/>
    <w:link w:val="BodyTextFirstIndent"/>
    <w:semiHidden/>
    <w:rsid w:val="007C7FAB"/>
    <w:rPr>
      <w:rFonts w:ascii="Times New Roman" w:eastAsia="SimSun" w:hAnsi="Times New Roman" w:cs="Times New Roman"/>
      <w:sz w:val="24"/>
      <w:szCs w:val="20"/>
      <w:lang w:eastAsia="en-US"/>
    </w:rPr>
  </w:style>
  <w:style w:type="paragraph" w:styleId="BodyTextIndent">
    <w:name w:val="Body Text Indent"/>
    <w:basedOn w:val="Normal"/>
    <w:link w:val="BodyTextIndentChar"/>
    <w:semiHidden/>
    <w:rsid w:val="007C7FAB"/>
    <w:pPr>
      <w:spacing w:after="120" w:line="240" w:lineRule="auto"/>
      <w:ind w:left="360"/>
    </w:pPr>
    <w:rPr>
      <w:rFonts w:ascii="Times New Roman" w:eastAsia="SimSun" w:hAnsi="Times New Roman" w:cs="Times New Roman"/>
      <w:sz w:val="24"/>
      <w:szCs w:val="20"/>
      <w:lang w:eastAsia="en-US"/>
    </w:rPr>
  </w:style>
  <w:style w:type="character" w:customStyle="1" w:styleId="BodyTextIndentChar">
    <w:name w:val="Body Text Indent Char"/>
    <w:basedOn w:val="DefaultParagraphFont"/>
    <w:link w:val="BodyTextIndent"/>
    <w:semiHidden/>
    <w:rsid w:val="007C7FAB"/>
    <w:rPr>
      <w:rFonts w:ascii="Times New Roman" w:eastAsia="SimSun" w:hAnsi="Times New Roman" w:cs="Times New Roman"/>
      <w:sz w:val="24"/>
      <w:szCs w:val="20"/>
      <w:lang w:eastAsia="en-US"/>
    </w:rPr>
  </w:style>
  <w:style w:type="paragraph" w:styleId="BodyTextFirstIndent2">
    <w:name w:val="Body Text First Indent 2"/>
    <w:basedOn w:val="BodyTextIndent"/>
    <w:link w:val="BodyTextFirstIndent2Char"/>
    <w:semiHidden/>
    <w:rsid w:val="007C7FAB"/>
    <w:pPr>
      <w:ind w:firstLine="210"/>
    </w:pPr>
  </w:style>
  <w:style w:type="character" w:customStyle="1" w:styleId="BodyTextFirstIndent2Char">
    <w:name w:val="Body Text First Indent 2 Char"/>
    <w:basedOn w:val="BodyTextIndentChar"/>
    <w:link w:val="BodyTextFirstIndent2"/>
    <w:semiHidden/>
    <w:rsid w:val="007C7FAB"/>
    <w:rPr>
      <w:rFonts w:ascii="Times New Roman" w:eastAsia="SimSun" w:hAnsi="Times New Roman" w:cs="Times New Roman"/>
      <w:sz w:val="24"/>
      <w:szCs w:val="20"/>
      <w:lang w:eastAsia="en-US"/>
    </w:rPr>
  </w:style>
  <w:style w:type="paragraph" w:styleId="BodyTextIndent2">
    <w:name w:val="Body Text Indent 2"/>
    <w:basedOn w:val="Normal"/>
    <w:link w:val="BodyTextIndent2Char"/>
    <w:semiHidden/>
    <w:rsid w:val="007C7FAB"/>
    <w:pPr>
      <w:spacing w:after="120" w:line="480" w:lineRule="auto"/>
      <w:ind w:left="360"/>
    </w:pPr>
    <w:rPr>
      <w:rFonts w:ascii="Times New Roman" w:eastAsia="SimSu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7C7FAB"/>
    <w:rPr>
      <w:rFonts w:ascii="Times New Roman" w:eastAsia="SimSun" w:hAnsi="Times New Roman" w:cs="Times New Roman"/>
      <w:sz w:val="24"/>
      <w:szCs w:val="20"/>
      <w:lang w:eastAsia="en-US"/>
    </w:rPr>
  </w:style>
  <w:style w:type="paragraph" w:styleId="BodyTextIndent3">
    <w:name w:val="Body Text Indent 3"/>
    <w:basedOn w:val="Normal"/>
    <w:link w:val="BodyTextIndent3Char"/>
    <w:semiHidden/>
    <w:rsid w:val="007C7FAB"/>
    <w:pPr>
      <w:spacing w:after="120" w:line="240" w:lineRule="auto"/>
      <w:ind w:left="360"/>
    </w:pPr>
    <w:rPr>
      <w:rFonts w:ascii="Times New Roman" w:eastAsia="SimSun" w:hAnsi="Times New Roman" w:cs="Times New Roman"/>
      <w:sz w:val="16"/>
      <w:szCs w:val="16"/>
      <w:lang w:eastAsia="en-US"/>
    </w:rPr>
  </w:style>
  <w:style w:type="character" w:customStyle="1" w:styleId="BodyTextIndent3Char">
    <w:name w:val="Body Text Indent 3 Char"/>
    <w:basedOn w:val="DefaultParagraphFont"/>
    <w:link w:val="BodyTextIndent3"/>
    <w:semiHidden/>
    <w:rsid w:val="007C7FAB"/>
    <w:rPr>
      <w:rFonts w:ascii="Times New Roman" w:eastAsia="SimSun" w:hAnsi="Times New Roman" w:cs="Times New Roman"/>
      <w:sz w:val="16"/>
      <w:szCs w:val="16"/>
      <w:lang w:eastAsia="en-US"/>
    </w:rPr>
  </w:style>
  <w:style w:type="paragraph" w:styleId="Caption">
    <w:name w:val="caption"/>
    <w:basedOn w:val="Normal"/>
    <w:next w:val="Normal"/>
    <w:uiPriority w:val="35"/>
    <w:qFormat/>
    <w:rsid w:val="007C7FAB"/>
    <w:pPr>
      <w:spacing w:after="0" w:line="240" w:lineRule="auto"/>
    </w:pPr>
    <w:rPr>
      <w:rFonts w:ascii="Times New Roman" w:eastAsia="SimSun" w:hAnsi="Times New Roman" w:cs="Times New Roman"/>
      <w:b/>
      <w:bCs/>
      <w:sz w:val="20"/>
      <w:szCs w:val="20"/>
      <w:lang w:eastAsia="en-US"/>
    </w:rPr>
  </w:style>
  <w:style w:type="paragraph" w:styleId="Closing">
    <w:name w:val="Closing"/>
    <w:basedOn w:val="Normal"/>
    <w:link w:val="ClosingChar"/>
    <w:semiHidden/>
    <w:rsid w:val="007C7FAB"/>
    <w:pPr>
      <w:spacing w:after="0" w:line="240" w:lineRule="auto"/>
      <w:ind w:left="4320"/>
    </w:pPr>
    <w:rPr>
      <w:rFonts w:ascii="Times New Roman" w:eastAsia="SimSun" w:hAnsi="Times New Roman" w:cs="Times New Roman"/>
      <w:sz w:val="24"/>
      <w:szCs w:val="20"/>
      <w:lang w:eastAsia="en-US"/>
    </w:rPr>
  </w:style>
  <w:style w:type="character" w:customStyle="1" w:styleId="ClosingChar">
    <w:name w:val="Closing Char"/>
    <w:basedOn w:val="DefaultParagraphFont"/>
    <w:link w:val="Closing"/>
    <w:semiHidden/>
    <w:rsid w:val="007C7FAB"/>
    <w:rPr>
      <w:rFonts w:ascii="Times New Roman" w:eastAsia="SimSun" w:hAnsi="Times New Roman" w:cs="Times New Roman"/>
      <w:sz w:val="24"/>
      <w:szCs w:val="20"/>
      <w:lang w:eastAsia="en-US"/>
    </w:rPr>
  </w:style>
  <w:style w:type="paragraph" w:styleId="CommentText">
    <w:name w:val="annotation text"/>
    <w:basedOn w:val="Normal"/>
    <w:link w:val="CommentTextChar"/>
    <w:uiPriority w:val="99"/>
    <w:semiHidden/>
    <w:rsid w:val="007C7FAB"/>
    <w:pPr>
      <w:spacing w:after="0" w:line="240" w:lineRule="auto"/>
    </w:pPr>
    <w:rPr>
      <w:rFonts w:ascii="Times New Roman" w:eastAsia="SimSu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7C7FA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semiHidden/>
    <w:rsid w:val="007C7FAB"/>
    <w:rPr>
      <w:b/>
      <w:bCs/>
    </w:rPr>
  </w:style>
  <w:style w:type="character" w:customStyle="1" w:styleId="CommentSubjectChar">
    <w:name w:val="Comment Subject Char"/>
    <w:basedOn w:val="CommentTextChar"/>
    <w:link w:val="CommentSubject"/>
    <w:semiHidden/>
    <w:rsid w:val="007C7FAB"/>
    <w:rPr>
      <w:rFonts w:ascii="Times New Roman" w:eastAsia="SimSun" w:hAnsi="Times New Roman" w:cs="Times New Roman"/>
      <w:b/>
      <w:bCs/>
      <w:sz w:val="20"/>
      <w:szCs w:val="20"/>
      <w:lang w:eastAsia="en-US"/>
    </w:rPr>
  </w:style>
  <w:style w:type="paragraph" w:styleId="Date">
    <w:name w:val="Date"/>
    <w:basedOn w:val="Normal"/>
    <w:next w:val="Normal"/>
    <w:link w:val="DateChar"/>
    <w:semiHidden/>
    <w:rsid w:val="007C7FAB"/>
    <w:pPr>
      <w:spacing w:after="0" w:line="240" w:lineRule="auto"/>
    </w:pPr>
    <w:rPr>
      <w:rFonts w:ascii="Times New Roman" w:eastAsia="SimSun" w:hAnsi="Times New Roman" w:cs="Times New Roman"/>
      <w:sz w:val="24"/>
      <w:szCs w:val="20"/>
      <w:lang w:eastAsia="en-US"/>
    </w:rPr>
  </w:style>
  <w:style w:type="character" w:customStyle="1" w:styleId="DateChar">
    <w:name w:val="Date Char"/>
    <w:basedOn w:val="DefaultParagraphFont"/>
    <w:link w:val="Date"/>
    <w:semiHidden/>
    <w:rsid w:val="007C7FAB"/>
    <w:rPr>
      <w:rFonts w:ascii="Times New Roman" w:eastAsia="SimSun" w:hAnsi="Times New Roman" w:cs="Times New Roman"/>
      <w:sz w:val="24"/>
      <w:szCs w:val="20"/>
      <w:lang w:eastAsia="en-US"/>
    </w:rPr>
  </w:style>
  <w:style w:type="paragraph" w:styleId="DocumentMap">
    <w:name w:val="Document Map"/>
    <w:basedOn w:val="Normal"/>
    <w:link w:val="DocumentMapChar"/>
    <w:semiHidden/>
    <w:rsid w:val="007C7FAB"/>
    <w:pPr>
      <w:spacing w:after="0" w:line="240" w:lineRule="auto"/>
    </w:pPr>
    <w:rPr>
      <w:rFonts w:ascii="Tahoma" w:eastAsia="SimSun" w:hAnsi="Tahoma" w:cs="Tahoma"/>
      <w:sz w:val="16"/>
      <w:szCs w:val="16"/>
      <w:lang w:eastAsia="en-US"/>
    </w:rPr>
  </w:style>
  <w:style w:type="character" w:customStyle="1" w:styleId="DocumentMapChar">
    <w:name w:val="Document Map Char"/>
    <w:basedOn w:val="DefaultParagraphFont"/>
    <w:link w:val="DocumentMap"/>
    <w:semiHidden/>
    <w:rsid w:val="007C7FAB"/>
    <w:rPr>
      <w:rFonts w:ascii="Tahoma" w:eastAsia="SimSun" w:hAnsi="Tahoma" w:cs="Tahoma"/>
      <w:sz w:val="16"/>
      <w:szCs w:val="16"/>
      <w:lang w:eastAsia="en-US"/>
    </w:rPr>
  </w:style>
  <w:style w:type="paragraph" w:styleId="E-mailSignature">
    <w:name w:val="E-mail Signature"/>
    <w:basedOn w:val="Normal"/>
    <w:link w:val="E-mailSignatureChar"/>
    <w:semiHidden/>
    <w:rsid w:val="007C7FAB"/>
    <w:pPr>
      <w:spacing w:after="0" w:line="240" w:lineRule="auto"/>
    </w:pPr>
    <w:rPr>
      <w:rFonts w:ascii="Times New Roman" w:eastAsia="SimSun" w:hAnsi="Times New Roman" w:cs="Times New Roman"/>
      <w:sz w:val="24"/>
      <w:szCs w:val="20"/>
      <w:lang w:eastAsia="en-US"/>
    </w:rPr>
  </w:style>
  <w:style w:type="character" w:customStyle="1" w:styleId="E-mailSignatureChar">
    <w:name w:val="E-mail Signature Char"/>
    <w:basedOn w:val="DefaultParagraphFont"/>
    <w:link w:val="E-mailSignature"/>
    <w:semiHidden/>
    <w:rsid w:val="007C7FAB"/>
    <w:rPr>
      <w:rFonts w:ascii="Times New Roman" w:eastAsia="SimSun" w:hAnsi="Times New Roman" w:cs="Times New Roman"/>
      <w:sz w:val="24"/>
      <w:szCs w:val="20"/>
      <w:lang w:eastAsia="en-US"/>
    </w:rPr>
  </w:style>
  <w:style w:type="paragraph" w:styleId="EndnoteText">
    <w:name w:val="endnote text"/>
    <w:basedOn w:val="Normal"/>
    <w:link w:val="EndnoteTextChar"/>
    <w:semiHidden/>
    <w:rsid w:val="007C7FAB"/>
    <w:pPr>
      <w:spacing w:after="0" w:line="240" w:lineRule="auto"/>
    </w:pPr>
    <w:rPr>
      <w:rFonts w:ascii="Times New Roman" w:eastAsia="SimSun" w:hAnsi="Times New Roman" w:cs="Times New Roman"/>
      <w:sz w:val="20"/>
      <w:szCs w:val="20"/>
      <w:lang w:eastAsia="en-US"/>
    </w:rPr>
  </w:style>
  <w:style w:type="character" w:customStyle="1" w:styleId="EndnoteTextChar">
    <w:name w:val="Endnote Text Char"/>
    <w:basedOn w:val="DefaultParagraphFont"/>
    <w:link w:val="EndnoteText"/>
    <w:semiHidden/>
    <w:rsid w:val="007C7FAB"/>
    <w:rPr>
      <w:rFonts w:ascii="Times New Roman" w:eastAsia="SimSun" w:hAnsi="Times New Roman" w:cs="Times New Roman"/>
      <w:sz w:val="20"/>
      <w:szCs w:val="20"/>
      <w:lang w:eastAsia="en-US"/>
    </w:rPr>
  </w:style>
  <w:style w:type="paragraph" w:styleId="EnvelopeAddress">
    <w:name w:val="envelope address"/>
    <w:basedOn w:val="Normal"/>
    <w:semiHidden/>
    <w:rsid w:val="007C7FAB"/>
    <w:pPr>
      <w:framePr w:w="7920" w:h="1980" w:hRule="exact" w:hSpace="180" w:wrap="auto" w:hAnchor="page" w:xAlign="center" w:yAlign="bottom"/>
      <w:spacing w:after="0" w:line="240" w:lineRule="auto"/>
      <w:ind w:left="2880"/>
    </w:pPr>
    <w:rPr>
      <w:rFonts w:ascii="Cambria" w:eastAsia="SimSun" w:hAnsi="Cambria" w:cs="Times New Roman"/>
      <w:sz w:val="24"/>
      <w:szCs w:val="24"/>
      <w:lang w:eastAsia="en-US"/>
    </w:rPr>
  </w:style>
  <w:style w:type="paragraph" w:styleId="EnvelopeReturn">
    <w:name w:val="envelope return"/>
    <w:basedOn w:val="Normal"/>
    <w:semiHidden/>
    <w:rsid w:val="007C7FAB"/>
    <w:pPr>
      <w:spacing w:after="0" w:line="240" w:lineRule="auto"/>
    </w:pPr>
    <w:rPr>
      <w:rFonts w:ascii="Cambria" w:eastAsia="SimSun" w:hAnsi="Cambria" w:cs="Times New Roman"/>
      <w:sz w:val="20"/>
      <w:szCs w:val="20"/>
      <w:lang w:eastAsia="en-US"/>
    </w:rPr>
  </w:style>
  <w:style w:type="paragraph" w:styleId="Footer">
    <w:name w:val="footer"/>
    <w:basedOn w:val="Normal"/>
    <w:link w:val="FooterChar"/>
    <w:semiHidden/>
    <w:rsid w:val="007C7FAB"/>
    <w:pPr>
      <w:tabs>
        <w:tab w:val="center" w:pos="4680"/>
        <w:tab w:val="right" w:pos="9360"/>
      </w:tabs>
      <w:spacing w:after="0" w:line="240" w:lineRule="auto"/>
    </w:pPr>
    <w:rPr>
      <w:rFonts w:ascii="Times New Roman" w:eastAsia="SimSun" w:hAnsi="Times New Roman" w:cs="Times New Roman"/>
      <w:sz w:val="24"/>
      <w:szCs w:val="20"/>
      <w:lang w:eastAsia="en-US"/>
    </w:rPr>
  </w:style>
  <w:style w:type="character" w:customStyle="1" w:styleId="FooterChar">
    <w:name w:val="Footer Char"/>
    <w:basedOn w:val="DefaultParagraphFont"/>
    <w:link w:val="Footer"/>
    <w:semiHidden/>
    <w:rsid w:val="007C7FAB"/>
    <w:rPr>
      <w:rFonts w:ascii="Times New Roman" w:eastAsia="SimSun" w:hAnsi="Times New Roman" w:cs="Times New Roman"/>
      <w:sz w:val="24"/>
      <w:szCs w:val="20"/>
      <w:lang w:eastAsia="en-US"/>
    </w:rPr>
  </w:style>
  <w:style w:type="paragraph" w:styleId="FootnoteText">
    <w:name w:val="footnote text"/>
    <w:basedOn w:val="Normal"/>
    <w:link w:val="FootnoteTextChar"/>
    <w:semiHidden/>
    <w:rsid w:val="007C7FAB"/>
    <w:pPr>
      <w:spacing w:after="0" w:line="240" w:lineRule="auto"/>
    </w:pPr>
    <w:rPr>
      <w:rFonts w:ascii="Times New Roman" w:eastAsia="SimSun" w:hAnsi="Times New Roman" w:cs="Times New Roman"/>
      <w:sz w:val="20"/>
      <w:szCs w:val="20"/>
      <w:lang w:eastAsia="en-US"/>
    </w:rPr>
  </w:style>
  <w:style w:type="character" w:customStyle="1" w:styleId="FootnoteTextChar">
    <w:name w:val="Footnote Text Char"/>
    <w:basedOn w:val="DefaultParagraphFont"/>
    <w:link w:val="FootnoteText"/>
    <w:semiHidden/>
    <w:rsid w:val="007C7FAB"/>
    <w:rPr>
      <w:rFonts w:ascii="Times New Roman" w:eastAsia="SimSun" w:hAnsi="Times New Roman" w:cs="Times New Roman"/>
      <w:sz w:val="20"/>
      <w:szCs w:val="20"/>
      <w:lang w:eastAsia="en-US"/>
    </w:rPr>
  </w:style>
  <w:style w:type="paragraph" w:styleId="Header">
    <w:name w:val="header"/>
    <w:basedOn w:val="Normal"/>
    <w:link w:val="HeaderChar"/>
    <w:semiHidden/>
    <w:rsid w:val="007C7FAB"/>
    <w:pPr>
      <w:tabs>
        <w:tab w:val="center" w:pos="4680"/>
        <w:tab w:val="right" w:pos="9360"/>
      </w:tabs>
      <w:spacing w:after="0" w:line="240" w:lineRule="auto"/>
    </w:pPr>
    <w:rPr>
      <w:rFonts w:ascii="Times New Roman" w:eastAsia="SimSun" w:hAnsi="Times New Roman" w:cs="Times New Roman"/>
      <w:sz w:val="24"/>
      <w:szCs w:val="20"/>
      <w:lang w:eastAsia="en-US"/>
    </w:rPr>
  </w:style>
  <w:style w:type="character" w:customStyle="1" w:styleId="HeaderChar">
    <w:name w:val="Header Char"/>
    <w:basedOn w:val="DefaultParagraphFont"/>
    <w:link w:val="Header"/>
    <w:semiHidden/>
    <w:rsid w:val="007C7FAB"/>
    <w:rPr>
      <w:rFonts w:ascii="Times New Roman" w:eastAsia="SimSun" w:hAnsi="Times New Roman" w:cs="Times New Roman"/>
      <w:sz w:val="24"/>
      <w:szCs w:val="20"/>
      <w:lang w:eastAsia="en-US"/>
    </w:rPr>
  </w:style>
  <w:style w:type="paragraph" w:styleId="HTMLAddress">
    <w:name w:val="HTML Address"/>
    <w:basedOn w:val="Normal"/>
    <w:link w:val="HTMLAddressChar"/>
    <w:semiHidden/>
    <w:rsid w:val="007C7FAB"/>
    <w:pPr>
      <w:spacing w:after="0" w:line="240" w:lineRule="auto"/>
    </w:pPr>
    <w:rPr>
      <w:rFonts w:ascii="Times New Roman" w:eastAsia="SimSun" w:hAnsi="Times New Roman" w:cs="Times New Roman"/>
      <w:i/>
      <w:iCs/>
      <w:sz w:val="24"/>
      <w:szCs w:val="20"/>
      <w:lang w:eastAsia="en-US"/>
    </w:rPr>
  </w:style>
  <w:style w:type="character" w:customStyle="1" w:styleId="HTMLAddressChar">
    <w:name w:val="HTML Address Char"/>
    <w:basedOn w:val="DefaultParagraphFont"/>
    <w:link w:val="HTMLAddress"/>
    <w:semiHidden/>
    <w:rsid w:val="007C7FAB"/>
    <w:rPr>
      <w:rFonts w:ascii="Times New Roman" w:eastAsia="SimSun" w:hAnsi="Times New Roman" w:cs="Times New Roman"/>
      <w:i/>
      <w:iCs/>
      <w:sz w:val="24"/>
      <w:szCs w:val="20"/>
      <w:lang w:eastAsia="en-US"/>
    </w:rPr>
  </w:style>
  <w:style w:type="paragraph" w:styleId="HTMLPreformatted">
    <w:name w:val="HTML Preformatted"/>
    <w:basedOn w:val="Normal"/>
    <w:link w:val="HTMLPreformattedChar"/>
    <w:semiHidden/>
    <w:rsid w:val="007C7FAB"/>
    <w:pPr>
      <w:spacing w:after="0" w:line="240" w:lineRule="auto"/>
    </w:pPr>
    <w:rPr>
      <w:rFonts w:ascii="Courier New" w:eastAsia="SimSun" w:hAnsi="Courier New" w:cs="Courier New"/>
      <w:sz w:val="20"/>
      <w:szCs w:val="20"/>
      <w:lang w:eastAsia="en-US"/>
    </w:rPr>
  </w:style>
  <w:style w:type="character" w:customStyle="1" w:styleId="HTMLPreformattedChar">
    <w:name w:val="HTML Preformatted Char"/>
    <w:basedOn w:val="DefaultParagraphFont"/>
    <w:link w:val="HTMLPreformatted"/>
    <w:semiHidden/>
    <w:rsid w:val="007C7FAB"/>
    <w:rPr>
      <w:rFonts w:ascii="Courier New" w:eastAsia="SimSun" w:hAnsi="Courier New" w:cs="Courier New"/>
      <w:sz w:val="20"/>
      <w:szCs w:val="20"/>
      <w:lang w:eastAsia="en-US"/>
    </w:rPr>
  </w:style>
  <w:style w:type="paragraph" w:styleId="Index1">
    <w:name w:val="index 1"/>
    <w:basedOn w:val="Normal"/>
    <w:next w:val="Normal"/>
    <w:autoRedefine/>
    <w:semiHidden/>
    <w:rsid w:val="007C7FAB"/>
    <w:pPr>
      <w:spacing w:after="0" w:line="240" w:lineRule="auto"/>
      <w:ind w:left="240" w:hanging="240"/>
    </w:pPr>
    <w:rPr>
      <w:rFonts w:ascii="Times New Roman" w:eastAsia="SimSun" w:hAnsi="Times New Roman" w:cs="Times New Roman"/>
      <w:sz w:val="24"/>
      <w:szCs w:val="20"/>
      <w:lang w:eastAsia="en-US"/>
    </w:rPr>
  </w:style>
  <w:style w:type="paragraph" w:styleId="Index2">
    <w:name w:val="index 2"/>
    <w:basedOn w:val="Normal"/>
    <w:next w:val="Normal"/>
    <w:autoRedefine/>
    <w:semiHidden/>
    <w:rsid w:val="007C7FAB"/>
    <w:pPr>
      <w:spacing w:after="0" w:line="240" w:lineRule="auto"/>
      <w:ind w:left="480" w:hanging="240"/>
    </w:pPr>
    <w:rPr>
      <w:rFonts w:ascii="Times New Roman" w:eastAsia="SimSun" w:hAnsi="Times New Roman" w:cs="Times New Roman"/>
      <w:sz w:val="24"/>
      <w:szCs w:val="20"/>
      <w:lang w:eastAsia="en-US"/>
    </w:rPr>
  </w:style>
  <w:style w:type="paragraph" w:styleId="Index3">
    <w:name w:val="index 3"/>
    <w:basedOn w:val="Normal"/>
    <w:next w:val="Normal"/>
    <w:autoRedefine/>
    <w:semiHidden/>
    <w:rsid w:val="007C7FAB"/>
    <w:pPr>
      <w:spacing w:after="0" w:line="240" w:lineRule="auto"/>
      <w:ind w:left="720" w:hanging="240"/>
    </w:pPr>
    <w:rPr>
      <w:rFonts w:ascii="Times New Roman" w:eastAsia="SimSun" w:hAnsi="Times New Roman" w:cs="Times New Roman"/>
      <w:sz w:val="24"/>
      <w:szCs w:val="20"/>
      <w:lang w:eastAsia="en-US"/>
    </w:rPr>
  </w:style>
  <w:style w:type="paragraph" w:styleId="Index4">
    <w:name w:val="index 4"/>
    <w:basedOn w:val="Normal"/>
    <w:next w:val="Normal"/>
    <w:autoRedefine/>
    <w:semiHidden/>
    <w:rsid w:val="007C7FAB"/>
    <w:pPr>
      <w:spacing w:after="0" w:line="240" w:lineRule="auto"/>
      <w:ind w:left="960" w:hanging="240"/>
    </w:pPr>
    <w:rPr>
      <w:rFonts w:ascii="Times New Roman" w:eastAsia="SimSun" w:hAnsi="Times New Roman" w:cs="Times New Roman"/>
      <w:sz w:val="24"/>
      <w:szCs w:val="20"/>
      <w:lang w:eastAsia="en-US"/>
    </w:rPr>
  </w:style>
  <w:style w:type="paragraph" w:styleId="Index5">
    <w:name w:val="index 5"/>
    <w:basedOn w:val="Normal"/>
    <w:next w:val="Normal"/>
    <w:autoRedefine/>
    <w:semiHidden/>
    <w:rsid w:val="007C7FAB"/>
    <w:pPr>
      <w:spacing w:after="0" w:line="240" w:lineRule="auto"/>
      <w:ind w:left="1200" w:hanging="240"/>
    </w:pPr>
    <w:rPr>
      <w:rFonts w:ascii="Times New Roman" w:eastAsia="SimSun" w:hAnsi="Times New Roman" w:cs="Times New Roman"/>
      <w:sz w:val="24"/>
      <w:szCs w:val="20"/>
      <w:lang w:eastAsia="en-US"/>
    </w:rPr>
  </w:style>
  <w:style w:type="paragraph" w:styleId="Index6">
    <w:name w:val="index 6"/>
    <w:basedOn w:val="Normal"/>
    <w:next w:val="Normal"/>
    <w:autoRedefine/>
    <w:semiHidden/>
    <w:rsid w:val="007C7FAB"/>
    <w:pPr>
      <w:spacing w:after="0" w:line="240" w:lineRule="auto"/>
      <w:ind w:left="1440" w:hanging="240"/>
    </w:pPr>
    <w:rPr>
      <w:rFonts w:ascii="Times New Roman" w:eastAsia="SimSun" w:hAnsi="Times New Roman" w:cs="Times New Roman"/>
      <w:sz w:val="24"/>
      <w:szCs w:val="20"/>
      <w:lang w:eastAsia="en-US"/>
    </w:rPr>
  </w:style>
  <w:style w:type="paragraph" w:styleId="Index7">
    <w:name w:val="index 7"/>
    <w:basedOn w:val="Normal"/>
    <w:next w:val="Normal"/>
    <w:autoRedefine/>
    <w:semiHidden/>
    <w:rsid w:val="007C7FAB"/>
    <w:pPr>
      <w:spacing w:after="0" w:line="240" w:lineRule="auto"/>
      <w:ind w:left="1680" w:hanging="240"/>
    </w:pPr>
    <w:rPr>
      <w:rFonts w:ascii="Times New Roman" w:eastAsia="SimSun" w:hAnsi="Times New Roman" w:cs="Times New Roman"/>
      <w:sz w:val="24"/>
      <w:szCs w:val="20"/>
      <w:lang w:eastAsia="en-US"/>
    </w:rPr>
  </w:style>
  <w:style w:type="paragraph" w:styleId="Index8">
    <w:name w:val="index 8"/>
    <w:basedOn w:val="Normal"/>
    <w:next w:val="Normal"/>
    <w:autoRedefine/>
    <w:semiHidden/>
    <w:rsid w:val="007C7FAB"/>
    <w:pPr>
      <w:spacing w:after="0" w:line="240" w:lineRule="auto"/>
      <w:ind w:left="1920" w:hanging="240"/>
    </w:pPr>
    <w:rPr>
      <w:rFonts w:ascii="Times New Roman" w:eastAsia="SimSun" w:hAnsi="Times New Roman" w:cs="Times New Roman"/>
      <w:sz w:val="24"/>
      <w:szCs w:val="20"/>
      <w:lang w:eastAsia="en-US"/>
    </w:rPr>
  </w:style>
  <w:style w:type="paragraph" w:styleId="Index9">
    <w:name w:val="index 9"/>
    <w:basedOn w:val="Normal"/>
    <w:next w:val="Normal"/>
    <w:autoRedefine/>
    <w:semiHidden/>
    <w:rsid w:val="007C7FAB"/>
    <w:pPr>
      <w:spacing w:after="0" w:line="240" w:lineRule="auto"/>
      <w:ind w:left="2160" w:hanging="240"/>
    </w:pPr>
    <w:rPr>
      <w:rFonts w:ascii="Times New Roman" w:eastAsia="SimSun" w:hAnsi="Times New Roman" w:cs="Times New Roman"/>
      <w:sz w:val="24"/>
      <w:szCs w:val="20"/>
      <w:lang w:eastAsia="en-US"/>
    </w:rPr>
  </w:style>
  <w:style w:type="paragraph" w:styleId="IndexHeading">
    <w:name w:val="index heading"/>
    <w:basedOn w:val="Normal"/>
    <w:next w:val="Index1"/>
    <w:semiHidden/>
    <w:rsid w:val="007C7FAB"/>
    <w:pPr>
      <w:spacing w:after="0" w:line="240" w:lineRule="auto"/>
    </w:pPr>
    <w:rPr>
      <w:rFonts w:ascii="Cambria" w:eastAsia="SimSun" w:hAnsi="Cambria" w:cs="Times New Roman"/>
      <w:b/>
      <w:bCs/>
      <w:sz w:val="24"/>
      <w:szCs w:val="20"/>
      <w:lang w:eastAsia="en-US"/>
    </w:rPr>
  </w:style>
  <w:style w:type="paragraph" w:styleId="IntenseQuote">
    <w:name w:val="Intense Quote"/>
    <w:basedOn w:val="Normal"/>
    <w:next w:val="Normal"/>
    <w:link w:val="IntenseQuoteChar"/>
    <w:uiPriority w:val="30"/>
    <w:qFormat/>
    <w:rsid w:val="007C7FAB"/>
    <w:pPr>
      <w:pBdr>
        <w:bottom w:val="single" w:sz="4" w:space="4" w:color="4F81BD"/>
      </w:pBdr>
      <w:spacing w:before="200" w:after="280" w:line="240" w:lineRule="auto"/>
      <w:ind w:left="936" w:right="936"/>
    </w:pPr>
    <w:rPr>
      <w:rFonts w:ascii="Times New Roman" w:eastAsia="SimSun" w:hAnsi="Times New Roman" w:cs="Times New Roman"/>
      <w:b/>
      <w:bCs/>
      <w:i/>
      <w:iCs/>
      <w:color w:val="4F81BD"/>
      <w:sz w:val="24"/>
      <w:szCs w:val="20"/>
      <w:lang w:eastAsia="en-US"/>
    </w:rPr>
  </w:style>
  <w:style w:type="character" w:customStyle="1" w:styleId="IntenseQuoteChar">
    <w:name w:val="Intense Quote Char"/>
    <w:basedOn w:val="DefaultParagraphFont"/>
    <w:link w:val="IntenseQuote"/>
    <w:uiPriority w:val="30"/>
    <w:rsid w:val="007C7FAB"/>
    <w:rPr>
      <w:rFonts w:ascii="Times New Roman" w:eastAsia="SimSun" w:hAnsi="Times New Roman" w:cs="Times New Roman"/>
      <w:b/>
      <w:bCs/>
      <w:i/>
      <w:iCs/>
      <w:color w:val="4F81BD"/>
      <w:sz w:val="24"/>
      <w:szCs w:val="20"/>
      <w:lang w:eastAsia="en-US"/>
    </w:rPr>
  </w:style>
  <w:style w:type="paragraph" w:styleId="List">
    <w:name w:val="List"/>
    <w:basedOn w:val="Normal"/>
    <w:semiHidden/>
    <w:rsid w:val="007C7FAB"/>
    <w:pPr>
      <w:spacing w:after="0" w:line="240" w:lineRule="auto"/>
      <w:ind w:left="360" w:hanging="360"/>
      <w:contextualSpacing/>
    </w:pPr>
    <w:rPr>
      <w:rFonts w:ascii="Times New Roman" w:eastAsia="SimSun" w:hAnsi="Times New Roman" w:cs="Times New Roman"/>
      <w:sz w:val="24"/>
      <w:szCs w:val="20"/>
      <w:lang w:eastAsia="en-US"/>
    </w:rPr>
  </w:style>
  <w:style w:type="paragraph" w:styleId="List2">
    <w:name w:val="List 2"/>
    <w:basedOn w:val="Normal"/>
    <w:semiHidden/>
    <w:rsid w:val="007C7FAB"/>
    <w:pPr>
      <w:spacing w:after="0" w:line="240" w:lineRule="auto"/>
      <w:ind w:left="720" w:hanging="360"/>
      <w:contextualSpacing/>
    </w:pPr>
    <w:rPr>
      <w:rFonts w:ascii="Times New Roman" w:eastAsia="SimSun" w:hAnsi="Times New Roman" w:cs="Times New Roman"/>
      <w:sz w:val="24"/>
      <w:szCs w:val="20"/>
      <w:lang w:eastAsia="en-US"/>
    </w:rPr>
  </w:style>
  <w:style w:type="paragraph" w:styleId="List3">
    <w:name w:val="List 3"/>
    <w:basedOn w:val="Normal"/>
    <w:semiHidden/>
    <w:rsid w:val="007C7FAB"/>
    <w:pPr>
      <w:spacing w:after="0" w:line="240" w:lineRule="auto"/>
      <w:ind w:left="1080" w:hanging="360"/>
      <w:contextualSpacing/>
    </w:pPr>
    <w:rPr>
      <w:rFonts w:ascii="Times New Roman" w:eastAsia="SimSun" w:hAnsi="Times New Roman" w:cs="Times New Roman"/>
      <w:sz w:val="24"/>
      <w:szCs w:val="20"/>
      <w:lang w:eastAsia="en-US"/>
    </w:rPr>
  </w:style>
  <w:style w:type="paragraph" w:styleId="List4">
    <w:name w:val="List 4"/>
    <w:basedOn w:val="Normal"/>
    <w:semiHidden/>
    <w:rsid w:val="007C7FAB"/>
    <w:pPr>
      <w:spacing w:after="0" w:line="240" w:lineRule="auto"/>
      <w:ind w:left="1440" w:hanging="360"/>
      <w:contextualSpacing/>
    </w:pPr>
    <w:rPr>
      <w:rFonts w:ascii="Times New Roman" w:eastAsia="SimSun" w:hAnsi="Times New Roman" w:cs="Times New Roman"/>
      <w:sz w:val="24"/>
      <w:szCs w:val="20"/>
      <w:lang w:eastAsia="en-US"/>
    </w:rPr>
  </w:style>
  <w:style w:type="paragraph" w:styleId="List5">
    <w:name w:val="List 5"/>
    <w:basedOn w:val="Normal"/>
    <w:semiHidden/>
    <w:rsid w:val="007C7FAB"/>
    <w:pPr>
      <w:spacing w:after="0" w:line="240" w:lineRule="auto"/>
      <w:ind w:left="1800" w:hanging="360"/>
      <w:contextualSpacing/>
    </w:pPr>
    <w:rPr>
      <w:rFonts w:ascii="Times New Roman" w:eastAsia="SimSun" w:hAnsi="Times New Roman" w:cs="Times New Roman"/>
      <w:sz w:val="24"/>
      <w:szCs w:val="20"/>
      <w:lang w:eastAsia="en-US"/>
    </w:rPr>
  </w:style>
  <w:style w:type="paragraph" w:styleId="ListBullet">
    <w:name w:val="List Bullet"/>
    <w:basedOn w:val="Normal"/>
    <w:semiHidden/>
    <w:rsid w:val="007C7FAB"/>
    <w:pPr>
      <w:numPr>
        <w:numId w:val="13"/>
      </w:numPr>
      <w:spacing w:after="0" w:line="240" w:lineRule="auto"/>
      <w:contextualSpacing/>
    </w:pPr>
    <w:rPr>
      <w:rFonts w:ascii="Times New Roman" w:eastAsia="SimSun" w:hAnsi="Times New Roman" w:cs="Times New Roman"/>
      <w:sz w:val="24"/>
      <w:szCs w:val="20"/>
      <w:lang w:eastAsia="en-US"/>
    </w:rPr>
  </w:style>
  <w:style w:type="paragraph" w:styleId="ListBullet2">
    <w:name w:val="List Bullet 2"/>
    <w:basedOn w:val="Normal"/>
    <w:semiHidden/>
    <w:rsid w:val="007C7FAB"/>
    <w:pPr>
      <w:numPr>
        <w:numId w:val="14"/>
      </w:numPr>
      <w:spacing w:after="0" w:line="240" w:lineRule="auto"/>
      <w:contextualSpacing/>
    </w:pPr>
    <w:rPr>
      <w:rFonts w:ascii="Times New Roman" w:eastAsia="SimSun" w:hAnsi="Times New Roman" w:cs="Times New Roman"/>
      <w:sz w:val="24"/>
      <w:szCs w:val="20"/>
      <w:lang w:eastAsia="en-US"/>
    </w:rPr>
  </w:style>
  <w:style w:type="paragraph" w:styleId="ListBullet3">
    <w:name w:val="List Bullet 3"/>
    <w:basedOn w:val="Normal"/>
    <w:semiHidden/>
    <w:rsid w:val="007C7FAB"/>
    <w:pPr>
      <w:numPr>
        <w:numId w:val="15"/>
      </w:numPr>
      <w:spacing w:after="0" w:line="240" w:lineRule="auto"/>
      <w:contextualSpacing/>
    </w:pPr>
    <w:rPr>
      <w:rFonts w:ascii="Times New Roman" w:eastAsia="SimSun" w:hAnsi="Times New Roman" w:cs="Times New Roman"/>
      <w:sz w:val="24"/>
      <w:szCs w:val="20"/>
      <w:lang w:eastAsia="en-US"/>
    </w:rPr>
  </w:style>
  <w:style w:type="paragraph" w:styleId="ListBullet4">
    <w:name w:val="List Bullet 4"/>
    <w:basedOn w:val="Normal"/>
    <w:semiHidden/>
    <w:rsid w:val="007C7FAB"/>
    <w:pPr>
      <w:numPr>
        <w:numId w:val="16"/>
      </w:numPr>
      <w:spacing w:after="0" w:line="240" w:lineRule="auto"/>
      <w:contextualSpacing/>
    </w:pPr>
    <w:rPr>
      <w:rFonts w:ascii="Times New Roman" w:eastAsia="SimSun" w:hAnsi="Times New Roman" w:cs="Times New Roman"/>
      <w:sz w:val="24"/>
      <w:szCs w:val="20"/>
      <w:lang w:eastAsia="en-US"/>
    </w:rPr>
  </w:style>
  <w:style w:type="paragraph" w:styleId="ListBullet5">
    <w:name w:val="List Bullet 5"/>
    <w:basedOn w:val="Normal"/>
    <w:semiHidden/>
    <w:rsid w:val="007C7FAB"/>
    <w:pPr>
      <w:numPr>
        <w:numId w:val="17"/>
      </w:numPr>
      <w:spacing w:after="0" w:line="240" w:lineRule="auto"/>
      <w:contextualSpacing/>
    </w:pPr>
    <w:rPr>
      <w:rFonts w:ascii="Times New Roman" w:eastAsia="SimSun" w:hAnsi="Times New Roman" w:cs="Times New Roman"/>
      <w:sz w:val="24"/>
      <w:szCs w:val="20"/>
      <w:lang w:eastAsia="en-US"/>
    </w:rPr>
  </w:style>
  <w:style w:type="paragraph" w:styleId="ListContinue">
    <w:name w:val="List Continue"/>
    <w:basedOn w:val="Normal"/>
    <w:semiHidden/>
    <w:rsid w:val="007C7FAB"/>
    <w:pPr>
      <w:spacing w:after="120" w:line="240" w:lineRule="auto"/>
      <w:ind w:left="360"/>
      <w:contextualSpacing/>
    </w:pPr>
    <w:rPr>
      <w:rFonts w:ascii="Times New Roman" w:eastAsia="SimSun" w:hAnsi="Times New Roman" w:cs="Times New Roman"/>
      <w:sz w:val="24"/>
      <w:szCs w:val="20"/>
      <w:lang w:eastAsia="en-US"/>
    </w:rPr>
  </w:style>
  <w:style w:type="paragraph" w:styleId="ListContinue2">
    <w:name w:val="List Continue 2"/>
    <w:basedOn w:val="Normal"/>
    <w:semiHidden/>
    <w:rsid w:val="007C7FAB"/>
    <w:pPr>
      <w:spacing w:after="120" w:line="240" w:lineRule="auto"/>
      <w:ind w:left="720"/>
      <w:contextualSpacing/>
    </w:pPr>
    <w:rPr>
      <w:rFonts w:ascii="Times New Roman" w:eastAsia="SimSun" w:hAnsi="Times New Roman" w:cs="Times New Roman"/>
      <w:sz w:val="24"/>
      <w:szCs w:val="20"/>
      <w:lang w:eastAsia="en-US"/>
    </w:rPr>
  </w:style>
  <w:style w:type="paragraph" w:styleId="ListContinue3">
    <w:name w:val="List Continue 3"/>
    <w:basedOn w:val="Normal"/>
    <w:semiHidden/>
    <w:rsid w:val="007C7FAB"/>
    <w:pPr>
      <w:spacing w:after="120" w:line="240" w:lineRule="auto"/>
      <w:ind w:left="1080"/>
      <w:contextualSpacing/>
    </w:pPr>
    <w:rPr>
      <w:rFonts w:ascii="Times New Roman" w:eastAsia="SimSun" w:hAnsi="Times New Roman" w:cs="Times New Roman"/>
      <w:sz w:val="24"/>
      <w:szCs w:val="20"/>
      <w:lang w:eastAsia="en-US"/>
    </w:rPr>
  </w:style>
  <w:style w:type="paragraph" w:styleId="ListContinue4">
    <w:name w:val="List Continue 4"/>
    <w:basedOn w:val="Normal"/>
    <w:semiHidden/>
    <w:rsid w:val="007C7FAB"/>
    <w:pPr>
      <w:spacing w:after="120" w:line="240" w:lineRule="auto"/>
      <w:ind w:left="1440"/>
      <w:contextualSpacing/>
    </w:pPr>
    <w:rPr>
      <w:rFonts w:ascii="Times New Roman" w:eastAsia="SimSun" w:hAnsi="Times New Roman" w:cs="Times New Roman"/>
      <w:sz w:val="24"/>
      <w:szCs w:val="20"/>
      <w:lang w:eastAsia="en-US"/>
    </w:rPr>
  </w:style>
  <w:style w:type="paragraph" w:styleId="ListContinue5">
    <w:name w:val="List Continue 5"/>
    <w:basedOn w:val="Normal"/>
    <w:semiHidden/>
    <w:rsid w:val="007C7FAB"/>
    <w:pPr>
      <w:spacing w:after="120" w:line="240" w:lineRule="auto"/>
      <w:ind w:left="1800"/>
      <w:contextualSpacing/>
    </w:pPr>
    <w:rPr>
      <w:rFonts w:ascii="Times New Roman" w:eastAsia="SimSun" w:hAnsi="Times New Roman" w:cs="Times New Roman"/>
      <w:sz w:val="24"/>
      <w:szCs w:val="20"/>
      <w:lang w:eastAsia="en-US"/>
    </w:rPr>
  </w:style>
  <w:style w:type="paragraph" w:styleId="ListNumber">
    <w:name w:val="List Number"/>
    <w:basedOn w:val="Normal"/>
    <w:semiHidden/>
    <w:rsid w:val="007C7FAB"/>
    <w:pPr>
      <w:numPr>
        <w:numId w:val="18"/>
      </w:numPr>
      <w:spacing w:after="0" w:line="240" w:lineRule="auto"/>
      <w:contextualSpacing/>
    </w:pPr>
    <w:rPr>
      <w:rFonts w:ascii="Times New Roman" w:eastAsia="SimSun" w:hAnsi="Times New Roman" w:cs="Times New Roman"/>
      <w:sz w:val="24"/>
      <w:szCs w:val="20"/>
      <w:lang w:eastAsia="en-US"/>
    </w:rPr>
  </w:style>
  <w:style w:type="paragraph" w:styleId="ListNumber2">
    <w:name w:val="List Number 2"/>
    <w:basedOn w:val="Normal"/>
    <w:semiHidden/>
    <w:rsid w:val="007C7FAB"/>
    <w:pPr>
      <w:numPr>
        <w:numId w:val="19"/>
      </w:numPr>
      <w:spacing w:after="0" w:line="240" w:lineRule="auto"/>
      <w:contextualSpacing/>
    </w:pPr>
    <w:rPr>
      <w:rFonts w:ascii="Times New Roman" w:eastAsia="SimSun" w:hAnsi="Times New Roman" w:cs="Times New Roman"/>
      <w:sz w:val="24"/>
      <w:szCs w:val="20"/>
      <w:lang w:eastAsia="en-US"/>
    </w:rPr>
  </w:style>
  <w:style w:type="paragraph" w:styleId="ListNumber3">
    <w:name w:val="List Number 3"/>
    <w:basedOn w:val="Normal"/>
    <w:semiHidden/>
    <w:rsid w:val="007C7FAB"/>
    <w:pPr>
      <w:numPr>
        <w:numId w:val="20"/>
      </w:numPr>
      <w:spacing w:after="0" w:line="240" w:lineRule="auto"/>
      <w:contextualSpacing/>
    </w:pPr>
    <w:rPr>
      <w:rFonts w:ascii="Times New Roman" w:eastAsia="SimSun" w:hAnsi="Times New Roman" w:cs="Times New Roman"/>
      <w:sz w:val="24"/>
      <w:szCs w:val="20"/>
      <w:lang w:eastAsia="en-US"/>
    </w:rPr>
  </w:style>
  <w:style w:type="paragraph" w:styleId="ListNumber4">
    <w:name w:val="List Number 4"/>
    <w:basedOn w:val="Normal"/>
    <w:semiHidden/>
    <w:rsid w:val="007C7FAB"/>
    <w:pPr>
      <w:numPr>
        <w:numId w:val="21"/>
      </w:numPr>
      <w:spacing w:after="0" w:line="240" w:lineRule="auto"/>
      <w:contextualSpacing/>
    </w:pPr>
    <w:rPr>
      <w:rFonts w:ascii="Times New Roman" w:eastAsia="SimSun" w:hAnsi="Times New Roman" w:cs="Times New Roman"/>
      <w:sz w:val="24"/>
      <w:szCs w:val="20"/>
      <w:lang w:eastAsia="en-US"/>
    </w:rPr>
  </w:style>
  <w:style w:type="paragraph" w:styleId="ListNumber5">
    <w:name w:val="List Number 5"/>
    <w:basedOn w:val="Normal"/>
    <w:semiHidden/>
    <w:rsid w:val="007C7FAB"/>
    <w:pPr>
      <w:numPr>
        <w:numId w:val="22"/>
      </w:numPr>
      <w:spacing w:after="0" w:line="240" w:lineRule="auto"/>
      <w:contextualSpacing/>
    </w:pPr>
    <w:rPr>
      <w:rFonts w:ascii="Times New Roman" w:eastAsia="SimSun" w:hAnsi="Times New Roman" w:cs="Times New Roman"/>
      <w:sz w:val="24"/>
      <w:szCs w:val="20"/>
      <w:lang w:eastAsia="en-US"/>
    </w:rPr>
  </w:style>
  <w:style w:type="paragraph" w:styleId="ListParagraph">
    <w:name w:val="List Paragraph"/>
    <w:basedOn w:val="Normal"/>
    <w:uiPriority w:val="34"/>
    <w:qFormat/>
    <w:rsid w:val="007C7FAB"/>
    <w:pPr>
      <w:spacing w:after="0" w:line="240" w:lineRule="auto"/>
      <w:ind w:left="720"/>
    </w:pPr>
    <w:rPr>
      <w:rFonts w:ascii="Times New Roman" w:eastAsia="SimSun" w:hAnsi="Times New Roman" w:cs="Times New Roman"/>
      <w:sz w:val="24"/>
      <w:szCs w:val="20"/>
      <w:lang w:eastAsia="en-US"/>
    </w:rPr>
  </w:style>
  <w:style w:type="paragraph" w:styleId="MacroText">
    <w:name w:val="macro"/>
    <w:link w:val="MacroTextChar"/>
    <w:semiHidden/>
    <w:rsid w:val="007C7FA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en-US"/>
    </w:rPr>
  </w:style>
  <w:style w:type="character" w:customStyle="1" w:styleId="MacroTextChar">
    <w:name w:val="Macro Text Char"/>
    <w:basedOn w:val="DefaultParagraphFont"/>
    <w:link w:val="MacroText"/>
    <w:semiHidden/>
    <w:rsid w:val="007C7FAB"/>
    <w:rPr>
      <w:rFonts w:ascii="Courier New" w:eastAsia="SimSun" w:hAnsi="Courier New" w:cs="Courier New"/>
      <w:sz w:val="20"/>
      <w:szCs w:val="20"/>
      <w:lang w:eastAsia="en-US"/>
    </w:rPr>
  </w:style>
  <w:style w:type="paragraph" w:styleId="MessageHeader">
    <w:name w:val="Message Header"/>
    <w:basedOn w:val="Normal"/>
    <w:link w:val="MessageHeaderChar"/>
    <w:semiHidden/>
    <w:rsid w:val="007C7FA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SimSun" w:hAnsi="Cambria" w:cs="Times New Roman"/>
      <w:sz w:val="24"/>
      <w:szCs w:val="24"/>
      <w:lang w:eastAsia="en-US"/>
    </w:rPr>
  </w:style>
  <w:style w:type="character" w:customStyle="1" w:styleId="MessageHeaderChar">
    <w:name w:val="Message Header Char"/>
    <w:basedOn w:val="DefaultParagraphFont"/>
    <w:link w:val="MessageHeader"/>
    <w:semiHidden/>
    <w:rsid w:val="007C7FAB"/>
    <w:rPr>
      <w:rFonts w:ascii="Cambria" w:eastAsia="SimSun" w:hAnsi="Cambria" w:cs="Times New Roman"/>
      <w:sz w:val="24"/>
      <w:szCs w:val="24"/>
      <w:shd w:val="pct20" w:color="auto" w:fill="auto"/>
      <w:lang w:eastAsia="en-US"/>
    </w:rPr>
  </w:style>
  <w:style w:type="paragraph" w:styleId="NoSpacing">
    <w:name w:val="No Spacing"/>
    <w:uiPriority w:val="1"/>
    <w:qFormat/>
    <w:rsid w:val="007C7FAB"/>
    <w:pPr>
      <w:spacing w:after="0" w:line="240" w:lineRule="auto"/>
    </w:pPr>
    <w:rPr>
      <w:rFonts w:ascii="Times New Roman" w:eastAsia="SimSun" w:hAnsi="Times New Roman" w:cs="Times New Roman"/>
      <w:sz w:val="24"/>
      <w:szCs w:val="20"/>
      <w:lang w:eastAsia="en-US"/>
    </w:rPr>
  </w:style>
  <w:style w:type="paragraph" w:styleId="NormalWeb">
    <w:name w:val="Normal (Web)"/>
    <w:basedOn w:val="Normal"/>
    <w:uiPriority w:val="99"/>
    <w:semiHidden/>
    <w:rsid w:val="007C7FAB"/>
    <w:pPr>
      <w:spacing w:after="0" w:line="240" w:lineRule="auto"/>
    </w:pPr>
    <w:rPr>
      <w:rFonts w:ascii="Times New Roman" w:eastAsia="SimSun" w:hAnsi="Times New Roman" w:cs="Times New Roman"/>
      <w:sz w:val="24"/>
      <w:szCs w:val="24"/>
      <w:lang w:eastAsia="en-US"/>
    </w:rPr>
  </w:style>
  <w:style w:type="paragraph" w:styleId="NormalIndent">
    <w:name w:val="Normal Indent"/>
    <w:basedOn w:val="Normal"/>
    <w:semiHidden/>
    <w:rsid w:val="007C7FAB"/>
    <w:pPr>
      <w:spacing w:after="0" w:line="240" w:lineRule="auto"/>
      <w:ind w:left="720"/>
    </w:pPr>
    <w:rPr>
      <w:rFonts w:ascii="Times New Roman" w:eastAsia="SimSun" w:hAnsi="Times New Roman" w:cs="Times New Roman"/>
      <w:sz w:val="24"/>
      <w:szCs w:val="20"/>
      <w:lang w:eastAsia="en-US"/>
    </w:rPr>
  </w:style>
  <w:style w:type="paragraph" w:styleId="NoteHeading">
    <w:name w:val="Note Heading"/>
    <w:basedOn w:val="Normal"/>
    <w:next w:val="Normal"/>
    <w:link w:val="NoteHeadingChar"/>
    <w:semiHidden/>
    <w:rsid w:val="007C7FAB"/>
    <w:pPr>
      <w:spacing w:after="0" w:line="240" w:lineRule="auto"/>
    </w:pPr>
    <w:rPr>
      <w:rFonts w:ascii="Times New Roman" w:eastAsia="SimSun" w:hAnsi="Times New Roman" w:cs="Times New Roman"/>
      <w:sz w:val="24"/>
      <w:szCs w:val="20"/>
      <w:lang w:eastAsia="en-US"/>
    </w:rPr>
  </w:style>
  <w:style w:type="character" w:customStyle="1" w:styleId="NoteHeadingChar">
    <w:name w:val="Note Heading Char"/>
    <w:basedOn w:val="DefaultParagraphFont"/>
    <w:link w:val="NoteHeading"/>
    <w:semiHidden/>
    <w:rsid w:val="007C7FAB"/>
    <w:rPr>
      <w:rFonts w:ascii="Times New Roman" w:eastAsia="SimSun" w:hAnsi="Times New Roman" w:cs="Times New Roman"/>
      <w:sz w:val="24"/>
      <w:szCs w:val="20"/>
      <w:lang w:eastAsia="en-US"/>
    </w:rPr>
  </w:style>
  <w:style w:type="paragraph" w:styleId="PlainText">
    <w:name w:val="Plain Text"/>
    <w:basedOn w:val="Normal"/>
    <w:link w:val="PlainTextChar"/>
    <w:semiHidden/>
    <w:rsid w:val="007C7FAB"/>
    <w:pPr>
      <w:spacing w:after="0" w:line="240" w:lineRule="auto"/>
    </w:pPr>
    <w:rPr>
      <w:rFonts w:ascii="Courier New" w:eastAsia="SimSun" w:hAnsi="Courier New" w:cs="Courier New"/>
      <w:sz w:val="20"/>
      <w:szCs w:val="20"/>
      <w:lang w:eastAsia="en-US"/>
    </w:rPr>
  </w:style>
  <w:style w:type="character" w:customStyle="1" w:styleId="PlainTextChar">
    <w:name w:val="Plain Text Char"/>
    <w:basedOn w:val="DefaultParagraphFont"/>
    <w:link w:val="PlainText"/>
    <w:semiHidden/>
    <w:rsid w:val="007C7FAB"/>
    <w:rPr>
      <w:rFonts w:ascii="Courier New" w:eastAsia="SimSun" w:hAnsi="Courier New" w:cs="Courier New"/>
      <w:sz w:val="20"/>
      <w:szCs w:val="20"/>
      <w:lang w:eastAsia="en-US"/>
    </w:rPr>
  </w:style>
  <w:style w:type="paragraph" w:styleId="Quote">
    <w:name w:val="Quote"/>
    <w:basedOn w:val="Normal"/>
    <w:next w:val="Normal"/>
    <w:link w:val="QuoteChar"/>
    <w:uiPriority w:val="29"/>
    <w:qFormat/>
    <w:rsid w:val="007C7FAB"/>
    <w:pPr>
      <w:spacing w:after="0" w:line="240" w:lineRule="auto"/>
    </w:pPr>
    <w:rPr>
      <w:rFonts w:ascii="Times New Roman" w:eastAsia="SimSun" w:hAnsi="Times New Roman" w:cs="Times New Roman"/>
      <w:i/>
      <w:iCs/>
      <w:color w:val="000000"/>
      <w:sz w:val="24"/>
      <w:szCs w:val="20"/>
      <w:lang w:eastAsia="en-US"/>
    </w:rPr>
  </w:style>
  <w:style w:type="character" w:customStyle="1" w:styleId="QuoteChar">
    <w:name w:val="Quote Char"/>
    <w:basedOn w:val="DefaultParagraphFont"/>
    <w:link w:val="Quote"/>
    <w:uiPriority w:val="29"/>
    <w:rsid w:val="007C7FAB"/>
    <w:rPr>
      <w:rFonts w:ascii="Times New Roman" w:eastAsia="SimSun" w:hAnsi="Times New Roman" w:cs="Times New Roman"/>
      <w:i/>
      <w:iCs/>
      <w:color w:val="000000"/>
      <w:sz w:val="24"/>
      <w:szCs w:val="20"/>
      <w:lang w:eastAsia="en-US"/>
    </w:rPr>
  </w:style>
  <w:style w:type="paragraph" w:styleId="Salutation">
    <w:name w:val="Salutation"/>
    <w:basedOn w:val="Normal"/>
    <w:next w:val="Normal"/>
    <w:link w:val="SalutationChar"/>
    <w:semiHidden/>
    <w:rsid w:val="007C7FAB"/>
    <w:pPr>
      <w:spacing w:after="0" w:line="240" w:lineRule="auto"/>
    </w:pPr>
    <w:rPr>
      <w:rFonts w:ascii="Times New Roman" w:eastAsia="SimSun" w:hAnsi="Times New Roman" w:cs="Times New Roman"/>
      <w:sz w:val="24"/>
      <w:szCs w:val="20"/>
      <w:lang w:eastAsia="en-US"/>
    </w:rPr>
  </w:style>
  <w:style w:type="character" w:customStyle="1" w:styleId="SalutationChar">
    <w:name w:val="Salutation Char"/>
    <w:basedOn w:val="DefaultParagraphFont"/>
    <w:link w:val="Salutation"/>
    <w:semiHidden/>
    <w:rsid w:val="007C7FAB"/>
    <w:rPr>
      <w:rFonts w:ascii="Times New Roman" w:eastAsia="SimSun" w:hAnsi="Times New Roman" w:cs="Times New Roman"/>
      <w:sz w:val="24"/>
      <w:szCs w:val="20"/>
      <w:lang w:eastAsia="en-US"/>
    </w:rPr>
  </w:style>
  <w:style w:type="paragraph" w:styleId="Signature">
    <w:name w:val="Signature"/>
    <w:basedOn w:val="Normal"/>
    <w:link w:val="SignatureChar"/>
    <w:semiHidden/>
    <w:rsid w:val="007C7FAB"/>
    <w:pPr>
      <w:spacing w:after="0" w:line="240" w:lineRule="auto"/>
      <w:ind w:left="4320"/>
    </w:pPr>
    <w:rPr>
      <w:rFonts w:ascii="Times New Roman" w:eastAsia="SimSun" w:hAnsi="Times New Roman" w:cs="Times New Roman"/>
      <w:sz w:val="24"/>
      <w:szCs w:val="20"/>
      <w:lang w:eastAsia="en-US"/>
    </w:rPr>
  </w:style>
  <w:style w:type="character" w:customStyle="1" w:styleId="SignatureChar">
    <w:name w:val="Signature Char"/>
    <w:basedOn w:val="DefaultParagraphFont"/>
    <w:link w:val="Signature"/>
    <w:semiHidden/>
    <w:rsid w:val="007C7FAB"/>
    <w:rPr>
      <w:rFonts w:ascii="Times New Roman" w:eastAsia="SimSun" w:hAnsi="Times New Roman" w:cs="Times New Roman"/>
      <w:sz w:val="24"/>
      <w:szCs w:val="20"/>
      <w:lang w:eastAsia="en-US"/>
    </w:rPr>
  </w:style>
  <w:style w:type="paragraph" w:styleId="Subtitle">
    <w:name w:val="Subtitle"/>
    <w:basedOn w:val="Normal"/>
    <w:next w:val="Normal"/>
    <w:link w:val="SubtitleChar"/>
    <w:qFormat/>
    <w:rsid w:val="007C7FAB"/>
    <w:pPr>
      <w:spacing w:after="60" w:line="240" w:lineRule="auto"/>
      <w:jc w:val="center"/>
      <w:outlineLvl w:val="1"/>
    </w:pPr>
    <w:rPr>
      <w:rFonts w:ascii="Cambria" w:eastAsia="SimSun" w:hAnsi="Cambria" w:cs="Times New Roman"/>
      <w:sz w:val="24"/>
      <w:szCs w:val="24"/>
      <w:lang w:eastAsia="en-US"/>
    </w:rPr>
  </w:style>
  <w:style w:type="character" w:customStyle="1" w:styleId="SubtitleChar">
    <w:name w:val="Subtitle Char"/>
    <w:basedOn w:val="DefaultParagraphFont"/>
    <w:link w:val="Subtitle"/>
    <w:rsid w:val="007C7FAB"/>
    <w:rPr>
      <w:rFonts w:ascii="Cambria" w:eastAsia="SimSun" w:hAnsi="Cambria" w:cs="Times New Roman"/>
      <w:sz w:val="24"/>
      <w:szCs w:val="24"/>
      <w:lang w:eastAsia="en-US"/>
    </w:rPr>
  </w:style>
  <w:style w:type="paragraph" w:styleId="TableofAuthorities">
    <w:name w:val="table of authorities"/>
    <w:basedOn w:val="Normal"/>
    <w:next w:val="Normal"/>
    <w:semiHidden/>
    <w:rsid w:val="007C7FAB"/>
    <w:pPr>
      <w:spacing w:after="0" w:line="240" w:lineRule="auto"/>
      <w:ind w:left="240" w:hanging="240"/>
    </w:pPr>
    <w:rPr>
      <w:rFonts w:ascii="Times New Roman" w:eastAsia="SimSun" w:hAnsi="Times New Roman" w:cs="Times New Roman"/>
      <w:sz w:val="24"/>
      <w:szCs w:val="20"/>
      <w:lang w:eastAsia="en-US"/>
    </w:rPr>
  </w:style>
  <w:style w:type="paragraph" w:styleId="TableofFigures">
    <w:name w:val="table of figures"/>
    <w:basedOn w:val="Normal"/>
    <w:next w:val="Normal"/>
    <w:semiHidden/>
    <w:rsid w:val="007C7FAB"/>
    <w:pPr>
      <w:spacing w:after="0" w:line="240" w:lineRule="auto"/>
    </w:pPr>
    <w:rPr>
      <w:rFonts w:ascii="Times New Roman" w:eastAsia="SimSun" w:hAnsi="Times New Roman" w:cs="Times New Roman"/>
      <w:sz w:val="24"/>
      <w:szCs w:val="20"/>
      <w:lang w:eastAsia="en-US"/>
    </w:rPr>
  </w:style>
  <w:style w:type="paragraph" w:styleId="Title">
    <w:name w:val="Title"/>
    <w:basedOn w:val="Normal"/>
    <w:next w:val="Normal"/>
    <w:link w:val="TitleChar"/>
    <w:uiPriority w:val="10"/>
    <w:qFormat/>
    <w:rsid w:val="007C7FAB"/>
    <w:pPr>
      <w:spacing w:before="240" w:after="60" w:line="240" w:lineRule="auto"/>
      <w:jc w:val="center"/>
      <w:outlineLvl w:val="0"/>
    </w:pPr>
    <w:rPr>
      <w:rFonts w:ascii="Cambria" w:eastAsia="SimSun" w:hAnsi="Cambria" w:cs="Times New Roman"/>
      <w:b/>
      <w:bCs/>
      <w:kern w:val="28"/>
      <w:sz w:val="32"/>
      <w:szCs w:val="32"/>
      <w:lang w:eastAsia="en-US"/>
    </w:rPr>
  </w:style>
  <w:style w:type="character" w:customStyle="1" w:styleId="TitleChar">
    <w:name w:val="Title Char"/>
    <w:basedOn w:val="DefaultParagraphFont"/>
    <w:link w:val="Title"/>
    <w:uiPriority w:val="10"/>
    <w:rsid w:val="007C7FAB"/>
    <w:rPr>
      <w:rFonts w:ascii="Cambria" w:eastAsia="SimSun" w:hAnsi="Cambria" w:cs="Times New Roman"/>
      <w:b/>
      <w:bCs/>
      <w:kern w:val="28"/>
      <w:sz w:val="32"/>
      <w:szCs w:val="32"/>
      <w:lang w:eastAsia="en-US"/>
    </w:rPr>
  </w:style>
  <w:style w:type="paragraph" w:styleId="TOAHeading">
    <w:name w:val="toa heading"/>
    <w:basedOn w:val="Normal"/>
    <w:next w:val="Normal"/>
    <w:semiHidden/>
    <w:rsid w:val="007C7FAB"/>
    <w:pPr>
      <w:spacing w:before="120" w:after="0" w:line="240" w:lineRule="auto"/>
    </w:pPr>
    <w:rPr>
      <w:rFonts w:ascii="Cambria" w:eastAsia="SimSun" w:hAnsi="Cambria" w:cs="Times New Roman"/>
      <w:b/>
      <w:bCs/>
      <w:sz w:val="24"/>
      <w:szCs w:val="24"/>
      <w:lang w:eastAsia="en-US"/>
    </w:rPr>
  </w:style>
  <w:style w:type="paragraph" w:styleId="TOC1">
    <w:name w:val="toc 1"/>
    <w:basedOn w:val="Normal"/>
    <w:next w:val="Normal"/>
    <w:autoRedefine/>
    <w:semiHidden/>
    <w:rsid w:val="007C7FAB"/>
    <w:pPr>
      <w:spacing w:after="0" w:line="240" w:lineRule="auto"/>
    </w:pPr>
    <w:rPr>
      <w:rFonts w:ascii="Times New Roman" w:eastAsia="SimSun" w:hAnsi="Times New Roman" w:cs="Times New Roman"/>
      <w:sz w:val="24"/>
      <w:szCs w:val="20"/>
      <w:lang w:eastAsia="en-US"/>
    </w:rPr>
  </w:style>
  <w:style w:type="paragraph" w:styleId="TOC2">
    <w:name w:val="toc 2"/>
    <w:basedOn w:val="Normal"/>
    <w:next w:val="Normal"/>
    <w:autoRedefine/>
    <w:semiHidden/>
    <w:rsid w:val="007C7FAB"/>
    <w:pPr>
      <w:spacing w:after="0" w:line="240" w:lineRule="auto"/>
      <w:ind w:left="240"/>
    </w:pPr>
    <w:rPr>
      <w:rFonts w:ascii="Times New Roman" w:eastAsia="SimSun" w:hAnsi="Times New Roman" w:cs="Times New Roman"/>
      <w:sz w:val="24"/>
      <w:szCs w:val="20"/>
      <w:lang w:eastAsia="en-US"/>
    </w:rPr>
  </w:style>
  <w:style w:type="paragraph" w:styleId="TOC3">
    <w:name w:val="toc 3"/>
    <w:basedOn w:val="Normal"/>
    <w:next w:val="Normal"/>
    <w:autoRedefine/>
    <w:semiHidden/>
    <w:rsid w:val="007C7FAB"/>
    <w:pPr>
      <w:spacing w:after="0" w:line="240" w:lineRule="auto"/>
      <w:ind w:left="480"/>
    </w:pPr>
    <w:rPr>
      <w:rFonts w:ascii="Times New Roman" w:eastAsia="SimSun" w:hAnsi="Times New Roman" w:cs="Times New Roman"/>
      <w:sz w:val="24"/>
      <w:szCs w:val="20"/>
      <w:lang w:eastAsia="en-US"/>
    </w:rPr>
  </w:style>
  <w:style w:type="paragraph" w:styleId="TOC4">
    <w:name w:val="toc 4"/>
    <w:basedOn w:val="Normal"/>
    <w:next w:val="Normal"/>
    <w:autoRedefine/>
    <w:semiHidden/>
    <w:rsid w:val="007C7FAB"/>
    <w:pPr>
      <w:spacing w:after="0" w:line="240" w:lineRule="auto"/>
      <w:ind w:left="720"/>
    </w:pPr>
    <w:rPr>
      <w:rFonts w:ascii="Times New Roman" w:eastAsia="SimSun" w:hAnsi="Times New Roman" w:cs="Times New Roman"/>
      <w:sz w:val="24"/>
      <w:szCs w:val="20"/>
      <w:lang w:eastAsia="en-US"/>
    </w:rPr>
  </w:style>
  <w:style w:type="paragraph" w:styleId="TOC5">
    <w:name w:val="toc 5"/>
    <w:basedOn w:val="Normal"/>
    <w:next w:val="Normal"/>
    <w:autoRedefine/>
    <w:semiHidden/>
    <w:rsid w:val="007C7FAB"/>
    <w:pPr>
      <w:spacing w:after="0" w:line="240" w:lineRule="auto"/>
      <w:ind w:left="960"/>
    </w:pPr>
    <w:rPr>
      <w:rFonts w:ascii="Times New Roman" w:eastAsia="SimSun" w:hAnsi="Times New Roman" w:cs="Times New Roman"/>
      <w:sz w:val="24"/>
      <w:szCs w:val="20"/>
      <w:lang w:eastAsia="en-US"/>
    </w:rPr>
  </w:style>
  <w:style w:type="paragraph" w:styleId="TOC6">
    <w:name w:val="toc 6"/>
    <w:basedOn w:val="Normal"/>
    <w:next w:val="Normal"/>
    <w:autoRedefine/>
    <w:semiHidden/>
    <w:rsid w:val="007C7FAB"/>
    <w:pPr>
      <w:spacing w:after="0" w:line="240" w:lineRule="auto"/>
      <w:ind w:left="1200"/>
    </w:pPr>
    <w:rPr>
      <w:rFonts w:ascii="Times New Roman" w:eastAsia="SimSun" w:hAnsi="Times New Roman" w:cs="Times New Roman"/>
      <w:sz w:val="24"/>
      <w:szCs w:val="20"/>
      <w:lang w:eastAsia="en-US"/>
    </w:rPr>
  </w:style>
  <w:style w:type="paragraph" w:styleId="TOC7">
    <w:name w:val="toc 7"/>
    <w:basedOn w:val="Normal"/>
    <w:next w:val="Normal"/>
    <w:autoRedefine/>
    <w:semiHidden/>
    <w:rsid w:val="007C7FAB"/>
    <w:pPr>
      <w:spacing w:after="0" w:line="240" w:lineRule="auto"/>
      <w:ind w:left="1440"/>
    </w:pPr>
    <w:rPr>
      <w:rFonts w:ascii="Times New Roman" w:eastAsia="SimSun" w:hAnsi="Times New Roman" w:cs="Times New Roman"/>
      <w:sz w:val="24"/>
      <w:szCs w:val="20"/>
      <w:lang w:eastAsia="en-US"/>
    </w:rPr>
  </w:style>
  <w:style w:type="paragraph" w:styleId="TOC8">
    <w:name w:val="toc 8"/>
    <w:basedOn w:val="Normal"/>
    <w:next w:val="Normal"/>
    <w:autoRedefine/>
    <w:semiHidden/>
    <w:rsid w:val="007C7FAB"/>
    <w:pPr>
      <w:spacing w:after="0" w:line="240" w:lineRule="auto"/>
      <w:ind w:left="1680"/>
    </w:pPr>
    <w:rPr>
      <w:rFonts w:ascii="Times New Roman" w:eastAsia="SimSun" w:hAnsi="Times New Roman" w:cs="Times New Roman"/>
      <w:sz w:val="24"/>
      <w:szCs w:val="20"/>
      <w:lang w:eastAsia="en-US"/>
    </w:rPr>
  </w:style>
  <w:style w:type="paragraph" w:styleId="TOC9">
    <w:name w:val="toc 9"/>
    <w:basedOn w:val="Normal"/>
    <w:next w:val="Normal"/>
    <w:autoRedefine/>
    <w:semiHidden/>
    <w:rsid w:val="007C7FAB"/>
    <w:pPr>
      <w:spacing w:after="0" w:line="240" w:lineRule="auto"/>
      <w:ind w:left="1920"/>
    </w:pPr>
    <w:rPr>
      <w:rFonts w:ascii="Times New Roman" w:eastAsia="SimSun" w:hAnsi="Times New Roman" w:cs="Times New Roman"/>
      <w:sz w:val="24"/>
      <w:szCs w:val="20"/>
      <w:lang w:eastAsia="en-US"/>
    </w:rPr>
  </w:style>
  <w:style w:type="paragraph" w:styleId="TOCHeading">
    <w:name w:val="TOC Heading"/>
    <w:basedOn w:val="Heading1"/>
    <w:next w:val="Normal"/>
    <w:uiPriority w:val="39"/>
    <w:semiHidden/>
    <w:unhideWhenUsed/>
    <w:qFormat/>
    <w:rsid w:val="007C7FAB"/>
    <w:pPr>
      <w:outlineLvl w:val="9"/>
    </w:pPr>
    <w:rPr>
      <w:rFonts w:ascii="Cambria" w:hAnsi="Cambria"/>
      <w:sz w:val="32"/>
      <w:szCs w:val="32"/>
    </w:rPr>
  </w:style>
  <w:style w:type="character" w:styleId="Hyperlink">
    <w:name w:val="Hyperlink"/>
    <w:basedOn w:val="DefaultParagraphFont"/>
    <w:semiHidden/>
    <w:rsid w:val="007C7FAB"/>
    <w:rPr>
      <w:color w:val="0000FF"/>
      <w:u w:val="single"/>
    </w:rPr>
  </w:style>
  <w:style w:type="character" w:styleId="Emphasis">
    <w:name w:val="Emphasis"/>
    <w:basedOn w:val="DefaultParagraphFont"/>
    <w:uiPriority w:val="20"/>
    <w:qFormat/>
    <w:rsid w:val="007C7FAB"/>
    <w:rPr>
      <w:i/>
      <w:iCs/>
    </w:rPr>
  </w:style>
  <w:style w:type="character" w:styleId="CommentReference">
    <w:name w:val="annotation reference"/>
    <w:basedOn w:val="DefaultParagraphFont"/>
    <w:uiPriority w:val="99"/>
    <w:semiHidden/>
    <w:rsid w:val="007C7FAB"/>
    <w:rPr>
      <w:sz w:val="16"/>
      <w:szCs w:val="16"/>
    </w:rPr>
  </w:style>
  <w:style w:type="character" w:styleId="FollowedHyperlink">
    <w:name w:val="FollowedHyperlink"/>
    <w:basedOn w:val="DefaultParagraphFont"/>
    <w:semiHidden/>
    <w:unhideWhenUsed/>
    <w:rsid w:val="007C7FAB"/>
    <w:rPr>
      <w:color w:val="954F72" w:themeColor="followedHyperlink"/>
      <w:u w:val="single"/>
    </w:rPr>
  </w:style>
  <w:style w:type="table" w:styleId="TableGrid">
    <w:name w:val="Table Grid"/>
    <w:basedOn w:val="TableNormal"/>
    <w:uiPriority w:val="39"/>
    <w:rsid w:val="007C7FAB"/>
    <w:pPr>
      <w:spacing w:after="0" w:line="240"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7FAB"/>
    <w:rPr>
      <w:color w:val="808080"/>
    </w:rPr>
  </w:style>
  <w:style w:type="table" w:styleId="TableGridLight">
    <w:name w:val="Grid Table Light"/>
    <w:basedOn w:val="TableNormal"/>
    <w:uiPriority w:val="40"/>
    <w:rsid w:val="007C7FAB"/>
    <w:pPr>
      <w:spacing w:after="0" w:line="240" w:lineRule="auto"/>
    </w:pPr>
    <w:rPr>
      <w:rFonts w:ascii="Times New Roman" w:eastAsia="SimSun" w:hAnsi="Times New Roman" w:cs="Times New Roman"/>
      <w:sz w:val="20"/>
      <w:szCs w:val="20"/>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C7FAB"/>
    <w:pPr>
      <w:spacing w:after="0" w:line="240" w:lineRule="auto"/>
    </w:pPr>
    <w:rPr>
      <w:rFonts w:ascii="Times New Roman" w:eastAsia="SimSun" w:hAnsi="Times New Roman" w:cs="Times New Roman"/>
      <w:sz w:val="24"/>
      <w:szCs w:val="20"/>
      <w:lang w:eastAsia="en-US"/>
    </w:rPr>
  </w:style>
  <w:style w:type="table" w:styleId="GridTable1Light">
    <w:name w:val="Grid Table 1 Light"/>
    <w:basedOn w:val="TableNormal"/>
    <w:uiPriority w:val="46"/>
    <w:rsid w:val="007C7F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3887</Words>
  <Characters>22160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Chaoqun Ni</dc:creator>
  <cp:keywords/>
  <dc:description/>
  <cp:lastModifiedBy>Chaoqun Ni</cp:lastModifiedBy>
  <cp:revision>2</cp:revision>
  <dcterms:created xsi:type="dcterms:W3CDTF">2022-07-18T15:43:00Z</dcterms:created>
  <dcterms:modified xsi:type="dcterms:W3CDTF">2022-07-18T15:43:00Z</dcterms:modified>
</cp:coreProperties>
</file>