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46E7" w14:textId="75808248" w:rsidR="00C44A21" w:rsidRPr="00D402A2" w:rsidRDefault="00430A2A" w:rsidP="00C44A21">
      <w:pPr>
        <w:rPr>
          <w:rFonts w:ascii="Arial" w:hAnsi="Arial" w:cs="Arial"/>
        </w:rPr>
      </w:pPr>
      <w:r w:rsidRPr="00430A2A">
        <w:rPr>
          <w:rFonts w:ascii="Arial" w:hAnsi="Arial" w:cs="Arial"/>
          <w:b/>
          <w:bCs/>
        </w:rPr>
        <w:t>Supplementary File 1</w:t>
      </w:r>
      <w:r w:rsidR="00C44A21" w:rsidRPr="00485F37">
        <w:rPr>
          <w:rFonts w:ascii="Arial" w:hAnsi="Arial" w:cs="Arial"/>
          <w:b/>
          <w:bCs/>
        </w:rPr>
        <w:t>:</w:t>
      </w:r>
      <w:r w:rsidR="00C44A21">
        <w:rPr>
          <w:rFonts w:ascii="Arial" w:hAnsi="Arial" w:cs="Arial"/>
          <w:b/>
          <w:bCs/>
        </w:rPr>
        <w:t xml:space="preserve"> </w:t>
      </w:r>
      <w:r w:rsidR="00D402A2" w:rsidRPr="00BA5183">
        <w:rPr>
          <w:rFonts w:ascii="Arial" w:hAnsi="Arial" w:cs="Arial"/>
        </w:rPr>
        <w:t xml:space="preserve">Table </w:t>
      </w:r>
      <w:r w:rsidR="00D402A2">
        <w:rPr>
          <w:rFonts w:ascii="Arial" w:hAnsi="Arial" w:cs="Arial"/>
        </w:rPr>
        <w:t>providing</w:t>
      </w:r>
      <w:r w:rsidR="00D402A2" w:rsidRPr="00BA5183">
        <w:rPr>
          <w:rFonts w:ascii="Arial" w:hAnsi="Arial" w:cs="Arial"/>
        </w:rPr>
        <w:t xml:space="preserve"> </w:t>
      </w:r>
      <w:r w:rsidR="00D402A2" w:rsidRPr="009F1526">
        <w:rPr>
          <w:rFonts w:ascii="Arial" w:hAnsi="Arial" w:cs="Arial"/>
        </w:rPr>
        <w:t xml:space="preserve">DNA Oligonucleotides and </w:t>
      </w:r>
      <w:proofErr w:type="spellStart"/>
      <w:r w:rsidR="00D402A2" w:rsidRPr="009F1526">
        <w:rPr>
          <w:rFonts w:ascii="Arial" w:hAnsi="Arial" w:cs="Arial"/>
        </w:rPr>
        <w:t>gBlocks</w:t>
      </w:r>
      <w:proofErr w:type="spellEnd"/>
      <w:r w:rsidR="00D402A2" w:rsidRPr="009F1526">
        <w:rPr>
          <w:rFonts w:ascii="Arial" w:hAnsi="Arial" w:cs="Arial"/>
        </w:rPr>
        <w:t xml:space="preserve"> gene fragment sequences</w:t>
      </w:r>
      <w:r w:rsidR="00A15282">
        <w:rPr>
          <w:rFonts w:ascii="Arial" w:hAnsi="Arial" w:cs="Arial"/>
          <w:b/>
          <w:bCs/>
        </w:rPr>
        <w:t>.</w:t>
      </w:r>
      <w:r w:rsidR="00C44A21">
        <w:rPr>
          <w:rFonts w:ascii="Arial" w:hAnsi="Arial" w:cs="Arial"/>
          <w:b/>
          <w:bCs/>
        </w:rPr>
        <w:t xml:space="preserve"> </w:t>
      </w:r>
    </w:p>
    <w:p w14:paraId="266BC0B1" w14:textId="77777777" w:rsidR="00C44A21" w:rsidRDefault="00C44A21" w:rsidP="00C44A21">
      <w:pPr>
        <w:rPr>
          <w:rFonts w:ascii="Arial" w:hAnsi="Arial" w:cs="Arial"/>
          <w:b/>
          <w:bCs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705"/>
        <w:gridCol w:w="4050"/>
        <w:gridCol w:w="3780"/>
      </w:tblGrid>
      <w:tr w:rsidR="00C44A21" w:rsidRPr="0071585F" w14:paraId="1D7D9226" w14:textId="77777777" w:rsidTr="00BE6274">
        <w:tc>
          <w:tcPr>
            <w:tcW w:w="1705" w:type="dxa"/>
            <w:tcBorders>
              <w:bottom w:val="single" w:sz="18" w:space="0" w:color="000000"/>
            </w:tcBorders>
          </w:tcPr>
          <w:p w14:paraId="0ECC167A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Oligo Name</w:t>
            </w:r>
          </w:p>
        </w:tc>
        <w:tc>
          <w:tcPr>
            <w:tcW w:w="4050" w:type="dxa"/>
            <w:tcBorders>
              <w:bottom w:val="single" w:sz="18" w:space="0" w:color="000000"/>
            </w:tcBorders>
          </w:tcPr>
          <w:p w14:paraId="4687076F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  <w:tc>
          <w:tcPr>
            <w:tcW w:w="3780" w:type="dxa"/>
            <w:tcBorders>
              <w:bottom w:val="single" w:sz="18" w:space="0" w:color="000000"/>
            </w:tcBorders>
          </w:tcPr>
          <w:p w14:paraId="4535013E" w14:textId="77777777" w:rsidR="00C44A21" w:rsidRPr="00C30936" w:rsidRDefault="00C44A21" w:rsidP="00BE62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93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</w:t>
            </w:r>
          </w:p>
        </w:tc>
      </w:tr>
      <w:tr w:rsidR="00C44A21" w14:paraId="11B6A93A" w14:textId="77777777" w:rsidTr="00BE6274">
        <w:tc>
          <w:tcPr>
            <w:tcW w:w="1705" w:type="dxa"/>
            <w:tcBorders>
              <w:top w:val="single" w:sz="18" w:space="0" w:color="000000"/>
            </w:tcBorders>
          </w:tcPr>
          <w:p w14:paraId="755C817C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SP-HEK3</w:t>
            </w:r>
          </w:p>
        </w:tc>
        <w:tc>
          <w:tcPr>
            <w:tcW w:w="4050" w:type="dxa"/>
            <w:tcBorders>
              <w:top w:val="single" w:sz="18" w:space="0" w:color="000000"/>
            </w:tcBorders>
          </w:tcPr>
          <w:p w14:paraId="78E06F6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HEK3 locus</w:t>
            </w:r>
          </w:p>
        </w:tc>
        <w:tc>
          <w:tcPr>
            <w:tcW w:w="3780" w:type="dxa"/>
            <w:tcBorders>
              <w:top w:val="single" w:sz="18" w:space="0" w:color="000000"/>
            </w:tcBorders>
          </w:tcPr>
          <w:p w14:paraId="551E97E9" w14:textId="77777777" w:rsidR="00C44A21" w:rsidRPr="00485F37" w:rsidRDefault="00C44A21" w:rsidP="00BE6274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GCTCTTCCGATCTCAGGTCCCTCCTCTCCTGG</w:t>
            </w:r>
          </w:p>
        </w:tc>
      </w:tr>
      <w:tr w:rsidR="00C44A21" w14:paraId="3BC4C50D" w14:textId="77777777" w:rsidTr="00BE6274">
        <w:tc>
          <w:tcPr>
            <w:tcW w:w="1705" w:type="dxa"/>
          </w:tcPr>
          <w:p w14:paraId="2786D8E8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ASP-HEK3</w:t>
            </w:r>
          </w:p>
        </w:tc>
        <w:tc>
          <w:tcPr>
            <w:tcW w:w="4050" w:type="dxa"/>
          </w:tcPr>
          <w:p w14:paraId="7B3C1704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HEK3 locus</w:t>
            </w:r>
          </w:p>
        </w:tc>
        <w:tc>
          <w:tcPr>
            <w:tcW w:w="3780" w:type="dxa"/>
          </w:tcPr>
          <w:p w14:paraId="4B4BF36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GCTCTTCCGATCTTGGCCTGGGTCAATCCTTG</w:t>
            </w:r>
          </w:p>
        </w:tc>
      </w:tr>
      <w:tr w:rsidR="00C44A21" w14:paraId="0B0011DE" w14:textId="77777777" w:rsidTr="00BE6274">
        <w:tc>
          <w:tcPr>
            <w:tcW w:w="1705" w:type="dxa"/>
          </w:tcPr>
          <w:p w14:paraId="06C8646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SP-LRRK2</w:t>
            </w:r>
          </w:p>
        </w:tc>
        <w:tc>
          <w:tcPr>
            <w:tcW w:w="4050" w:type="dxa"/>
          </w:tcPr>
          <w:p w14:paraId="50BFC337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LRRK2 locus</w:t>
            </w:r>
          </w:p>
        </w:tc>
        <w:tc>
          <w:tcPr>
            <w:tcW w:w="3780" w:type="dxa"/>
          </w:tcPr>
          <w:p w14:paraId="67B0F6FC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GCTCTTCCGATCTTTTTGATGCTTGACATAGTGGAC</w:t>
            </w:r>
          </w:p>
        </w:tc>
      </w:tr>
      <w:tr w:rsidR="00C44A21" w14:paraId="43D1C239" w14:textId="77777777" w:rsidTr="00BE6274">
        <w:tc>
          <w:tcPr>
            <w:tcW w:w="1705" w:type="dxa"/>
          </w:tcPr>
          <w:p w14:paraId="1CBA2FD7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ASP-LRRK2</w:t>
            </w:r>
          </w:p>
        </w:tc>
        <w:tc>
          <w:tcPr>
            <w:tcW w:w="4050" w:type="dxa"/>
          </w:tcPr>
          <w:p w14:paraId="2DCA1BCE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LRRK2 locus</w:t>
            </w:r>
          </w:p>
        </w:tc>
        <w:tc>
          <w:tcPr>
            <w:tcW w:w="3780" w:type="dxa"/>
          </w:tcPr>
          <w:p w14:paraId="3D99795D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GCTCTTCCGATCTCACATCTGAGGTCAGTGGTTATC</w:t>
            </w:r>
          </w:p>
        </w:tc>
      </w:tr>
      <w:tr w:rsidR="00C44A21" w14:paraId="446BB109" w14:textId="77777777" w:rsidTr="00BE6274">
        <w:tc>
          <w:tcPr>
            <w:tcW w:w="1705" w:type="dxa"/>
          </w:tcPr>
          <w:p w14:paraId="6114CB9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SP-SNCA-A30P-1</w:t>
            </w:r>
          </w:p>
        </w:tc>
        <w:tc>
          <w:tcPr>
            <w:tcW w:w="4050" w:type="dxa"/>
          </w:tcPr>
          <w:p w14:paraId="75D3333F" w14:textId="77777777" w:rsidR="00C44A21" w:rsidRPr="00C6362F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nl-NL"/>
              </w:rPr>
            </w:pPr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 xml:space="preserve">NGS </w:t>
            </w:r>
            <w:proofErr w:type="spellStart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genotyping</w:t>
            </w:r>
            <w:proofErr w:type="spellEnd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, SNCA-A30P locus</w:t>
            </w:r>
          </w:p>
        </w:tc>
        <w:tc>
          <w:tcPr>
            <w:tcW w:w="3780" w:type="dxa"/>
          </w:tcPr>
          <w:p w14:paraId="4261FE75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222222"/>
                <w:sz w:val="16"/>
                <w:szCs w:val="16"/>
              </w:rPr>
              <w:t>GCTCTTCCGATCTTGTTTTCCAGTGTGGTGTAAAGG</w:t>
            </w:r>
          </w:p>
        </w:tc>
      </w:tr>
      <w:tr w:rsidR="00C44A21" w14:paraId="44D89D37" w14:textId="77777777" w:rsidTr="00BE6274">
        <w:tc>
          <w:tcPr>
            <w:tcW w:w="1705" w:type="dxa"/>
          </w:tcPr>
          <w:p w14:paraId="72737AA3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ASP-SNCA-A30P-1</w:t>
            </w:r>
          </w:p>
        </w:tc>
        <w:tc>
          <w:tcPr>
            <w:tcW w:w="4050" w:type="dxa"/>
          </w:tcPr>
          <w:p w14:paraId="5334AD49" w14:textId="77777777" w:rsidR="00C44A21" w:rsidRPr="00C6362F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nl-NL"/>
              </w:rPr>
            </w:pPr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 xml:space="preserve">NGS </w:t>
            </w:r>
            <w:proofErr w:type="spellStart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genotyping</w:t>
            </w:r>
            <w:proofErr w:type="spellEnd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, SNCA-A30P locus</w:t>
            </w:r>
          </w:p>
        </w:tc>
        <w:tc>
          <w:tcPr>
            <w:tcW w:w="3780" w:type="dxa"/>
          </w:tcPr>
          <w:p w14:paraId="26E89CE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222222"/>
                <w:sz w:val="16"/>
                <w:szCs w:val="16"/>
              </w:rPr>
              <w:t>GCTCTTCCGATCTCCATCACTCATGAACAAGCACC</w:t>
            </w:r>
          </w:p>
        </w:tc>
      </w:tr>
      <w:tr w:rsidR="00C44A21" w14:paraId="4CE04739" w14:textId="77777777" w:rsidTr="00BE6274">
        <w:tc>
          <w:tcPr>
            <w:tcW w:w="1705" w:type="dxa"/>
          </w:tcPr>
          <w:p w14:paraId="45142983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SP-SNCA-A30P-2</w:t>
            </w:r>
          </w:p>
        </w:tc>
        <w:tc>
          <w:tcPr>
            <w:tcW w:w="4050" w:type="dxa"/>
          </w:tcPr>
          <w:p w14:paraId="31895AF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NGS genotyping, SNCA-A30P </w:t>
            </w:r>
          </w:p>
        </w:tc>
        <w:tc>
          <w:tcPr>
            <w:tcW w:w="3780" w:type="dxa"/>
          </w:tcPr>
          <w:p w14:paraId="7D73571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GCTCTTCCGATCTAAAGGCCAAGGAGGGAGTTG</w:t>
            </w:r>
          </w:p>
        </w:tc>
      </w:tr>
      <w:tr w:rsidR="00C44A21" w14:paraId="48D207B6" w14:textId="77777777" w:rsidTr="00BE6274">
        <w:tc>
          <w:tcPr>
            <w:tcW w:w="1705" w:type="dxa"/>
          </w:tcPr>
          <w:p w14:paraId="53192EF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ASP-SNCA-A30P-2</w:t>
            </w:r>
          </w:p>
        </w:tc>
        <w:tc>
          <w:tcPr>
            <w:tcW w:w="4050" w:type="dxa"/>
          </w:tcPr>
          <w:p w14:paraId="082AE092" w14:textId="77777777" w:rsidR="00C44A21" w:rsidRPr="00C6362F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nl-NL"/>
              </w:rPr>
            </w:pPr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 xml:space="preserve">NGS </w:t>
            </w:r>
            <w:proofErr w:type="spellStart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genotyping</w:t>
            </w:r>
            <w:proofErr w:type="spellEnd"/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nl-NL"/>
              </w:rPr>
              <w:t>, SNCA-A30P locus</w:t>
            </w:r>
          </w:p>
        </w:tc>
        <w:tc>
          <w:tcPr>
            <w:tcW w:w="3780" w:type="dxa"/>
          </w:tcPr>
          <w:p w14:paraId="6FF5EEA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GCTCTTCCGATCTCAGTCCACCTTTTTGACAAGCA</w:t>
            </w:r>
          </w:p>
        </w:tc>
      </w:tr>
      <w:tr w:rsidR="00C44A21" w14:paraId="4A2FE081" w14:textId="77777777" w:rsidTr="00BE6274">
        <w:tc>
          <w:tcPr>
            <w:tcW w:w="1705" w:type="dxa"/>
          </w:tcPr>
          <w:p w14:paraId="3C7EB90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SP-SNCA-A53T</w:t>
            </w:r>
          </w:p>
        </w:tc>
        <w:tc>
          <w:tcPr>
            <w:tcW w:w="4050" w:type="dxa"/>
          </w:tcPr>
          <w:p w14:paraId="648DB25C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SNCA-A53T locus</w:t>
            </w:r>
          </w:p>
        </w:tc>
        <w:tc>
          <w:tcPr>
            <w:tcW w:w="3780" w:type="dxa"/>
          </w:tcPr>
          <w:p w14:paraId="2B006BAF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GCTCTTCCGATCTGTGGTGGTTACTGGAGTTCCTT</w:t>
            </w:r>
          </w:p>
        </w:tc>
      </w:tr>
      <w:tr w:rsidR="00C44A21" w14:paraId="3E18CC1F" w14:textId="77777777" w:rsidTr="00BE6274">
        <w:tc>
          <w:tcPr>
            <w:tcW w:w="1705" w:type="dxa"/>
          </w:tcPr>
          <w:p w14:paraId="29C49D17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ASP-SNCA-A53T</w:t>
            </w:r>
          </w:p>
        </w:tc>
        <w:tc>
          <w:tcPr>
            <w:tcW w:w="4050" w:type="dxa"/>
          </w:tcPr>
          <w:p w14:paraId="76CB483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NGS genotyping, SNCA-A53T locus</w:t>
            </w:r>
          </w:p>
        </w:tc>
        <w:tc>
          <w:tcPr>
            <w:tcW w:w="3780" w:type="dxa"/>
          </w:tcPr>
          <w:p w14:paraId="6F9EE735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GCTCTTCCGATCTTCTTGAATACTGGGCCACAC</w:t>
            </w:r>
          </w:p>
        </w:tc>
      </w:tr>
      <w:tr w:rsidR="00C44A21" w14:paraId="72C846FA" w14:textId="77777777" w:rsidTr="00BE6274">
        <w:tc>
          <w:tcPr>
            <w:tcW w:w="1705" w:type="dxa"/>
          </w:tcPr>
          <w:p w14:paraId="585BA271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SP-LRRK2-RLFP</w:t>
            </w:r>
          </w:p>
        </w:tc>
        <w:tc>
          <w:tcPr>
            <w:tcW w:w="4050" w:type="dxa"/>
          </w:tcPr>
          <w:p w14:paraId="4E73B971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RLFP genotyping, LRRK2 locus</w:t>
            </w:r>
          </w:p>
        </w:tc>
        <w:tc>
          <w:tcPr>
            <w:tcW w:w="3780" w:type="dxa"/>
          </w:tcPr>
          <w:p w14:paraId="489E0F93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TTTTGATGCTTGACATAGTGGAC</w:t>
            </w:r>
          </w:p>
        </w:tc>
      </w:tr>
      <w:tr w:rsidR="00C44A21" w14:paraId="3F9788E5" w14:textId="77777777" w:rsidTr="00BE6274">
        <w:tc>
          <w:tcPr>
            <w:tcW w:w="1705" w:type="dxa"/>
          </w:tcPr>
          <w:p w14:paraId="0857D717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ASP-LRRK2-RLFP</w:t>
            </w:r>
          </w:p>
        </w:tc>
        <w:tc>
          <w:tcPr>
            <w:tcW w:w="4050" w:type="dxa"/>
          </w:tcPr>
          <w:p w14:paraId="2CE340FC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RLFP genotyping, LRRK2 locus</w:t>
            </w:r>
          </w:p>
        </w:tc>
        <w:tc>
          <w:tcPr>
            <w:tcW w:w="3780" w:type="dxa"/>
          </w:tcPr>
          <w:p w14:paraId="2540BCC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CACATCTGAGGTCAGTGGTTATC</w:t>
            </w:r>
          </w:p>
        </w:tc>
      </w:tr>
      <w:tr w:rsidR="00C44A21" w14:paraId="1383ED5C" w14:textId="77777777" w:rsidTr="00BE6274">
        <w:tc>
          <w:tcPr>
            <w:tcW w:w="1705" w:type="dxa"/>
          </w:tcPr>
          <w:p w14:paraId="336B882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SP-AAVS1-HR-L</w:t>
            </w:r>
          </w:p>
        </w:tc>
        <w:tc>
          <w:tcPr>
            <w:tcW w:w="4050" w:type="dxa"/>
          </w:tcPr>
          <w:p w14:paraId="3F539E55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Genotyping, </w:t>
            </w:r>
            <w:r w:rsidRPr="00035C0C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</w:rPr>
              <w:t>AAVS1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knock-in</w:t>
            </w:r>
          </w:p>
        </w:tc>
        <w:tc>
          <w:tcPr>
            <w:tcW w:w="3780" w:type="dxa"/>
          </w:tcPr>
          <w:p w14:paraId="05EDEC03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CCCGCTTCAGTGACAACGTC</w:t>
            </w:r>
          </w:p>
        </w:tc>
      </w:tr>
      <w:tr w:rsidR="00C44A21" w14:paraId="0C41C337" w14:textId="77777777" w:rsidTr="00BE6274">
        <w:tc>
          <w:tcPr>
            <w:tcW w:w="1705" w:type="dxa"/>
          </w:tcPr>
          <w:p w14:paraId="473593B9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ASP-AAVS1-HR-L</w:t>
            </w:r>
          </w:p>
        </w:tc>
        <w:tc>
          <w:tcPr>
            <w:tcW w:w="4050" w:type="dxa"/>
          </w:tcPr>
          <w:p w14:paraId="6D710DF9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Genotyping, </w:t>
            </w:r>
            <w:r w:rsidRPr="00035C0C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</w:rPr>
              <w:t>AAVS1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knock-in</w:t>
            </w:r>
          </w:p>
        </w:tc>
        <w:tc>
          <w:tcPr>
            <w:tcW w:w="3780" w:type="dxa"/>
          </w:tcPr>
          <w:p w14:paraId="25320DA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GAACTCTGCCCTCTAACGCT</w:t>
            </w:r>
          </w:p>
        </w:tc>
      </w:tr>
      <w:tr w:rsidR="00C44A21" w14:paraId="02D0DC82" w14:textId="77777777" w:rsidTr="00BE6274">
        <w:tc>
          <w:tcPr>
            <w:tcW w:w="1705" w:type="dxa"/>
          </w:tcPr>
          <w:p w14:paraId="51EAD3C5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SP-AAVS1-HR-R</w:t>
            </w:r>
          </w:p>
        </w:tc>
        <w:tc>
          <w:tcPr>
            <w:tcW w:w="4050" w:type="dxa"/>
          </w:tcPr>
          <w:p w14:paraId="38CB0EA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Genotyping, </w:t>
            </w:r>
            <w:r w:rsidRPr="00035C0C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</w:rPr>
              <w:t>AAVS1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knock-in</w:t>
            </w:r>
          </w:p>
        </w:tc>
        <w:tc>
          <w:tcPr>
            <w:tcW w:w="3780" w:type="dxa"/>
          </w:tcPr>
          <w:p w14:paraId="60FDC73A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TGCATCGCATTGTCTGAGTAG</w:t>
            </w:r>
          </w:p>
        </w:tc>
      </w:tr>
      <w:tr w:rsidR="00C44A21" w14:paraId="474031B0" w14:textId="77777777" w:rsidTr="00BE6274">
        <w:tc>
          <w:tcPr>
            <w:tcW w:w="1705" w:type="dxa"/>
          </w:tcPr>
          <w:p w14:paraId="21A811F0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ASP-AAVS1-HR-R</w:t>
            </w:r>
          </w:p>
        </w:tc>
        <w:tc>
          <w:tcPr>
            <w:tcW w:w="4050" w:type="dxa"/>
          </w:tcPr>
          <w:p w14:paraId="47C4EC3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Genotyping, </w:t>
            </w:r>
            <w:r w:rsidRPr="00035C0C">
              <w:rPr>
                <w:rFonts w:ascii="Courier New" w:hAnsi="Courier New" w:cs="Courier New"/>
                <w:i/>
                <w:iCs/>
                <w:color w:val="000000"/>
                <w:sz w:val="16"/>
                <w:szCs w:val="16"/>
              </w:rPr>
              <w:t>AAVS1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knock-in</w:t>
            </w:r>
          </w:p>
        </w:tc>
        <w:tc>
          <w:tcPr>
            <w:tcW w:w="3780" w:type="dxa"/>
          </w:tcPr>
          <w:p w14:paraId="68A619FF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TACCCCGAAGAGTGAGTTTGC</w:t>
            </w:r>
          </w:p>
        </w:tc>
      </w:tr>
      <w:tr w:rsidR="00C44A21" w14:paraId="2F701E72" w14:textId="77777777" w:rsidTr="00BE6274">
        <w:tc>
          <w:tcPr>
            <w:tcW w:w="1705" w:type="dxa"/>
          </w:tcPr>
          <w:p w14:paraId="04BF15EA" w14:textId="77777777" w:rsidR="00C44A21" w:rsidRPr="00C6362F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pt-BR"/>
              </w:rPr>
            </w:pPr>
            <w:r w:rsidRPr="00C6362F">
              <w:rPr>
                <w:rFonts w:ascii="Courier New" w:hAnsi="Courier New" w:cs="Courier New"/>
                <w:color w:val="000000"/>
                <w:sz w:val="16"/>
                <w:szCs w:val="16"/>
                <w:lang w:val="pt-BR"/>
              </w:rPr>
              <w:t>o-LRRK2-G2019S (CRISPR/CAS9)</w:t>
            </w:r>
          </w:p>
        </w:tc>
        <w:tc>
          <w:tcPr>
            <w:tcW w:w="4050" w:type="dxa"/>
          </w:tcPr>
          <w:p w14:paraId="31B877D8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HDR template for CRISPR/Cas9-baesd LRRK2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G2019S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)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targeting </w:t>
            </w:r>
          </w:p>
        </w:tc>
        <w:tc>
          <w:tcPr>
            <w:tcW w:w="3780" w:type="dxa"/>
          </w:tcPr>
          <w:p w14:paraId="0CDA580A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CCTGGTGTGCCCTCTGATGTTTTTATCCCCATTCTACAGCAGTACTGAGCAATGCTGTAGTCAGCAATCTTTGCAATGATGGCAGCATTGGGATACAGTGTGAAAAGCAG</w:t>
            </w:r>
          </w:p>
        </w:tc>
      </w:tr>
      <w:tr w:rsidR="00C44A21" w14:paraId="2D919733" w14:textId="77777777" w:rsidTr="00BE6274">
        <w:tc>
          <w:tcPr>
            <w:tcW w:w="1705" w:type="dxa"/>
          </w:tcPr>
          <w:p w14:paraId="7B4CD8B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o-LRRK2-G2019S (TALEN)</w:t>
            </w:r>
          </w:p>
        </w:tc>
        <w:tc>
          <w:tcPr>
            <w:tcW w:w="4050" w:type="dxa"/>
          </w:tcPr>
          <w:p w14:paraId="4E222A5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HDR template for TALEN-bas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e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d LRRK2 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(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G2019S</w:t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)</w:t>
            </w: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targeting </w:t>
            </w:r>
          </w:p>
        </w:tc>
        <w:tc>
          <w:tcPr>
            <w:tcW w:w="3780" w:type="dxa"/>
          </w:tcPr>
          <w:p w14:paraId="0FBF00E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CTGCTTTTCACACTGTATCCCAATGCTGCCATCATTGCAAAGATTGCTGACTACAGCATTGCTCAGTACTGCTGTAGAATGGGGATAAAAACATCAGAGGGCACACCAGG</w:t>
            </w:r>
          </w:p>
        </w:tc>
      </w:tr>
      <w:tr w:rsidR="00C44A21" w14:paraId="335DCD34" w14:textId="77777777" w:rsidTr="00BE6274">
        <w:tc>
          <w:tcPr>
            <w:tcW w:w="1705" w:type="dxa"/>
          </w:tcPr>
          <w:p w14:paraId="456242BD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o-AAVS1-1</w:t>
            </w:r>
          </w:p>
        </w:tc>
        <w:tc>
          <w:tcPr>
            <w:tcW w:w="4050" w:type="dxa"/>
          </w:tcPr>
          <w:p w14:paraId="65A723E0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bridging oligo for cloning AAVS1-SA-neo-CAGGS-nCas9-RT-2A-GFP plasmid</w:t>
            </w:r>
          </w:p>
        </w:tc>
        <w:tc>
          <w:tcPr>
            <w:tcW w:w="3780" w:type="dxa"/>
          </w:tcPr>
          <w:p w14:paraId="581832B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CCATCAGAAGCTGGGAGCTCCACCGCGGTGGCTAGCTAGTGCGGCCGCTAATACGACTCA</w:t>
            </w:r>
          </w:p>
        </w:tc>
      </w:tr>
      <w:tr w:rsidR="00C44A21" w14:paraId="15178558" w14:textId="77777777" w:rsidTr="00BE6274">
        <w:tc>
          <w:tcPr>
            <w:tcW w:w="1705" w:type="dxa"/>
          </w:tcPr>
          <w:p w14:paraId="30960501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o-AAVS1-2</w:t>
            </w:r>
          </w:p>
        </w:tc>
        <w:tc>
          <w:tcPr>
            <w:tcW w:w="4050" w:type="dxa"/>
          </w:tcPr>
          <w:p w14:paraId="064ACB49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bridging oligo for cloning AAVS1-SA-neo-CAGGS-nCas9-RT-2A-GFP plasmid</w:t>
            </w:r>
          </w:p>
        </w:tc>
        <w:tc>
          <w:tcPr>
            <w:tcW w:w="3780" w:type="dxa"/>
          </w:tcPr>
          <w:p w14:paraId="7E6573C7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CCGGTCATCATCACCATCACCATTGAGTTTAATTCCTCGAGTCTAGAGGGCCCGTTTAAA</w:t>
            </w:r>
          </w:p>
        </w:tc>
      </w:tr>
      <w:tr w:rsidR="00C44A21" w14:paraId="3E510A9A" w14:textId="77777777" w:rsidTr="00BE6274">
        <w:tc>
          <w:tcPr>
            <w:tcW w:w="1705" w:type="dxa"/>
          </w:tcPr>
          <w:p w14:paraId="426331BF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gblock-pET30-1</w:t>
            </w:r>
          </w:p>
        </w:tc>
        <w:tc>
          <w:tcPr>
            <w:tcW w:w="4050" w:type="dxa"/>
          </w:tcPr>
          <w:p w14:paraId="72784FBD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bridging </w:t>
            </w:r>
            <w:proofErr w:type="spellStart"/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gblock</w:t>
            </w:r>
            <w:proofErr w:type="spellEnd"/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for cloning pET30a-nCas9-RT plasmid</w:t>
            </w:r>
          </w:p>
        </w:tc>
        <w:tc>
          <w:tcPr>
            <w:tcW w:w="3780" w:type="dxa"/>
          </w:tcPr>
          <w:p w14:paraId="0C980052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TGGTGGTGGTGGTGCTCGAGTGCGGCCGCGACTTTCCTCTTCTTCTTGGGCTCGAATTCGCTGCCGTCGGCGGTTCTTTTTGAGCCGCCAGAGGGTGATGAATTTTCTATGAGGAGGGTAGAGGTGTCTGGAGTCTCTGTGATGGCTGCCTTTCGGGCCGCTTGGTCAGCCATCCGGTTGCCTCTAGCCTCGGCGCTGTGTCCCTTTTGATGTCCTGGACAATGGATTATGCTAAGTCTTTTGGGCAGAAAGAGGGCTTTTAGTAGGGCCAAGATCTCGTCTTTATTTTTGATCTCTT</w:t>
            </w:r>
          </w:p>
        </w:tc>
      </w:tr>
      <w:tr w:rsidR="00C44A21" w14:paraId="5CAF2EE5" w14:textId="77777777" w:rsidTr="00BE6274">
        <w:trPr>
          <w:trHeight w:val="645"/>
        </w:trPr>
        <w:tc>
          <w:tcPr>
            <w:tcW w:w="1705" w:type="dxa"/>
          </w:tcPr>
          <w:p w14:paraId="4610945B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gblock-pET30-2</w:t>
            </w:r>
          </w:p>
        </w:tc>
        <w:tc>
          <w:tcPr>
            <w:tcW w:w="4050" w:type="dxa"/>
          </w:tcPr>
          <w:p w14:paraId="05183BCE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bridging </w:t>
            </w:r>
            <w:proofErr w:type="spellStart"/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gblock</w:t>
            </w:r>
            <w:proofErr w:type="spellEnd"/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for cloning pET30a-nCas9-RT plasmid</w:t>
            </w:r>
          </w:p>
        </w:tc>
        <w:tc>
          <w:tcPr>
            <w:tcW w:w="3780" w:type="dxa"/>
          </w:tcPr>
          <w:p w14:paraId="0DBB1206" w14:textId="77777777" w:rsidR="00C44A21" w:rsidRPr="00485F37" w:rsidRDefault="00C44A21" w:rsidP="00BE627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85F37">
              <w:rPr>
                <w:rFonts w:ascii="Courier New" w:hAnsi="Courier New" w:cs="Courier New"/>
                <w:color w:val="000000"/>
                <w:sz w:val="16"/>
                <w:szCs w:val="16"/>
              </w:rPr>
              <w:t>CCACCTTGGCCATCTCGTTGCTGAAGATCTCTTGCAGATAGCAGATCCGGTTCTTCCGTCTGGTGTATCTTCTTCTGGCGGTTCTCTTCAGCCGGGTGGCCTCGGCTGTTTCGCCGCTGTCGAACAGCAGGGCTCCGATCAGGTTCTTCTTGATGCTGTGCCGGTCGGTGTTGCCCAGCACCTTGAATTTCTTGCTGGGCACCTTGTACTCGTCGGTGATCACGGCCCAGCCCACAGAGTTGGTGCCGATGTCCAGGCCGATGCTGTACTTCTTGTCGACTTTCCGCTTCTTCTTTGGTGACTCGAACTCGCTTCCGTCGGCTGTCCGTTTCATATGTATATCTCCTTCTTAAAGTTAAAC</w:t>
            </w:r>
          </w:p>
        </w:tc>
      </w:tr>
    </w:tbl>
    <w:p w14:paraId="47A6E24E" w14:textId="77777777" w:rsidR="00C44A21" w:rsidRDefault="00C44A21" w:rsidP="00C44A21">
      <w:pPr>
        <w:rPr>
          <w:rFonts w:ascii="Arial" w:hAnsi="Arial" w:cs="Arial"/>
          <w:b/>
          <w:bCs/>
        </w:rPr>
      </w:pPr>
    </w:p>
    <w:p w14:paraId="68449F61" w14:textId="77777777" w:rsidR="00C44A21" w:rsidRDefault="00C44A21" w:rsidP="00C44A21">
      <w:pPr>
        <w:rPr>
          <w:rFonts w:ascii="Arial" w:hAnsi="Arial" w:cs="Arial"/>
          <w:b/>
          <w:bCs/>
        </w:rPr>
      </w:pPr>
    </w:p>
    <w:p w14:paraId="7DA2DE2C" w14:textId="77777777" w:rsidR="00C44A21" w:rsidRPr="001A46E7" w:rsidRDefault="00C44A21" w:rsidP="00C44A21">
      <w:pPr>
        <w:spacing w:before="120" w:after="120"/>
        <w:jc w:val="both"/>
        <w:rPr>
          <w:rFonts w:ascii="Arial" w:hAnsi="Arial" w:cs="Arial"/>
          <w:bCs/>
        </w:rPr>
      </w:pPr>
    </w:p>
    <w:p w14:paraId="5A3A11B5" w14:textId="77777777" w:rsidR="005D5BD3" w:rsidRDefault="005D5BD3"/>
    <w:sectPr w:rsidR="005D5BD3" w:rsidSect="00C44A21">
      <w:footerReference w:type="even" r:id="rId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80E9" w14:textId="77777777" w:rsidR="007B1EEE" w:rsidRDefault="007B1EEE">
      <w:r>
        <w:separator/>
      </w:r>
    </w:p>
  </w:endnote>
  <w:endnote w:type="continuationSeparator" w:id="0">
    <w:p w14:paraId="78F75E06" w14:textId="77777777" w:rsidR="007B1EEE" w:rsidRDefault="007B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1907842"/>
      <w:docPartObj>
        <w:docPartGallery w:val="Page Numbers (Bottom of Page)"/>
        <w:docPartUnique/>
      </w:docPartObj>
    </w:sdtPr>
    <w:sdtContent>
      <w:p w14:paraId="6C3236D7" w14:textId="77777777" w:rsidR="002A7067" w:rsidRDefault="00000000" w:rsidP="002A70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6ED5DB" w14:textId="77777777" w:rsidR="002A706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DE9C" w14:textId="77777777" w:rsidR="007B1EEE" w:rsidRDefault="007B1EEE">
      <w:r>
        <w:separator/>
      </w:r>
    </w:p>
  </w:footnote>
  <w:footnote w:type="continuationSeparator" w:id="0">
    <w:p w14:paraId="6F638DE2" w14:textId="77777777" w:rsidR="007B1EEE" w:rsidRDefault="007B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21"/>
    <w:rsid w:val="000127AB"/>
    <w:rsid w:val="00082843"/>
    <w:rsid w:val="000855CA"/>
    <w:rsid w:val="000A4C84"/>
    <w:rsid w:val="000B6A34"/>
    <w:rsid w:val="000C17B5"/>
    <w:rsid w:val="000D6A92"/>
    <w:rsid w:val="000D79A5"/>
    <w:rsid w:val="000E4D6B"/>
    <w:rsid w:val="000F700E"/>
    <w:rsid w:val="00104439"/>
    <w:rsid w:val="001121D3"/>
    <w:rsid w:val="00140B02"/>
    <w:rsid w:val="00162E25"/>
    <w:rsid w:val="00183358"/>
    <w:rsid w:val="00194F7B"/>
    <w:rsid w:val="00195508"/>
    <w:rsid w:val="002020AD"/>
    <w:rsid w:val="00210216"/>
    <w:rsid w:val="00214D13"/>
    <w:rsid w:val="002230AF"/>
    <w:rsid w:val="00244F9C"/>
    <w:rsid w:val="002527B8"/>
    <w:rsid w:val="00264A38"/>
    <w:rsid w:val="00284FF1"/>
    <w:rsid w:val="002A041D"/>
    <w:rsid w:val="002A2B2C"/>
    <w:rsid w:val="002B0814"/>
    <w:rsid w:val="002B457C"/>
    <w:rsid w:val="002F1D29"/>
    <w:rsid w:val="002F267D"/>
    <w:rsid w:val="00303E34"/>
    <w:rsid w:val="00311217"/>
    <w:rsid w:val="00316E65"/>
    <w:rsid w:val="00324EFA"/>
    <w:rsid w:val="00327092"/>
    <w:rsid w:val="003452F4"/>
    <w:rsid w:val="003651B4"/>
    <w:rsid w:val="0037657A"/>
    <w:rsid w:val="00397E8B"/>
    <w:rsid w:val="003B2495"/>
    <w:rsid w:val="003C2987"/>
    <w:rsid w:val="003D4598"/>
    <w:rsid w:val="003E3B9F"/>
    <w:rsid w:val="00402785"/>
    <w:rsid w:val="00404812"/>
    <w:rsid w:val="0041064B"/>
    <w:rsid w:val="00426707"/>
    <w:rsid w:val="00430A2A"/>
    <w:rsid w:val="00460E34"/>
    <w:rsid w:val="004909DF"/>
    <w:rsid w:val="00491E4A"/>
    <w:rsid w:val="004A1516"/>
    <w:rsid w:val="004A34AC"/>
    <w:rsid w:val="004B7FDC"/>
    <w:rsid w:val="004C66BA"/>
    <w:rsid w:val="004D596E"/>
    <w:rsid w:val="004D611B"/>
    <w:rsid w:val="004E7D5F"/>
    <w:rsid w:val="004F7D40"/>
    <w:rsid w:val="00523AA7"/>
    <w:rsid w:val="00523D03"/>
    <w:rsid w:val="00540EC8"/>
    <w:rsid w:val="005440C5"/>
    <w:rsid w:val="0056770C"/>
    <w:rsid w:val="00571FF4"/>
    <w:rsid w:val="00572E33"/>
    <w:rsid w:val="00592151"/>
    <w:rsid w:val="005A4865"/>
    <w:rsid w:val="005B33D5"/>
    <w:rsid w:val="005D5BD3"/>
    <w:rsid w:val="005F44FE"/>
    <w:rsid w:val="00602CC7"/>
    <w:rsid w:val="006152A1"/>
    <w:rsid w:val="00645CF2"/>
    <w:rsid w:val="00653883"/>
    <w:rsid w:val="0066472C"/>
    <w:rsid w:val="00696B18"/>
    <w:rsid w:val="006B14F3"/>
    <w:rsid w:val="006C112D"/>
    <w:rsid w:val="006F0C4F"/>
    <w:rsid w:val="00716E4B"/>
    <w:rsid w:val="00750664"/>
    <w:rsid w:val="00762169"/>
    <w:rsid w:val="00775E63"/>
    <w:rsid w:val="00777ECE"/>
    <w:rsid w:val="007B1EEE"/>
    <w:rsid w:val="007B656A"/>
    <w:rsid w:val="007C036F"/>
    <w:rsid w:val="007C0D30"/>
    <w:rsid w:val="007F6E11"/>
    <w:rsid w:val="00847578"/>
    <w:rsid w:val="00847F26"/>
    <w:rsid w:val="00891041"/>
    <w:rsid w:val="008D07F1"/>
    <w:rsid w:val="008E6D98"/>
    <w:rsid w:val="009025EA"/>
    <w:rsid w:val="009173EA"/>
    <w:rsid w:val="0092755C"/>
    <w:rsid w:val="00935A5F"/>
    <w:rsid w:val="00945540"/>
    <w:rsid w:val="009504DF"/>
    <w:rsid w:val="009509B4"/>
    <w:rsid w:val="009B472F"/>
    <w:rsid w:val="009D012D"/>
    <w:rsid w:val="009E0068"/>
    <w:rsid w:val="00A01650"/>
    <w:rsid w:val="00A03DB5"/>
    <w:rsid w:val="00A15282"/>
    <w:rsid w:val="00A405B1"/>
    <w:rsid w:val="00A42628"/>
    <w:rsid w:val="00A65CF7"/>
    <w:rsid w:val="00A87FD2"/>
    <w:rsid w:val="00AC63C6"/>
    <w:rsid w:val="00AE5641"/>
    <w:rsid w:val="00B046B6"/>
    <w:rsid w:val="00B15A6F"/>
    <w:rsid w:val="00B20C16"/>
    <w:rsid w:val="00B332DC"/>
    <w:rsid w:val="00B51F54"/>
    <w:rsid w:val="00B60D79"/>
    <w:rsid w:val="00B633B5"/>
    <w:rsid w:val="00B6367A"/>
    <w:rsid w:val="00B72137"/>
    <w:rsid w:val="00B91882"/>
    <w:rsid w:val="00BE339F"/>
    <w:rsid w:val="00C24D81"/>
    <w:rsid w:val="00C31AFA"/>
    <w:rsid w:val="00C42DCA"/>
    <w:rsid w:val="00C44A21"/>
    <w:rsid w:val="00CF1266"/>
    <w:rsid w:val="00CF3FEF"/>
    <w:rsid w:val="00CF7F26"/>
    <w:rsid w:val="00D3243F"/>
    <w:rsid w:val="00D37DAB"/>
    <w:rsid w:val="00D402A2"/>
    <w:rsid w:val="00D74929"/>
    <w:rsid w:val="00DB3B2C"/>
    <w:rsid w:val="00E10F12"/>
    <w:rsid w:val="00E14DFF"/>
    <w:rsid w:val="00E2763E"/>
    <w:rsid w:val="00E46DEE"/>
    <w:rsid w:val="00E527F7"/>
    <w:rsid w:val="00E5351A"/>
    <w:rsid w:val="00E677AD"/>
    <w:rsid w:val="00E85C7D"/>
    <w:rsid w:val="00EB51C5"/>
    <w:rsid w:val="00EC4212"/>
    <w:rsid w:val="00EE5675"/>
    <w:rsid w:val="00F032B8"/>
    <w:rsid w:val="00F048A9"/>
    <w:rsid w:val="00F067BF"/>
    <w:rsid w:val="00F26FE3"/>
    <w:rsid w:val="00F3628D"/>
    <w:rsid w:val="00F56501"/>
    <w:rsid w:val="00F6039C"/>
    <w:rsid w:val="00F63F21"/>
    <w:rsid w:val="00F840BE"/>
    <w:rsid w:val="00F86547"/>
    <w:rsid w:val="00FD5883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9E4AE"/>
  <w15:chartTrackingRefBased/>
  <w15:docId w15:val="{C18AAAEB-8A7E-B14C-8776-99EF2679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2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44A21"/>
  </w:style>
  <w:style w:type="table" w:styleId="TableGrid">
    <w:name w:val="Table Grid"/>
    <w:basedOn w:val="TableNormal"/>
    <w:uiPriority w:val="39"/>
    <w:rsid w:val="00C4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4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2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44A21"/>
  </w:style>
  <w:style w:type="character" w:styleId="LineNumber">
    <w:name w:val="line number"/>
    <w:basedOn w:val="DefaultParagraphFont"/>
    <w:uiPriority w:val="99"/>
    <w:semiHidden/>
    <w:unhideWhenUsed/>
    <w:rsid w:val="00C4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Soldner</dc:creator>
  <cp:keywords/>
  <dc:description/>
  <cp:lastModifiedBy>Frank Soldner</cp:lastModifiedBy>
  <cp:revision>4</cp:revision>
  <dcterms:created xsi:type="dcterms:W3CDTF">2022-08-03T00:36:00Z</dcterms:created>
  <dcterms:modified xsi:type="dcterms:W3CDTF">2022-08-03T15:05:00Z</dcterms:modified>
</cp:coreProperties>
</file>