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B71F" w14:textId="27A3BB37" w:rsidR="000D39D7" w:rsidRDefault="000D39D7" w:rsidP="000D39D7">
      <w:pPr>
        <w:jc w:val="both"/>
        <w:rPr>
          <w:rFonts w:ascii="Times New Roman" w:hAnsi="Times New Roman" w:cs="Times New Roman"/>
        </w:rPr>
      </w:pPr>
      <w:r w:rsidRPr="007F19F6">
        <w:rPr>
          <w:rFonts w:ascii="Times New Roman" w:hAnsi="Times New Roman" w:cs="Times New Roman"/>
        </w:rPr>
        <w:t xml:space="preserve">Data collection and refinement statistics for </w:t>
      </w:r>
      <w:r>
        <w:rPr>
          <w:rFonts w:ascii="Times New Roman" w:hAnsi="Times New Roman" w:cs="Times New Roman"/>
        </w:rPr>
        <w:t xml:space="preserve">Se-incorporated Fe protein crystals derived from </w:t>
      </w:r>
      <w:r>
        <w:rPr>
          <w:rFonts w:ascii="Times New Roman" w:hAnsi="Times New Roman" w:cs="Times New Roman"/>
          <w:i/>
          <w:iCs/>
        </w:rPr>
        <w:t>11</w:t>
      </w:r>
      <w:r w:rsidRPr="00DB3C28">
        <w:rPr>
          <w:rFonts w:ascii="Times New Roman" w:hAnsi="Times New Roman" w:cs="Times New Roman"/>
          <w:i/>
          <w:iCs/>
        </w:rPr>
        <w:t xml:space="preserve"> mM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KSeCN</w:t>
      </w:r>
      <w:proofErr w:type="spellEnd"/>
      <w:r>
        <w:rPr>
          <w:rFonts w:ascii="Times New Roman" w:hAnsi="Times New Roman" w:cs="Times New Roman"/>
        </w:rPr>
        <w:t xml:space="preserve"> reaction in the </w:t>
      </w:r>
      <w:r>
        <w:rPr>
          <w:rFonts w:ascii="Times New Roman" w:hAnsi="Times New Roman" w:cs="Times New Roman"/>
          <w:i/>
          <w:iCs/>
        </w:rPr>
        <w:t>absence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MoFe</w:t>
      </w:r>
      <w:proofErr w:type="spellEnd"/>
      <w:r>
        <w:rPr>
          <w:rFonts w:ascii="Times New Roman" w:hAnsi="Times New Roman" w:cs="Times New Roman"/>
        </w:rPr>
        <w:t xml:space="preserve"> protein.</w:t>
      </w:r>
      <w:r w:rsidRPr="007F1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Values in parentheses represent the highest resolution shell. </w:t>
      </w:r>
    </w:p>
    <w:tbl>
      <w:tblPr>
        <w:tblStyle w:val="TableGrid"/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3243"/>
        <w:gridCol w:w="2053"/>
        <w:gridCol w:w="2173"/>
        <w:gridCol w:w="2173"/>
      </w:tblGrid>
      <w:tr w:rsidR="000D39D7" w:rsidRPr="0063601A" w14:paraId="633062B9" w14:textId="77777777" w:rsidTr="00635FA3">
        <w:trPr>
          <w:jc w:val="center"/>
        </w:trPr>
        <w:tc>
          <w:tcPr>
            <w:tcW w:w="9642" w:type="dxa"/>
            <w:gridSpan w:val="4"/>
          </w:tcPr>
          <w:p w14:paraId="664AEB43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F23CEB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i/>
                <w:iCs/>
              </w:rPr>
              <w:t>Processing</w:t>
            </w:r>
            <w:r w:rsidRPr="00F23CEB">
              <w:rPr>
                <w:rFonts w:ascii="Times New Roman" w:hAnsi="Times New Roman" w:cs="Times New Roman"/>
                <w:i/>
                <w:iCs/>
              </w:rPr>
              <w:t xml:space="preserve"> Statistics</w:t>
            </w:r>
          </w:p>
        </w:tc>
      </w:tr>
      <w:tr w:rsidR="000D39D7" w:rsidRPr="0063601A" w14:paraId="09CFF635" w14:textId="77777777" w:rsidTr="00635FA3">
        <w:trPr>
          <w:jc w:val="center"/>
        </w:trPr>
        <w:tc>
          <w:tcPr>
            <w:tcW w:w="3243" w:type="dxa"/>
          </w:tcPr>
          <w:p w14:paraId="524836F0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tcW w:w="2053" w:type="dxa"/>
          </w:tcPr>
          <w:p w14:paraId="377065F6" w14:textId="77777777" w:rsidR="000D39D7" w:rsidRPr="00087051" w:rsidRDefault="000D39D7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7TPN</w:t>
            </w:r>
          </w:p>
        </w:tc>
        <w:tc>
          <w:tcPr>
            <w:tcW w:w="2173" w:type="dxa"/>
          </w:tcPr>
          <w:p w14:paraId="6E0460DC" w14:textId="77777777" w:rsidR="000D39D7" w:rsidRPr="00F97BD9" w:rsidRDefault="000D39D7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7TQH</w:t>
            </w:r>
          </w:p>
        </w:tc>
        <w:tc>
          <w:tcPr>
            <w:tcW w:w="2173" w:type="dxa"/>
          </w:tcPr>
          <w:p w14:paraId="3904D79A" w14:textId="77777777" w:rsidR="000D39D7" w:rsidRPr="000571F5" w:rsidRDefault="000D39D7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7TQI</w:t>
            </w:r>
          </w:p>
        </w:tc>
      </w:tr>
      <w:tr w:rsidR="000D39D7" w:rsidRPr="0063601A" w14:paraId="17F4E24B" w14:textId="77777777" w:rsidTr="00635FA3">
        <w:trPr>
          <w:jc w:val="center"/>
        </w:trPr>
        <w:tc>
          <w:tcPr>
            <w:tcW w:w="3243" w:type="dxa"/>
          </w:tcPr>
          <w:p w14:paraId="0A24F8C5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2053" w:type="dxa"/>
          </w:tcPr>
          <w:p w14:paraId="476842CE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tcW w:w="2173" w:type="dxa"/>
          </w:tcPr>
          <w:p w14:paraId="05D7BD3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  <w:tc>
          <w:tcPr>
            <w:tcW w:w="2173" w:type="dxa"/>
          </w:tcPr>
          <w:p w14:paraId="4083B649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12668</w:t>
            </w:r>
          </w:p>
        </w:tc>
      </w:tr>
      <w:tr w:rsidR="000D39D7" w:rsidRPr="0063601A" w14:paraId="4E94DAF5" w14:textId="77777777" w:rsidTr="00635FA3">
        <w:trPr>
          <w:jc w:val="center"/>
        </w:trPr>
        <w:tc>
          <w:tcPr>
            <w:tcW w:w="3243" w:type="dxa"/>
          </w:tcPr>
          <w:p w14:paraId="289A0D92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2053" w:type="dxa"/>
          </w:tcPr>
          <w:p w14:paraId="390767F7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- 1.38 </w:t>
            </w:r>
          </w:p>
          <w:p w14:paraId="6C2C44F8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(1.4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- 1.38)</w:t>
            </w:r>
          </w:p>
        </w:tc>
        <w:tc>
          <w:tcPr>
            <w:tcW w:w="2173" w:type="dxa"/>
          </w:tcPr>
          <w:p w14:paraId="795EE0E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45.72 - 1.49 </w:t>
            </w:r>
          </w:p>
          <w:p w14:paraId="47E776E8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(1.52 - 1.49)</w:t>
            </w:r>
          </w:p>
        </w:tc>
        <w:tc>
          <w:tcPr>
            <w:tcW w:w="2173" w:type="dxa"/>
          </w:tcPr>
          <w:p w14:paraId="15C96C8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45.86 - 1.47 </w:t>
            </w:r>
          </w:p>
          <w:p w14:paraId="6B559DD5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(1.50 - 1.47)</w:t>
            </w:r>
          </w:p>
        </w:tc>
      </w:tr>
      <w:tr w:rsidR="000D39D7" w:rsidRPr="0063601A" w14:paraId="61294450" w14:textId="77777777" w:rsidTr="00635FA3">
        <w:trPr>
          <w:jc w:val="center"/>
        </w:trPr>
        <w:tc>
          <w:tcPr>
            <w:tcW w:w="3243" w:type="dxa"/>
          </w:tcPr>
          <w:p w14:paraId="3FA0B61B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2053" w:type="dxa"/>
          </w:tcPr>
          <w:p w14:paraId="13770021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6360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0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3" w:type="dxa"/>
          </w:tcPr>
          <w:p w14:paraId="574CAF0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73" w:type="dxa"/>
          </w:tcPr>
          <w:p w14:paraId="33E4875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0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0D39D7" w:rsidRPr="0063601A" w14:paraId="7C9FEF52" w14:textId="77777777" w:rsidTr="00635FA3">
        <w:trPr>
          <w:jc w:val="center"/>
        </w:trPr>
        <w:tc>
          <w:tcPr>
            <w:tcW w:w="3243" w:type="dxa"/>
          </w:tcPr>
          <w:p w14:paraId="072E88E2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a, b, c (Å)</w:t>
            </w:r>
          </w:p>
        </w:tc>
        <w:tc>
          <w:tcPr>
            <w:tcW w:w="2053" w:type="dxa"/>
          </w:tcPr>
          <w:p w14:paraId="1F45F515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46.0 74.63 75.14 </w:t>
            </w:r>
          </w:p>
        </w:tc>
        <w:tc>
          <w:tcPr>
            <w:tcW w:w="2173" w:type="dxa"/>
          </w:tcPr>
          <w:p w14:paraId="59D7FC32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45.74 74.68 74.92 </w:t>
            </w:r>
          </w:p>
        </w:tc>
        <w:tc>
          <w:tcPr>
            <w:tcW w:w="2173" w:type="dxa"/>
          </w:tcPr>
          <w:p w14:paraId="4DF2F4A3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45.79 74.68 75.18 </w:t>
            </w:r>
          </w:p>
        </w:tc>
      </w:tr>
      <w:tr w:rsidR="000D39D7" w:rsidRPr="0063601A" w14:paraId="21A1CE94" w14:textId="77777777" w:rsidTr="00635FA3">
        <w:trPr>
          <w:jc w:val="center"/>
        </w:trPr>
        <w:tc>
          <w:tcPr>
            <w:tcW w:w="3243" w:type="dxa"/>
          </w:tcPr>
          <w:p w14:paraId="1EAD2263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sym w:font="Symbol" w:char="F061"/>
            </w:r>
            <w:r w:rsidRPr="0063601A">
              <w:rPr>
                <w:rFonts w:ascii="Times New Roman" w:hAnsi="Times New Roman" w:cs="Times New Roman"/>
              </w:rPr>
              <w:t xml:space="preserve">, </w:t>
            </w:r>
            <w:r w:rsidRPr="0063601A">
              <w:rPr>
                <w:rFonts w:ascii="Times New Roman" w:hAnsi="Times New Roman" w:cs="Times New Roman"/>
              </w:rPr>
              <w:sym w:font="Symbol" w:char="F062"/>
            </w:r>
            <w:r w:rsidRPr="0063601A">
              <w:rPr>
                <w:rFonts w:ascii="Times New Roman" w:hAnsi="Times New Roman" w:cs="Times New Roman"/>
              </w:rPr>
              <w:t xml:space="preserve">, </w:t>
            </w:r>
            <w:r w:rsidRPr="0063601A">
              <w:rPr>
                <w:rFonts w:ascii="Times New Roman" w:hAnsi="Times New Roman" w:cs="Times New Roman"/>
              </w:rPr>
              <w:sym w:font="Symbol" w:char="F067"/>
            </w:r>
            <w:r w:rsidRPr="0063601A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tcW w:w="2053" w:type="dxa"/>
          </w:tcPr>
          <w:p w14:paraId="730D04B5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tcW w:w="2173" w:type="dxa"/>
          </w:tcPr>
          <w:p w14:paraId="557A7E4D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  <w:tc>
          <w:tcPr>
            <w:tcW w:w="2173" w:type="dxa"/>
          </w:tcPr>
          <w:p w14:paraId="574C3533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90 90 90</w:t>
            </w:r>
          </w:p>
        </w:tc>
      </w:tr>
      <w:tr w:rsidR="000D39D7" w:rsidRPr="0063601A" w14:paraId="219E350A" w14:textId="77777777" w:rsidTr="00635FA3">
        <w:trPr>
          <w:jc w:val="center"/>
        </w:trPr>
        <w:tc>
          <w:tcPr>
            <w:tcW w:w="3243" w:type="dxa"/>
          </w:tcPr>
          <w:p w14:paraId="577ED091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2053" w:type="dxa"/>
          </w:tcPr>
          <w:p w14:paraId="37142B7C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2653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1BD5019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42696 (2237)</w:t>
            </w:r>
          </w:p>
        </w:tc>
        <w:tc>
          <w:tcPr>
            <w:tcW w:w="2173" w:type="dxa"/>
          </w:tcPr>
          <w:p w14:paraId="55AB2458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44627 (2237)</w:t>
            </w:r>
          </w:p>
        </w:tc>
      </w:tr>
      <w:tr w:rsidR="000D39D7" w:rsidRPr="0063601A" w14:paraId="182896A4" w14:textId="77777777" w:rsidTr="00635FA3">
        <w:trPr>
          <w:jc w:val="center"/>
        </w:trPr>
        <w:tc>
          <w:tcPr>
            <w:tcW w:w="3243" w:type="dxa"/>
          </w:tcPr>
          <w:p w14:paraId="4D6577C8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2053" w:type="dxa"/>
          </w:tcPr>
          <w:p w14:paraId="48B10182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(12.4)</w:t>
            </w:r>
          </w:p>
        </w:tc>
        <w:tc>
          <w:tcPr>
            <w:tcW w:w="2173" w:type="dxa"/>
          </w:tcPr>
          <w:p w14:paraId="4993A780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13.1 (12.4)</w:t>
            </w:r>
          </w:p>
        </w:tc>
        <w:tc>
          <w:tcPr>
            <w:tcW w:w="2173" w:type="dxa"/>
          </w:tcPr>
          <w:p w14:paraId="408DBA15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13.1 (13.2)</w:t>
            </w:r>
          </w:p>
        </w:tc>
      </w:tr>
      <w:tr w:rsidR="000D39D7" w:rsidRPr="0063601A" w14:paraId="60DEC9A4" w14:textId="77777777" w:rsidTr="00635FA3">
        <w:trPr>
          <w:jc w:val="center"/>
        </w:trPr>
        <w:tc>
          <w:tcPr>
            <w:tcW w:w="3243" w:type="dxa"/>
          </w:tcPr>
          <w:p w14:paraId="6827D157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2053" w:type="dxa"/>
          </w:tcPr>
          <w:p w14:paraId="5A96E68C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(98.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6A1770EF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99.9 (99.6)</w:t>
            </w:r>
          </w:p>
        </w:tc>
        <w:tc>
          <w:tcPr>
            <w:tcW w:w="2173" w:type="dxa"/>
          </w:tcPr>
          <w:p w14:paraId="20546621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99.9 (98.9)</w:t>
            </w:r>
          </w:p>
        </w:tc>
      </w:tr>
      <w:tr w:rsidR="000D39D7" w:rsidRPr="0063601A" w14:paraId="7F72DA7A" w14:textId="77777777" w:rsidTr="00635FA3">
        <w:trPr>
          <w:jc w:val="center"/>
        </w:trPr>
        <w:tc>
          <w:tcPr>
            <w:tcW w:w="3243" w:type="dxa"/>
          </w:tcPr>
          <w:p w14:paraId="5DEA879F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I/</w:t>
            </w:r>
            <w:r w:rsidRPr="0063601A">
              <w:rPr>
                <w:rFonts w:ascii="Times New Roman" w:hAnsi="Times New Roman" w:cs="Times New Roman"/>
              </w:rPr>
              <w:sym w:font="Symbol" w:char="F073"/>
            </w:r>
            <w:r w:rsidRPr="0063601A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2053" w:type="dxa"/>
          </w:tcPr>
          <w:p w14:paraId="0961BFF3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 (1.9)</w:t>
            </w:r>
          </w:p>
        </w:tc>
        <w:tc>
          <w:tcPr>
            <w:tcW w:w="2173" w:type="dxa"/>
          </w:tcPr>
          <w:p w14:paraId="060D70F2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18.4 (1.8)</w:t>
            </w:r>
          </w:p>
        </w:tc>
        <w:tc>
          <w:tcPr>
            <w:tcW w:w="2173" w:type="dxa"/>
          </w:tcPr>
          <w:p w14:paraId="4CB2B913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16.6 (2.2)</w:t>
            </w:r>
          </w:p>
        </w:tc>
      </w:tr>
      <w:tr w:rsidR="000D39D7" w:rsidRPr="0063601A" w14:paraId="60EE7F8E" w14:textId="77777777" w:rsidTr="00635FA3">
        <w:trPr>
          <w:jc w:val="center"/>
        </w:trPr>
        <w:tc>
          <w:tcPr>
            <w:tcW w:w="3243" w:type="dxa"/>
          </w:tcPr>
          <w:p w14:paraId="74346C95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2053" w:type="dxa"/>
          </w:tcPr>
          <w:p w14:paraId="1A36907C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2173" w:type="dxa"/>
          </w:tcPr>
          <w:p w14:paraId="3A519E5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173" w:type="dxa"/>
          </w:tcPr>
          <w:p w14:paraId="68355443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17.59</w:t>
            </w:r>
          </w:p>
        </w:tc>
      </w:tr>
      <w:tr w:rsidR="000D39D7" w:rsidRPr="0063601A" w14:paraId="6879BA66" w14:textId="77777777" w:rsidTr="00635FA3">
        <w:trPr>
          <w:jc w:val="center"/>
        </w:trPr>
        <w:tc>
          <w:tcPr>
            <w:tcW w:w="3243" w:type="dxa"/>
          </w:tcPr>
          <w:p w14:paraId="38A05609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3601A">
              <w:rPr>
                <w:rFonts w:ascii="Times New Roman" w:hAnsi="Times New Roman" w:cs="Times New Roman"/>
              </w:rPr>
              <w:t>R</w:t>
            </w:r>
            <w:r w:rsidRPr="0063601A">
              <w:rPr>
                <w:rFonts w:ascii="Times New Roman" w:hAnsi="Times New Roman" w:cs="Times New Roman"/>
                <w:vertAlign w:val="subscript"/>
              </w:rPr>
              <w:t>merge</w:t>
            </w:r>
            <w:proofErr w:type="spellEnd"/>
          </w:p>
        </w:tc>
        <w:tc>
          <w:tcPr>
            <w:tcW w:w="2053" w:type="dxa"/>
          </w:tcPr>
          <w:p w14:paraId="7A115CE0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0.094 (1.669)</w:t>
            </w:r>
          </w:p>
        </w:tc>
        <w:tc>
          <w:tcPr>
            <w:tcW w:w="2173" w:type="dxa"/>
          </w:tcPr>
          <w:p w14:paraId="0724F3C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0.071 (1.319)</w:t>
            </w:r>
          </w:p>
        </w:tc>
        <w:tc>
          <w:tcPr>
            <w:tcW w:w="2173" w:type="dxa"/>
          </w:tcPr>
          <w:p w14:paraId="2FA85961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0.079 (1.211)</w:t>
            </w:r>
          </w:p>
        </w:tc>
      </w:tr>
      <w:tr w:rsidR="000D39D7" w:rsidRPr="0063601A" w14:paraId="6F34299E" w14:textId="77777777" w:rsidTr="00635FA3">
        <w:trPr>
          <w:jc w:val="center"/>
        </w:trPr>
        <w:tc>
          <w:tcPr>
            <w:tcW w:w="3243" w:type="dxa"/>
          </w:tcPr>
          <w:p w14:paraId="20F0C4EE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3601A">
              <w:rPr>
                <w:rFonts w:ascii="Times New Roman" w:hAnsi="Times New Roman" w:cs="Times New Roman"/>
              </w:rPr>
              <w:t>R</w:t>
            </w:r>
            <w:r w:rsidRPr="0063601A">
              <w:rPr>
                <w:rFonts w:ascii="Times New Roman" w:hAnsi="Times New Roman" w:cs="Times New Roman"/>
                <w:vertAlign w:val="subscript"/>
              </w:rPr>
              <w:t>p.i.m</w:t>
            </w:r>
            <w:proofErr w:type="spellEnd"/>
            <w:r w:rsidRPr="0063601A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2053" w:type="dxa"/>
          </w:tcPr>
          <w:p w14:paraId="4FBFAB30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 (0.705)</w:t>
            </w:r>
          </w:p>
        </w:tc>
        <w:tc>
          <w:tcPr>
            <w:tcW w:w="2173" w:type="dxa"/>
          </w:tcPr>
          <w:p w14:paraId="07172A48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0.029 (0.562)</w:t>
            </w:r>
          </w:p>
        </w:tc>
        <w:tc>
          <w:tcPr>
            <w:tcW w:w="2173" w:type="dxa"/>
          </w:tcPr>
          <w:p w14:paraId="1EBDB778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0.032 (0.499)</w:t>
            </w:r>
          </w:p>
        </w:tc>
      </w:tr>
      <w:tr w:rsidR="000D39D7" w:rsidRPr="0063601A" w14:paraId="17628E3C" w14:textId="77777777" w:rsidTr="00635FA3">
        <w:trPr>
          <w:jc w:val="center"/>
        </w:trPr>
        <w:tc>
          <w:tcPr>
            <w:tcW w:w="3243" w:type="dxa"/>
          </w:tcPr>
          <w:p w14:paraId="3F2D86FD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CC</w:t>
            </w:r>
            <w:r w:rsidRPr="0063601A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2053" w:type="dxa"/>
          </w:tcPr>
          <w:p w14:paraId="50A063A9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 (0.775)</w:t>
            </w:r>
          </w:p>
        </w:tc>
        <w:tc>
          <w:tcPr>
            <w:tcW w:w="2173" w:type="dxa"/>
          </w:tcPr>
          <w:p w14:paraId="341C3CBC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0.999 (0.835)</w:t>
            </w:r>
          </w:p>
        </w:tc>
        <w:tc>
          <w:tcPr>
            <w:tcW w:w="2173" w:type="dxa"/>
          </w:tcPr>
          <w:p w14:paraId="3A52D92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0.999 (0.909)</w:t>
            </w:r>
          </w:p>
        </w:tc>
      </w:tr>
      <w:tr w:rsidR="000D39D7" w:rsidRPr="0063601A" w14:paraId="3AD52158" w14:textId="77777777" w:rsidTr="00635FA3">
        <w:trPr>
          <w:jc w:val="center"/>
        </w:trPr>
        <w:tc>
          <w:tcPr>
            <w:tcW w:w="9642" w:type="dxa"/>
            <w:gridSpan w:val="4"/>
          </w:tcPr>
          <w:p w14:paraId="3AF7431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Refinement Statistics</w:t>
            </w:r>
          </w:p>
        </w:tc>
      </w:tr>
      <w:tr w:rsidR="000D39D7" w:rsidRPr="0063601A" w14:paraId="70C8A261" w14:textId="77777777" w:rsidTr="00635FA3">
        <w:trPr>
          <w:jc w:val="center"/>
        </w:trPr>
        <w:tc>
          <w:tcPr>
            <w:tcW w:w="3243" w:type="dxa"/>
          </w:tcPr>
          <w:p w14:paraId="1D6D06F6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2053" w:type="dxa"/>
          </w:tcPr>
          <w:p w14:paraId="7AB0C49C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- 1.38 </w:t>
            </w:r>
          </w:p>
          <w:p w14:paraId="6A738C2E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(1.4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 xml:space="preserve"> - 1.38)</w:t>
            </w:r>
          </w:p>
        </w:tc>
        <w:tc>
          <w:tcPr>
            <w:tcW w:w="2173" w:type="dxa"/>
          </w:tcPr>
          <w:p w14:paraId="6DD5B61F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39.01 - 1.49 </w:t>
            </w:r>
          </w:p>
          <w:p w14:paraId="3AB8B54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(1.51 - 1.49)</w:t>
            </w:r>
          </w:p>
        </w:tc>
        <w:tc>
          <w:tcPr>
            <w:tcW w:w="2173" w:type="dxa"/>
          </w:tcPr>
          <w:p w14:paraId="5B10367E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 xml:space="preserve">39.03 - 1.47 </w:t>
            </w:r>
          </w:p>
          <w:p w14:paraId="180772B7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(1.49 - 1.47)</w:t>
            </w:r>
          </w:p>
        </w:tc>
      </w:tr>
      <w:tr w:rsidR="000D39D7" w:rsidRPr="0063601A" w14:paraId="3812CC52" w14:textId="77777777" w:rsidTr="00635FA3">
        <w:trPr>
          <w:jc w:val="center"/>
        </w:trPr>
        <w:tc>
          <w:tcPr>
            <w:tcW w:w="3243" w:type="dxa"/>
          </w:tcPr>
          <w:p w14:paraId="5C0A6384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3601A">
              <w:rPr>
                <w:rFonts w:ascii="Times New Roman" w:hAnsi="Times New Roman" w:cs="Times New Roman"/>
              </w:rPr>
              <w:t>R</w:t>
            </w:r>
            <w:r w:rsidRPr="0063601A">
              <w:rPr>
                <w:rFonts w:ascii="Times New Roman" w:hAnsi="Times New Roman" w:cs="Times New Roman"/>
                <w:vertAlign w:val="subscript"/>
              </w:rPr>
              <w:t>work</w:t>
            </w:r>
            <w:proofErr w:type="spellEnd"/>
          </w:p>
        </w:tc>
        <w:tc>
          <w:tcPr>
            <w:tcW w:w="2053" w:type="dxa"/>
          </w:tcPr>
          <w:p w14:paraId="15989799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0.1763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19FC777D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0.1875 (0.3059)</w:t>
            </w:r>
          </w:p>
        </w:tc>
        <w:tc>
          <w:tcPr>
            <w:tcW w:w="2173" w:type="dxa"/>
          </w:tcPr>
          <w:p w14:paraId="0580C50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0.1760 (0.2820)</w:t>
            </w:r>
          </w:p>
        </w:tc>
      </w:tr>
      <w:tr w:rsidR="000D39D7" w:rsidRPr="0063601A" w14:paraId="71B2C753" w14:textId="77777777" w:rsidTr="00635FA3">
        <w:trPr>
          <w:jc w:val="center"/>
        </w:trPr>
        <w:tc>
          <w:tcPr>
            <w:tcW w:w="3243" w:type="dxa"/>
          </w:tcPr>
          <w:p w14:paraId="44354386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3601A">
              <w:rPr>
                <w:rFonts w:ascii="Times New Roman" w:hAnsi="Times New Roman" w:cs="Times New Roman"/>
              </w:rPr>
              <w:t>R</w:t>
            </w:r>
            <w:r w:rsidRPr="0063601A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</w:p>
        </w:tc>
        <w:tc>
          <w:tcPr>
            <w:tcW w:w="2053" w:type="dxa"/>
          </w:tcPr>
          <w:p w14:paraId="4A6C4E6F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0.1973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3" w:type="dxa"/>
          </w:tcPr>
          <w:p w14:paraId="3809E199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0.2038 (0.2911)</w:t>
            </w:r>
          </w:p>
        </w:tc>
        <w:tc>
          <w:tcPr>
            <w:tcW w:w="2173" w:type="dxa"/>
          </w:tcPr>
          <w:p w14:paraId="6E208C49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0.1977 (0.3175)</w:t>
            </w:r>
          </w:p>
        </w:tc>
      </w:tr>
      <w:tr w:rsidR="000D39D7" w:rsidRPr="0063601A" w14:paraId="286CF858" w14:textId="77777777" w:rsidTr="00635FA3">
        <w:trPr>
          <w:jc w:val="center"/>
        </w:trPr>
        <w:tc>
          <w:tcPr>
            <w:tcW w:w="3243" w:type="dxa"/>
          </w:tcPr>
          <w:p w14:paraId="7295B043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63601A">
              <w:rPr>
                <w:rFonts w:ascii="Times New Roman" w:hAnsi="Times New Roman" w:cs="Times New Roman"/>
              </w:rPr>
              <w:t>RMS(</w:t>
            </w:r>
            <w:proofErr w:type="gramEnd"/>
            <w:r w:rsidRPr="0063601A">
              <w:rPr>
                <w:rFonts w:ascii="Times New Roman" w:hAnsi="Times New Roman" w:cs="Times New Roman"/>
              </w:rPr>
              <w:t>bonds) (Å)</w:t>
            </w:r>
          </w:p>
        </w:tc>
        <w:tc>
          <w:tcPr>
            <w:tcW w:w="2053" w:type="dxa"/>
          </w:tcPr>
          <w:p w14:paraId="7397F6F1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2173" w:type="dxa"/>
          </w:tcPr>
          <w:p w14:paraId="27E97E7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2173" w:type="dxa"/>
          </w:tcPr>
          <w:p w14:paraId="43A4E83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0D39D7" w:rsidRPr="0063601A" w14:paraId="0010F4A1" w14:textId="77777777" w:rsidTr="00635FA3">
        <w:trPr>
          <w:jc w:val="center"/>
        </w:trPr>
        <w:tc>
          <w:tcPr>
            <w:tcW w:w="3243" w:type="dxa"/>
          </w:tcPr>
          <w:p w14:paraId="77801F8F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63601A">
              <w:rPr>
                <w:rFonts w:ascii="Times New Roman" w:hAnsi="Times New Roman" w:cs="Times New Roman"/>
              </w:rPr>
              <w:t>RMS(</w:t>
            </w:r>
            <w:proofErr w:type="gramEnd"/>
            <w:r w:rsidRPr="0063601A">
              <w:rPr>
                <w:rFonts w:ascii="Times New Roman" w:hAnsi="Times New Roman" w:cs="Times New Roman"/>
              </w:rPr>
              <w:t>angles) (</w:t>
            </w:r>
            <w:r w:rsidRPr="0063601A">
              <w:rPr>
                <w:rFonts w:ascii="Times New Roman" w:hAnsi="Times New Roman" w:cs="Times New Roman"/>
              </w:rPr>
              <w:sym w:font="Symbol" w:char="F0B0"/>
            </w:r>
            <w:r w:rsidRPr="006360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3" w:type="dxa"/>
          </w:tcPr>
          <w:p w14:paraId="094797C1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173" w:type="dxa"/>
          </w:tcPr>
          <w:p w14:paraId="1A9582AF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173" w:type="dxa"/>
          </w:tcPr>
          <w:p w14:paraId="74C3368F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0D39D7" w:rsidRPr="0063601A" w14:paraId="3AD4E7F5" w14:textId="77777777" w:rsidTr="00635FA3">
        <w:trPr>
          <w:jc w:val="center"/>
        </w:trPr>
        <w:tc>
          <w:tcPr>
            <w:tcW w:w="3243" w:type="dxa"/>
          </w:tcPr>
          <w:p w14:paraId="25856E86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 xml:space="preserve">Ramachandran </w:t>
            </w:r>
            <w:proofErr w:type="spellStart"/>
            <w:r w:rsidRPr="0063601A">
              <w:rPr>
                <w:rFonts w:ascii="Times New Roman" w:hAnsi="Times New Roman" w:cs="Times New Roman"/>
              </w:rPr>
              <w:t>favored</w:t>
            </w:r>
            <w:proofErr w:type="spellEnd"/>
            <w:r w:rsidRPr="0063601A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053" w:type="dxa"/>
          </w:tcPr>
          <w:p w14:paraId="0AEDE0B4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97.79</w:t>
            </w:r>
          </w:p>
        </w:tc>
        <w:tc>
          <w:tcPr>
            <w:tcW w:w="2173" w:type="dxa"/>
          </w:tcPr>
          <w:p w14:paraId="62D20838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97.03</w:t>
            </w:r>
          </w:p>
        </w:tc>
        <w:tc>
          <w:tcPr>
            <w:tcW w:w="2173" w:type="dxa"/>
          </w:tcPr>
          <w:p w14:paraId="2E923A57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98.15</w:t>
            </w:r>
          </w:p>
        </w:tc>
      </w:tr>
      <w:tr w:rsidR="000D39D7" w:rsidRPr="0063601A" w14:paraId="1657DC63" w14:textId="77777777" w:rsidTr="00635FA3">
        <w:trPr>
          <w:jc w:val="center"/>
        </w:trPr>
        <w:tc>
          <w:tcPr>
            <w:tcW w:w="3243" w:type="dxa"/>
          </w:tcPr>
          <w:p w14:paraId="14D37F5E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Ramachandran allowed (%)</w:t>
            </w:r>
          </w:p>
        </w:tc>
        <w:tc>
          <w:tcPr>
            <w:tcW w:w="2053" w:type="dxa"/>
          </w:tcPr>
          <w:p w14:paraId="10C9F911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2173" w:type="dxa"/>
          </w:tcPr>
          <w:p w14:paraId="2F64B255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2173" w:type="dxa"/>
          </w:tcPr>
          <w:p w14:paraId="451A2059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</w:tr>
      <w:tr w:rsidR="000D39D7" w:rsidRPr="0063601A" w14:paraId="4C8C977D" w14:textId="77777777" w:rsidTr="00635FA3">
        <w:trPr>
          <w:jc w:val="center"/>
        </w:trPr>
        <w:tc>
          <w:tcPr>
            <w:tcW w:w="3243" w:type="dxa"/>
          </w:tcPr>
          <w:p w14:paraId="43AE8494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tcW w:w="2053" w:type="dxa"/>
          </w:tcPr>
          <w:p w14:paraId="1920E79A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173" w:type="dxa"/>
          </w:tcPr>
          <w:p w14:paraId="1E61BD83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2173" w:type="dxa"/>
          </w:tcPr>
          <w:p w14:paraId="26B017C5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0D39D7" w:rsidRPr="0063601A" w14:paraId="65131CE2" w14:textId="77777777" w:rsidTr="00635FA3">
        <w:trPr>
          <w:jc w:val="center"/>
        </w:trPr>
        <w:tc>
          <w:tcPr>
            <w:tcW w:w="3243" w:type="dxa"/>
          </w:tcPr>
          <w:p w14:paraId="489C75B8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2053" w:type="dxa"/>
          </w:tcPr>
          <w:p w14:paraId="355CEF7B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173" w:type="dxa"/>
          </w:tcPr>
          <w:p w14:paraId="495C2124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2173" w:type="dxa"/>
          </w:tcPr>
          <w:p w14:paraId="6E704BA6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0D39D7" w:rsidRPr="0063601A" w14:paraId="019472A3" w14:textId="77777777" w:rsidTr="00635FA3">
        <w:trPr>
          <w:jc w:val="center"/>
        </w:trPr>
        <w:tc>
          <w:tcPr>
            <w:tcW w:w="3243" w:type="dxa"/>
          </w:tcPr>
          <w:p w14:paraId="2947F46D" w14:textId="77777777" w:rsidR="000D39D7" w:rsidRPr="0063601A" w:rsidRDefault="000D39D7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3601A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2053" w:type="dxa"/>
          </w:tcPr>
          <w:p w14:paraId="4878C9C5" w14:textId="77777777" w:rsidR="000D39D7" w:rsidRPr="0063601A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1A">
              <w:rPr>
                <w:rFonts w:ascii="Times New Roman" w:hAnsi="Times New Roman" w:cs="Times New Roman"/>
                <w:sz w:val="24"/>
                <w:szCs w:val="24"/>
              </w:rPr>
              <w:t>21.91</w:t>
            </w:r>
          </w:p>
        </w:tc>
        <w:tc>
          <w:tcPr>
            <w:tcW w:w="2173" w:type="dxa"/>
          </w:tcPr>
          <w:p w14:paraId="5CE1720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24.87</w:t>
            </w:r>
          </w:p>
        </w:tc>
        <w:tc>
          <w:tcPr>
            <w:tcW w:w="2173" w:type="dxa"/>
          </w:tcPr>
          <w:p w14:paraId="4FE0E3EA" w14:textId="77777777" w:rsidR="000D39D7" w:rsidRPr="00411033" w:rsidRDefault="000D39D7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33">
              <w:rPr>
                <w:rFonts w:ascii="Times New Roman" w:hAnsi="Times New Roman" w:cs="Times New Roman"/>
                <w:sz w:val="24"/>
                <w:szCs w:val="24"/>
              </w:rPr>
              <w:t>24.96</w:t>
            </w:r>
          </w:p>
        </w:tc>
      </w:tr>
    </w:tbl>
    <w:p w14:paraId="1E2311E0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D7"/>
    <w:rsid w:val="000D39D7"/>
    <w:rsid w:val="00246BE9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833F1"/>
  <w15:chartTrackingRefBased/>
  <w15:docId w15:val="{2C90267D-68FA-9243-BD5E-9AE5530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39D7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D39D7"/>
    <w:rPr>
      <w:rFonts w:ascii="Arial" w:eastAsiaTheme="minorEastAsia" w:hAnsi="Arial" w:cs="Arial"/>
      <w:b/>
      <w:bCs/>
      <w:lang w:val="en-AU"/>
    </w:rPr>
  </w:style>
  <w:style w:type="table" w:styleId="TableGrid">
    <w:name w:val="Table Grid"/>
    <w:basedOn w:val="TableNormal"/>
    <w:uiPriority w:val="39"/>
    <w:rsid w:val="000D39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2022-04-21T18:31:00Z</dcterms:created>
  <dcterms:modified xsi:type="dcterms:W3CDTF">2022-04-21T18:31:00Z</dcterms:modified>
</cp:coreProperties>
</file>