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0CA0B" w14:textId="2F560B90" w:rsidR="00A10579" w:rsidRDefault="00A10579" w:rsidP="00A10579">
      <w:pPr>
        <w:rPr>
          <w:rFonts w:ascii="Times New Roman" w:hAnsi="Times New Roman" w:cs="Times New Roman"/>
        </w:rPr>
      </w:pPr>
      <w:r w:rsidRPr="007F19F6">
        <w:rPr>
          <w:rFonts w:ascii="Times New Roman" w:hAnsi="Times New Roman" w:cs="Times New Roman"/>
        </w:rPr>
        <w:t xml:space="preserve">Data collection and refinement statistics for </w:t>
      </w:r>
      <w:r>
        <w:rPr>
          <w:rFonts w:ascii="Times New Roman" w:hAnsi="Times New Roman" w:cs="Times New Roman"/>
        </w:rPr>
        <w:t>Fe protein crystal soaked with KSeCN.</w:t>
      </w:r>
    </w:p>
    <w:tbl>
      <w:tblPr>
        <w:tblStyle w:val="TableGrid"/>
        <w:tblW w:w="5636" w:type="dxa"/>
        <w:jc w:val="center"/>
        <w:tblLayout w:type="fixed"/>
        <w:tblLook w:val="0000" w:firstRow="0" w:lastRow="0" w:firstColumn="0" w:lastColumn="0" w:noHBand="0" w:noVBand="0"/>
      </w:tblPr>
      <w:tblGrid>
        <w:gridCol w:w="3715"/>
        <w:gridCol w:w="1921"/>
      </w:tblGrid>
      <w:tr w:rsidR="00A10579" w:rsidRPr="00FD0B0A" w14:paraId="288ED13B" w14:textId="77777777" w:rsidTr="00635FA3">
        <w:trPr>
          <w:jc w:val="center"/>
        </w:trPr>
        <w:tc>
          <w:tcPr>
            <w:tcW w:w="5636" w:type="dxa"/>
            <w:gridSpan w:val="2"/>
          </w:tcPr>
          <w:p w14:paraId="6043EAAD" w14:textId="77777777" w:rsidR="00A10579" w:rsidRPr="00FD0B0A" w:rsidRDefault="00A10579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23CEB">
              <w:rPr>
                <w:rFonts w:ascii="Times New Roman" w:hAnsi="Times New Roman" w:cs="Times New Roman"/>
                <w:i/>
                <w:iCs/>
              </w:rPr>
              <w:t xml:space="preserve">Data </w:t>
            </w:r>
            <w:r>
              <w:rPr>
                <w:rFonts w:ascii="Times New Roman" w:hAnsi="Times New Roman" w:cs="Times New Roman"/>
                <w:i/>
                <w:iCs/>
              </w:rPr>
              <w:t>Processing</w:t>
            </w:r>
            <w:r w:rsidRPr="00F23CEB">
              <w:rPr>
                <w:rFonts w:ascii="Times New Roman" w:hAnsi="Times New Roman" w:cs="Times New Roman"/>
                <w:i/>
                <w:iCs/>
              </w:rPr>
              <w:t xml:space="preserve"> Statistics</w:t>
            </w:r>
          </w:p>
        </w:tc>
      </w:tr>
      <w:tr w:rsidR="00A10579" w:rsidRPr="00FD0B0A" w14:paraId="4ECC5E27" w14:textId="77777777" w:rsidTr="00635FA3">
        <w:trPr>
          <w:jc w:val="center"/>
        </w:trPr>
        <w:tc>
          <w:tcPr>
            <w:tcW w:w="3715" w:type="dxa"/>
          </w:tcPr>
          <w:p w14:paraId="09FD8ADF" w14:textId="77777777" w:rsidR="00A10579" w:rsidRPr="00FD0B0A" w:rsidRDefault="00A10579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PDB ID</w:t>
            </w:r>
          </w:p>
        </w:tc>
        <w:tc>
          <w:tcPr>
            <w:tcW w:w="1921" w:type="dxa"/>
          </w:tcPr>
          <w:p w14:paraId="5EC53698" w14:textId="77777777" w:rsidR="00A10579" w:rsidRPr="00087051" w:rsidRDefault="00A10579" w:rsidP="00635F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7TPV</w:t>
            </w:r>
          </w:p>
        </w:tc>
      </w:tr>
      <w:tr w:rsidR="00A10579" w:rsidRPr="00FD0B0A" w14:paraId="7781330A" w14:textId="77777777" w:rsidTr="00635FA3">
        <w:trPr>
          <w:jc w:val="center"/>
        </w:trPr>
        <w:tc>
          <w:tcPr>
            <w:tcW w:w="3715" w:type="dxa"/>
          </w:tcPr>
          <w:p w14:paraId="1144DE74" w14:textId="77777777" w:rsidR="00A10579" w:rsidRPr="00FD0B0A" w:rsidRDefault="00A10579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D0B0A">
              <w:rPr>
                <w:rFonts w:ascii="Times New Roman" w:hAnsi="Times New Roman" w:cs="Times New Roman"/>
              </w:rPr>
              <w:t>Wavelength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254">
              <w:rPr>
                <w:rFonts w:ascii="Times New Roman" w:hAnsi="Times New Roman" w:cs="Times New Roman"/>
              </w:rPr>
              <w:t>(Å)</w:t>
            </w:r>
          </w:p>
        </w:tc>
        <w:tc>
          <w:tcPr>
            <w:tcW w:w="1921" w:type="dxa"/>
          </w:tcPr>
          <w:p w14:paraId="1A16CB47" w14:textId="77777777" w:rsidR="00A10579" w:rsidRPr="00FD0B0A" w:rsidRDefault="00A10579" w:rsidP="0063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12668</w:t>
            </w:r>
          </w:p>
        </w:tc>
      </w:tr>
      <w:tr w:rsidR="00A10579" w:rsidRPr="00FD0B0A" w14:paraId="519D2181" w14:textId="77777777" w:rsidTr="00635FA3">
        <w:trPr>
          <w:jc w:val="center"/>
        </w:trPr>
        <w:tc>
          <w:tcPr>
            <w:tcW w:w="3715" w:type="dxa"/>
          </w:tcPr>
          <w:p w14:paraId="328FF514" w14:textId="77777777" w:rsidR="00A10579" w:rsidRPr="00FD0B0A" w:rsidRDefault="00A10579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D0B0A">
              <w:rPr>
                <w:rFonts w:ascii="Times New Roman" w:hAnsi="Times New Roman" w:cs="Times New Roman"/>
              </w:rPr>
              <w:t>Resolution range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254">
              <w:rPr>
                <w:rFonts w:ascii="Times New Roman" w:hAnsi="Times New Roman" w:cs="Times New Roman"/>
              </w:rPr>
              <w:t>(Å)</w:t>
            </w:r>
          </w:p>
        </w:tc>
        <w:tc>
          <w:tcPr>
            <w:tcW w:w="1921" w:type="dxa"/>
          </w:tcPr>
          <w:p w14:paraId="57B9D037" w14:textId="77777777" w:rsidR="00A10579" w:rsidRDefault="00A10579" w:rsidP="0063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45.35 - 1.49</w:t>
            </w:r>
          </w:p>
          <w:p w14:paraId="0E75A08E" w14:textId="77777777" w:rsidR="00A10579" w:rsidRPr="00FD0B0A" w:rsidRDefault="00A10579" w:rsidP="0063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(1.52 - 1.49)</w:t>
            </w:r>
          </w:p>
        </w:tc>
      </w:tr>
      <w:tr w:rsidR="00A10579" w:rsidRPr="00FD0B0A" w14:paraId="55363459" w14:textId="77777777" w:rsidTr="00635FA3">
        <w:trPr>
          <w:jc w:val="center"/>
        </w:trPr>
        <w:tc>
          <w:tcPr>
            <w:tcW w:w="3715" w:type="dxa"/>
          </w:tcPr>
          <w:p w14:paraId="141B3B5E" w14:textId="77777777" w:rsidR="00A10579" w:rsidRPr="00FD0B0A" w:rsidRDefault="00A10579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D0B0A">
              <w:rPr>
                <w:rFonts w:ascii="Times New Roman" w:hAnsi="Times New Roman" w:cs="Times New Roman"/>
              </w:rPr>
              <w:t>Space group</w:t>
            </w:r>
          </w:p>
        </w:tc>
        <w:tc>
          <w:tcPr>
            <w:tcW w:w="1921" w:type="dxa"/>
          </w:tcPr>
          <w:p w14:paraId="73C12F08" w14:textId="77777777" w:rsidR="00A10579" w:rsidRPr="0061355A" w:rsidRDefault="00A10579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5A">
              <w:rPr>
                <w:rFonts w:ascii="Times New Roman" w:hAnsi="Times New Roman" w:cs="Times New Roman"/>
                <w:sz w:val="24"/>
                <w:szCs w:val="24"/>
              </w:rPr>
              <w:t>P22</w:t>
            </w:r>
            <w:r w:rsidRPr="00AA69E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6135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69E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A10579" w:rsidRPr="00FD0B0A" w14:paraId="4EFD0DDF" w14:textId="77777777" w:rsidTr="00635FA3">
        <w:trPr>
          <w:jc w:val="center"/>
        </w:trPr>
        <w:tc>
          <w:tcPr>
            <w:tcW w:w="3715" w:type="dxa"/>
          </w:tcPr>
          <w:p w14:paraId="1B8330A5" w14:textId="77777777" w:rsidR="00A10579" w:rsidRPr="00FD0B0A" w:rsidRDefault="00A10579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95254">
              <w:rPr>
                <w:rFonts w:ascii="Times New Roman" w:hAnsi="Times New Roman" w:cs="Times New Roman"/>
              </w:rPr>
              <w:t>a, b, c (Å)</w:t>
            </w:r>
          </w:p>
        </w:tc>
        <w:tc>
          <w:tcPr>
            <w:tcW w:w="1921" w:type="dxa"/>
          </w:tcPr>
          <w:p w14:paraId="12EDFC84" w14:textId="77777777" w:rsidR="00A10579" w:rsidRPr="00FD0B0A" w:rsidRDefault="00A10579" w:rsidP="0063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45.36 73.69 74.17</w:t>
            </w:r>
          </w:p>
        </w:tc>
      </w:tr>
      <w:tr w:rsidR="00A10579" w:rsidRPr="00FD0B0A" w14:paraId="7239422F" w14:textId="77777777" w:rsidTr="00635FA3">
        <w:trPr>
          <w:jc w:val="center"/>
        </w:trPr>
        <w:tc>
          <w:tcPr>
            <w:tcW w:w="3715" w:type="dxa"/>
          </w:tcPr>
          <w:p w14:paraId="5D0A0D82" w14:textId="77777777" w:rsidR="00A10579" w:rsidRPr="00FD0B0A" w:rsidRDefault="00A10579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95254">
              <w:rPr>
                <w:rFonts w:ascii="Times New Roman" w:hAnsi="Times New Roman" w:cs="Times New Roman"/>
              </w:rPr>
              <w:sym w:font="Symbol" w:char="F061"/>
            </w:r>
            <w:r w:rsidRPr="00295254">
              <w:rPr>
                <w:rFonts w:ascii="Times New Roman" w:hAnsi="Times New Roman" w:cs="Times New Roman"/>
              </w:rPr>
              <w:t xml:space="preserve">, </w:t>
            </w:r>
            <w:r w:rsidRPr="00295254">
              <w:rPr>
                <w:rFonts w:ascii="Times New Roman" w:hAnsi="Times New Roman" w:cs="Times New Roman"/>
              </w:rPr>
              <w:sym w:font="Symbol" w:char="F062"/>
            </w:r>
            <w:r w:rsidRPr="00295254">
              <w:rPr>
                <w:rFonts w:ascii="Times New Roman" w:hAnsi="Times New Roman" w:cs="Times New Roman"/>
              </w:rPr>
              <w:t xml:space="preserve">, </w:t>
            </w:r>
            <w:r w:rsidRPr="00295254">
              <w:rPr>
                <w:rFonts w:ascii="Times New Roman" w:hAnsi="Times New Roman" w:cs="Times New Roman"/>
              </w:rPr>
              <w:sym w:font="Symbol" w:char="F067"/>
            </w:r>
            <w:r w:rsidRPr="00295254">
              <w:rPr>
                <w:rFonts w:ascii="Times New Roman" w:hAnsi="Times New Roman" w:cs="Times New Roman"/>
              </w:rPr>
              <w:t xml:space="preserve"> (˚)</w:t>
            </w:r>
          </w:p>
        </w:tc>
        <w:tc>
          <w:tcPr>
            <w:tcW w:w="1921" w:type="dxa"/>
          </w:tcPr>
          <w:p w14:paraId="65B52AD6" w14:textId="77777777" w:rsidR="00A10579" w:rsidRPr="00FD0B0A" w:rsidRDefault="00A10579" w:rsidP="0063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90 90 90</w:t>
            </w:r>
          </w:p>
        </w:tc>
      </w:tr>
      <w:tr w:rsidR="00A10579" w:rsidRPr="00FD0B0A" w14:paraId="55B38F24" w14:textId="77777777" w:rsidTr="00635FA3">
        <w:trPr>
          <w:jc w:val="center"/>
        </w:trPr>
        <w:tc>
          <w:tcPr>
            <w:tcW w:w="3715" w:type="dxa"/>
          </w:tcPr>
          <w:p w14:paraId="19ACFB3D" w14:textId="77777777" w:rsidR="00A10579" w:rsidRPr="00FD0B0A" w:rsidRDefault="00A10579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D0B0A">
              <w:rPr>
                <w:rFonts w:ascii="Times New Roman" w:hAnsi="Times New Roman" w:cs="Times New Roman"/>
              </w:rPr>
              <w:t>Unique reflections</w:t>
            </w:r>
          </w:p>
        </w:tc>
        <w:tc>
          <w:tcPr>
            <w:tcW w:w="1921" w:type="dxa"/>
          </w:tcPr>
          <w:p w14:paraId="1C2F17DF" w14:textId="77777777" w:rsidR="00A10579" w:rsidRPr="00FD0B0A" w:rsidRDefault="00A10579" w:rsidP="0063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41143 (2448)</w:t>
            </w:r>
          </w:p>
        </w:tc>
      </w:tr>
      <w:tr w:rsidR="00A10579" w:rsidRPr="00FD0B0A" w14:paraId="70C5CDA3" w14:textId="77777777" w:rsidTr="00635FA3">
        <w:trPr>
          <w:jc w:val="center"/>
        </w:trPr>
        <w:tc>
          <w:tcPr>
            <w:tcW w:w="3715" w:type="dxa"/>
          </w:tcPr>
          <w:p w14:paraId="64873CB4" w14:textId="77777777" w:rsidR="00A10579" w:rsidRPr="00FD0B0A" w:rsidRDefault="00A10579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D0B0A">
              <w:rPr>
                <w:rFonts w:ascii="Times New Roman" w:hAnsi="Times New Roman" w:cs="Times New Roman"/>
              </w:rPr>
              <w:t>Multiplicity</w:t>
            </w:r>
          </w:p>
        </w:tc>
        <w:tc>
          <w:tcPr>
            <w:tcW w:w="1921" w:type="dxa"/>
          </w:tcPr>
          <w:p w14:paraId="3330C36C" w14:textId="77777777" w:rsidR="00A10579" w:rsidRPr="00FD0B0A" w:rsidRDefault="00A10579" w:rsidP="0063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 (12.4)</w:t>
            </w:r>
          </w:p>
        </w:tc>
      </w:tr>
      <w:tr w:rsidR="00A10579" w:rsidRPr="00FD0B0A" w14:paraId="096D622B" w14:textId="77777777" w:rsidTr="00635FA3">
        <w:trPr>
          <w:jc w:val="center"/>
        </w:trPr>
        <w:tc>
          <w:tcPr>
            <w:tcW w:w="3715" w:type="dxa"/>
          </w:tcPr>
          <w:p w14:paraId="6F6EEA63" w14:textId="77777777" w:rsidR="00A10579" w:rsidRPr="00FD0B0A" w:rsidRDefault="00A10579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D0B0A">
              <w:rPr>
                <w:rFonts w:ascii="Times New Roman" w:hAnsi="Times New Roman" w:cs="Times New Roman"/>
              </w:rPr>
              <w:t>Completeness (%)</w:t>
            </w:r>
          </w:p>
        </w:tc>
        <w:tc>
          <w:tcPr>
            <w:tcW w:w="1921" w:type="dxa"/>
          </w:tcPr>
          <w:p w14:paraId="0D22C1B1" w14:textId="77777777" w:rsidR="00A10579" w:rsidRPr="00FD0B0A" w:rsidRDefault="00A10579" w:rsidP="0063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99.4 (99.5)</w:t>
            </w:r>
          </w:p>
        </w:tc>
      </w:tr>
      <w:tr w:rsidR="00A10579" w:rsidRPr="00FD0B0A" w14:paraId="4070044F" w14:textId="77777777" w:rsidTr="00635FA3">
        <w:trPr>
          <w:jc w:val="center"/>
        </w:trPr>
        <w:tc>
          <w:tcPr>
            <w:tcW w:w="3715" w:type="dxa"/>
          </w:tcPr>
          <w:p w14:paraId="445BCE4F" w14:textId="77777777" w:rsidR="00A10579" w:rsidRPr="00FD0B0A" w:rsidRDefault="00A10579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95254">
              <w:rPr>
                <w:rFonts w:ascii="Times New Roman" w:hAnsi="Times New Roman" w:cs="Times New Roman"/>
              </w:rPr>
              <w:t>I/</w:t>
            </w:r>
            <w:r w:rsidRPr="00295254">
              <w:rPr>
                <w:rFonts w:ascii="Times New Roman" w:hAnsi="Times New Roman" w:cs="Times New Roman"/>
              </w:rPr>
              <w:sym w:font="Symbol" w:char="F073"/>
            </w:r>
            <w:r w:rsidRPr="00295254">
              <w:rPr>
                <w:rFonts w:ascii="Times New Roman" w:hAnsi="Times New Roman" w:cs="Times New Roman"/>
              </w:rPr>
              <w:t>(I)</w:t>
            </w:r>
          </w:p>
        </w:tc>
        <w:tc>
          <w:tcPr>
            <w:tcW w:w="1921" w:type="dxa"/>
          </w:tcPr>
          <w:p w14:paraId="11067981" w14:textId="77777777" w:rsidR="00A10579" w:rsidRPr="00FD0B0A" w:rsidRDefault="00A10579" w:rsidP="0063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 (2.2)</w:t>
            </w:r>
          </w:p>
        </w:tc>
      </w:tr>
      <w:tr w:rsidR="00A10579" w:rsidRPr="00FD0B0A" w14:paraId="2BB74928" w14:textId="77777777" w:rsidTr="00635FA3">
        <w:trPr>
          <w:jc w:val="center"/>
        </w:trPr>
        <w:tc>
          <w:tcPr>
            <w:tcW w:w="3715" w:type="dxa"/>
          </w:tcPr>
          <w:p w14:paraId="24621841" w14:textId="77777777" w:rsidR="00A10579" w:rsidRPr="00FD0B0A" w:rsidRDefault="00A10579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D0B0A">
              <w:rPr>
                <w:rFonts w:ascii="Times New Roman" w:hAnsi="Times New Roman" w:cs="Times New Roman"/>
              </w:rPr>
              <w:t>Wilson B-factor</w:t>
            </w:r>
          </w:p>
        </w:tc>
        <w:tc>
          <w:tcPr>
            <w:tcW w:w="1921" w:type="dxa"/>
          </w:tcPr>
          <w:p w14:paraId="62492903" w14:textId="77777777" w:rsidR="00A10579" w:rsidRPr="00FD0B0A" w:rsidRDefault="00A10579" w:rsidP="0063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16.89</w:t>
            </w:r>
          </w:p>
        </w:tc>
      </w:tr>
      <w:tr w:rsidR="00A10579" w:rsidRPr="00FD0B0A" w14:paraId="1D56441C" w14:textId="77777777" w:rsidTr="00635FA3">
        <w:trPr>
          <w:jc w:val="center"/>
        </w:trPr>
        <w:tc>
          <w:tcPr>
            <w:tcW w:w="3715" w:type="dxa"/>
          </w:tcPr>
          <w:p w14:paraId="317E610B" w14:textId="77777777" w:rsidR="00A10579" w:rsidRPr="00FD0B0A" w:rsidRDefault="00A10579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95254">
              <w:rPr>
                <w:rFonts w:ascii="Times New Roman" w:hAnsi="Times New Roman" w:cs="Times New Roman"/>
              </w:rPr>
              <w:t>R</w:t>
            </w:r>
            <w:r w:rsidRPr="00295254">
              <w:rPr>
                <w:rFonts w:ascii="Times New Roman" w:hAnsi="Times New Roman" w:cs="Times New Roman"/>
                <w:vertAlign w:val="subscript"/>
              </w:rPr>
              <w:t>merge</w:t>
            </w:r>
          </w:p>
        </w:tc>
        <w:tc>
          <w:tcPr>
            <w:tcW w:w="1921" w:type="dxa"/>
          </w:tcPr>
          <w:p w14:paraId="585DB0D8" w14:textId="77777777" w:rsidR="00A10579" w:rsidRPr="00FD0B0A" w:rsidRDefault="00A10579" w:rsidP="0063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0.071 (1.095)</w:t>
            </w:r>
          </w:p>
        </w:tc>
      </w:tr>
      <w:tr w:rsidR="00A10579" w:rsidRPr="00FD0B0A" w14:paraId="6D0EF85E" w14:textId="77777777" w:rsidTr="00635FA3">
        <w:trPr>
          <w:jc w:val="center"/>
        </w:trPr>
        <w:tc>
          <w:tcPr>
            <w:tcW w:w="3715" w:type="dxa"/>
          </w:tcPr>
          <w:p w14:paraId="117FA065" w14:textId="77777777" w:rsidR="00A10579" w:rsidRPr="00FD0B0A" w:rsidRDefault="00A10579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95254">
              <w:rPr>
                <w:rFonts w:ascii="Times New Roman" w:hAnsi="Times New Roman" w:cs="Times New Roman"/>
              </w:rPr>
              <w:t>R</w:t>
            </w:r>
            <w:r w:rsidRPr="00295254">
              <w:rPr>
                <w:rFonts w:ascii="Times New Roman" w:hAnsi="Times New Roman" w:cs="Times New Roman"/>
                <w:vertAlign w:val="subscript"/>
              </w:rPr>
              <w:t>p.i.m.</w:t>
            </w:r>
          </w:p>
        </w:tc>
        <w:tc>
          <w:tcPr>
            <w:tcW w:w="1921" w:type="dxa"/>
          </w:tcPr>
          <w:p w14:paraId="6838FB56" w14:textId="77777777" w:rsidR="00A10579" w:rsidRPr="00FD0B0A" w:rsidRDefault="00A10579" w:rsidP="0063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0.029 (0.462)</w:t>
            </w:r>
          </w:p>
        </w:tc>
      </w:tr>
      <w:tr w:rsidR="00A10579" w:rsidRPr="00FD0B0A" w14:paraId="4E206114" w14:textId="77777777" w:rsidTr="00635FA3">
        <w:trPr>
          <w:jc w:val="center"/>
        </w:trPr>
        <w:tc>
          <w:tcPr>
            <w:tcW w:w="3715" w:type="dxa"/>
          </w:tcPr>
          <w:p w14:paraId="725B1E17" w14:textId="77777777" w:rsidR="00A10579" w:rsidRPr="00FD0B0A" w:rsidRDefault="00A10579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95254">
              <w:rPr>
                <w:rFonts w:ascii="Times New Roman" w:hAnsi="Times New Roman" w:cs="Times New Roman"/>
              </w:rPr>
              <w:t>CC</w:t>
            </w:r>
            <w:r w:rsidRPr="00295254">
              <w:rPr>
                <w:rFonts w:ascii="Times New Roman" w:hAnsi="Times New Roman" w:cs="Times New Roman"/>
                <w:vertAlign w:val="subscript"/>
              </w:rPr>
              <w:t>1/2</w:t>
            </w:r>
          </w:p>
        </w:tc>
        <w:tc>
          <w:tcPr>
            <w:tcW w:w="1921" w:type="dxa"/>
          </w:tcPr>
          <w:p w14:paraId="2C9E4095" w14:textId="77777777" w:rsidR="00A10579" w:rsidRPr="00FD0B0A" w:rsidRDefault="00A10579" w:rsidP="0063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0.999 (0.877)</w:t>
            </w:r>
          </w:p>
        </w:tc>
      </w:tr>
      <w:tr w:rsidR="00A10579" w:rsidRPr="00FD0B0A" w14:paraId="6B33D765" w14:textId="77777777" w:rsidTr="00635FA3">
        <w:trPr>
          <w:jc w:val="center"/>
        </w:trPr>
        <w:tc>
          <w:tcPr>
            <w:tcW w:w="5636" w:type="dxa"/>
            <w:gridSpan w:val="2"/>
          </w:tcPr>
          <w:p w14:paraId="4B392B02" w14:textId="77777777" w:rsidR="00A10579" w:rsidRPr="00FD0B0A" w:rsidRDefault="00A10579" w:rsidP="00635FA3">
            <w:pPr>
              <w:jc w:val="center"/>
              <w:rPr>
                <w:rFonts w:ascii="Times New Roman" w:hAnsi="Times New Roman" w:cs="Times New Roman"/>
              </w:rPr>
            </w:pPr>
            <w:r w:rsidRPr="002952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Data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Refinement</w:t>
            </w:r>
            <w:r w:rsidRPr="0029525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Statistics</w:t>
            </w:r>
          </w:p>
        </w:tc>
      </w:tr>
      <w:tr w:rsidR="00A10579" w:rsidRPr="00FD0B0A" w14:paraId="363E2B0C" w14:textId="77777777" w:rsidTr="00635FA3">
        <w:trPr>
          <w:jc w:val="center"/>
        </w:trPr>
        <w:tc>
          <w:tcPr>
            <w:tcW w:w="3715" w:type="dxa"/>
          </w:tcPr>
          <w:p w14:paraId="3EDB3E92" w14:textId="77777777" w:rsidR="00A10579" w:rsidRPr="00FD0B0A" w:rsidRDefault="00A10579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D0B0A">
              <w:rPr>
                <w:rFonts w:ascii="Times New Roman" w:hAnsi="Times New Roman" w:cs="Times New Roman"/>
              </w:rPr>
              <w:t>Resolution range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254">
              <w:rPr>
                <w:rFonts w:ascii="Times New Roman" w:hAnsi="Times New Roman" w:cs="Times New Roman"/>
              </w:rPr>
              <w:t>(Å)</w:t>
            </w:r>
          </w:p>
        </w:tc>
        <w:tc>
          <w:tcPr>
            <w:tcW w:w="1921" w:type="dxa"/>
          </w:tcPr>
          <w:p w14:paraId="7BFC2AB2" w14:textId="77777777" w:rsidR="00A10579" w:rsidRDefault="00A10579" w:rsidP="0063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38.70 - 1.49</w:t>
            </w:r>
          </w:p>
          <w:p w14:paraId="13FEEFB2" w14:textId="77777777" w:rsidR="00A10579" w:rsidRPr="00FD0B0A" w:rsidRDefault="00A10579" w:rsidP="0063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(1.51 - 1.49)</w:t>
            </w:r>
          </w:p>
        </w:tc>
      </w:tr>
      <w:tr w:rsidR="00A10579" w:rsidRPr="00FD0B0A" w14:paraId="6FD28567" w14:textId="77777777" w:rsidTr="00635FA3">
        <w:trPr>
          <w:jc w:val="center"/>
        </w:trPr>
        <w:tc>
          <w:tcPr>
            <w:tcW w:w="3715" w:type="dxa"/>
          </w:tcPr>
          <w:p w14:paraId="0A064BB9" w14:textId="77777777" w:rsidR="00A10579" w:rsidRPr="00FD0B0A" w:rsidRDefault="00A10579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95254">
              <w:rPr>
                <w:rFonts w:ascii="Times New Roman" w:hAnsi="Times New Roman" w:cs="Times New Roman"/>
              </w:rPr>
              <w:t>R</w:t>
            </w:r>
            <w:r w:rsidRPr="00295254">
              <w:rPr>
                <w:rFonts w:ascii="Times New Roman" w:hAnsi="Times New Roman" w:cs="Times New Roman"/>
                <w:vertAlign w:val="subscript"/>
              </w:rPr>
              <w:t>work</w:t>
            </w:r>
          </w:p>
        </w:tc>
        <w:tc>
          <w:tcPr>
            <w:tcW w:w="1921" w:type="dxa"/>
          </w:tcPr>
          <w:p w14:paraId="2E939BF3" w14:textId="77777777" w:rsidR="00A10579" w:rsidRPr="00D46D7B" w:rsidRDefault="00A10579" w:rsidP="00635FA3">
            <w:pPr>
              <w:jc w:val="center"/>
              <w:rPr>
                <w:rFonts w:ascii="Times New Roman" w:hAnsi="Times New Roman" w:cs="Times New Roman"/>
              </w:rPr>
            </w:pPr>
            <w:r w:rsidRPr="00D46D7B">
              <w:rPr>
                <w:rFonts w:ascii="Times New Roman" w:hAnsi="Times New Roman" w:cs="Times New Roman"/>
              </w:rPr>
              <w:t xml:space="preserve">0.1748 </w:t>
            </w:r>
            <w:r w:rsidRPr="00D060E0">
              <w:rPr>
                <w:rFonts w:ascii="Times New Roman" w:hAnsi="Times New Roman" w:cs="Times New Roman"/>
              </w:rPr>
              <w:t>(0.2996)</w:t>
            </w:r>
          </w:p>
        </w:tc>
      </w:tr>
      <w:tr w:rsidR="00A10579" w:rsidRPr="00FD0B0A" w14:paraId="56691606" w14:textId="77777777" w:rsidTr="00635FA3">
        <w:trPr>
          <w:jc w:val="center"/>
        </w:trPr>
        <w:tc>
          <w:tcPr>
            <w:tcW w:w="3715" w:type="dxa"/>
          </w:tcPr>
          <w:p w14:paraId="7A54AF3C" w14:textId="77777777" w:rsidR="00A10579" w:rsidRPr="00FD0B0A" w:rsidRDefault="00A10579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95254">
              <w:rPr>
                <w:rFonts w:ascii="Times New Roman" w:hAnsi="Times New Roman" w:cs="Times New Roman"/>
              </w:rPr>
              <w:t>R</w:t>
            </w:r>
            <w:r w:rsidRPr="00295254">
              <w:rPr>
                <w:rFonts w:ascii="Times New Roman" w:hAnsi="Times New Roman" w:cs="Times New Roman"/>
                <w:vertAlign w:val="subscript"/>
              </w:rPr>
              <w:t>free</w:t>
            </w:r>
          </w:p>
        </w:tc>
        <w:tc>
          <w:tcPr>
            <w:tcW w:w="1921" w:type="dxa"/>
          </w:tcPr>
          <w:p w14:paraId="1DD38384" w14:textId="77777777" w:rsidR="00A10579" w:rsidRPr="00D46D7B" w:rsidRDefault="00A10579" w:rsidP="00635FA3">
            <w:pPr>
              <w:jc w:val="center"/>
              <w:rPr>
                <w:rFonts w:ascii="Times New Roman" w:hAnsi="Times New Roman" w:cs="Times New Roman"/>
              </w:rPr>
            </w:pPr>
            <w:r w:rsidRPr="00D46D7B">
              <w:rPr>
                <w:rFonts w:ascii="Times New Roman" w:hAnsi="Times New Roman" w:cs="Times New Roman"/>
              </w:rPr>
              <w:t xml:space="preserve">0.1989 </w:t>
            </w:r>
            <w:r w:rsidRPr="00D060E0">
              <w:rPr>
                <w:rFonts w:ascii="Times New Roman" w:hAnsi="Times New Roman" w:cs="Times New Roman"/>
              </w:rPr>
              <w:t>(0.2796)</w:t>
            </w:r>
          </w:p>
        </w:tc>
      </w:tr>
      <w:tr w:rsidR="00A10579" w:rsidRPr="00FD0B0A" w14:paraId="1399917C" w14:textId="77777777" w:rsidTr="00635FA3">
        <w:trPr>
          <w:jc w:val="center"/>
        </w:trPr>
        <w:tc>
          <w:tcPr>
            <w:tcW w:w="3715" w:type="dxa"/>
          </w:tcPr>
          <w:p w14:paraId="187ED16E" w14:textId="77777777" w:rsidR="00A10579" w:rsidRPr="00FD0B0A" w:rsidRDefault="00A10579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95254">
              <w:rPr>
                <w:rFonts w:ascii="Times New Roman" w:hAnsi="Times New Roman" w:cs="Times New Roman"/>
              </w:rPr>
              <w:t>RMS(bonds) (Å)</w:t>
            </w:r>
          </w:p>
        </w:tc>
        <w:tc>
          <w:tcPr>
            <w:tcW w:w="1921" w:type="dxa"/>
          </w:tcPr>
          <w:p w14:paraId="543515FE" w14:textId="77777777" w:rsidR="00A10579" w:rsidRPr="00FD0B0A" w:rsidRDefault="00A10579" w:rsidP="0063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0.006</w:t>
            </w:r>
          </w:p>
        </w:tc>
      </w:tr>
      <w:tr w:rsidR="00A10579" w:rsidRPr="00FD0B0A" w14:paraId="4A193C67" w14:textId="77777777" w:rsidTr="00635FA3">
        <w:trPr>
          <w:jc w:val="center"/>
        </w:trPr>
        <w:tc>
          <w:tcPr>
            <w:tcW w:w="3715" w:type="dxa"/>
          </w:tcPr>
          <w:p w14:paraId="056EFE38" w14:textId="77777777" w:rsidR="00A10579" w:rsidRPr="00FD0B0A" w:rsidRDefault="00A10579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95254">
              <w:rPr>
                <w:rFonts w:ascii="Times New Roman" w:hAnsi="Times New Roman" w:cs="Times New Roman"/>
              </w:rPr>
              <w:t>RMS(angles) (</w:t>
            </w:r>
            <w:r w:rsidRPr="00295254">
              <w:rPr>
                <w:rFonts w:ascii="Times New Roman" w:hAnsi="Times New Roman" w:cs="Times New Roman"/>
              </w:rPr>
              <w:sym w:font="Symbol" w:char="F0B0"/>
            </w:r>
            <w:r w:rsidRPr="002952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21" w:type="dxa"/>
          </w:tcPr>
          <w:p w14:paraId="0E1B585A" w14:textId="77777777" w:rsidR="00A10579" w:rsidRPr="00FD0B0A" w:rsidRDefault="00A10579" w:rsidP="0063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1.04</w:t>
            </w:r>
          </w:p>
        </w:tc>
      </w:tr>
      <w:tr w:rsidR="00A10579" w:rsidRPr="00FD0B0A" w14:paraId="16CDFB36" w14:textId="77777777" w:rsidTr="00635FA3">
        <w:trPr>
          <w:jc w:val="center"/>
        </w:trPr>
        <w:tc>
          <w:tcPr>
            <w:tcW w:w="3715" w:type="dxa"/>
          </w:tcPr>
          <w:p w14:paraId="452F0EBD" w14:textId="77777777" w:rsidR="00A10579" w:rsidRPr="00FD0B0A" w:rsidRDefault="00A10579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D0B0A">
              <w:rPr>
                <w:rFonts w:ascii="Times New Roman" w:hAnsi="Times New Roman" w:cs="Times New Roman"/>
              </w:rPr>
              <w:t>Ramachandran favored (%)</w:t>
            </w:r>
          </w:p>
        </w:tc>
        <w:tc>
          <w:tcPr>
            <w:tcW w:w="1921" w:type="dxa"/>
          </w:tcPr>
          <w:p w14:paraId="395541E7" w14:textId="77777777" w:rsidR="00A10579" w:rsidRPr="00FD0B0A" w:rsidRDefault="00A10579" w:rsidP="0063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98.18</w:t>
            </w:r>
          </w:p>
        </w:tc>
      </w:tr>
      <w:tr w:rsidR="00A10579" w:rsidRPr="00FD0B0A" w14:paraId="17AA5E40" w14:textId="77777777" w:rsidTr="00635FA3">
        <w:trPr>
          <w:jc w:val="center"/>
        </w:trPr>
        <w:tc>
          <w:tcPr>
            <w:tcW w:w="3715" w:type="dxa"/>
          </w:tcPr>
          <w:p w14:paraId="772AF43F" w14:textId="77777777" w:rsidR="00A10579" w:rsidRPr="00FD0B0A" w:rsidRDefault="00A10579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D0B0A">
              <w:rPr>
                <w:rFonts w:ascii="Times New Roman" w:hAnsi="Times New Roman" w:cs="Times New Roman"/>
              </w:rPr>
              <w:t>Ramachandran allowed (%)</w:t>
            </w:r>
          </w:p>
        </w:tc>
        <w:tc>
          <w:tcPr>
            <w:tcW w:w="1921" w:type="dxa"/>
          </w:tcPr>
          <w:p w14:paraId="45E9067A" w14:textId="77777777" w:rsidR="00A10579" w:rsidRPr="00FD0B0A" w:rsidRDefault="00A10579" w:rsidP="0063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1.82</w:t>
            </w:r>
          </w:p>
        </w:tc>
      </w:tr>
      <w:tr w:rsidR="00A10579" w:rsidRPr="00FD0B0A" w14:paraId="44F6BA99" w14:textId="77777777" w:rsidTr="00635FA3">
        <w:trPr>
          <w:jc w:val="center"/>
        </w:trPr>
        <w:tc>
          <w:tcPr>
            <w:tcW w:w="3715" w:type="dxa"/>
          </w:tcPr>
          <w:p w14:paraId="7DEE6E40" w14:textId="77777777" w:rsidR="00A10579" w:rsidRPr="00FD0B0A" w:rsidRDefault="00A10579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D0B0A">
              <w:rPr>
                <w:rFonts w:ascii="Times New Roman" w:hAnsi="Times New Roman" w:cs="Times New Roman"/>
              </w:rPr>
              <w:t>Ramachandran outliers (%)</w:t>
            </w:r>
          </w:p>
        </w:tc>
        <w:tc>
          <w:tcPr>
            <w:tcW w:w="1921" w:type="dxa"/>
          </w:tcPr>
          <w:p w14:paraId="3F088583" w14:textId="77777777" w:rsidR="00A10579" w:rsidRPr="00FD0B0A" w:rsidRDefault="00A10579" w:rsidP="0063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A10579" w:rsidRPr="00FD0B0A" w14:paraId="146C997E" w14:textId="77777777" w:rsidTr="00635FA3">
        <w:trPr>
          <w:jc w:val="center"/>
        </w:trPr>
        <w:tc>
          <w:tcPr>
            <w:tcW w:w="3715" w:type="dxa"/>
          </w:tcPr>
          <w:p w14:paraId="4861486A" w14:textId="77777777" w:rsidR="00A10579" w:rsidRPr="00FD0B0A" w:rsidRDefault="00A10579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D0B0A">
              <w:rPr>
                <w:rFonts w:ascii="Times New Roman" w:hAnsi="Times New Roman" w:cs="Times New Roman"/>
              </w:rPr>
              <w:t>Rotamer outliers (%)</w:t>
            </w:r>
          </w:p>
        </w:tc>
        <w:tc>
          <w:tcPr>
            <w:tcW w:w="1921" w:type="dxa"/>
          </w:tcPr>
          <w:p w14:paraId="5723D343" w14:textId="77777777" w:rsidR="00A10579" w:rsidRPr="00FD0B0A" w:rsidRDefault="00A10579" w:rsidP="0063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</w:t>
            </w:r>
          </w:p>
        </w:tc>
      </w:tr>
      <w:tr w:rsidR="00A10579" w:rsidRPr="00FD0B0A" w14:paraId="5DE1BA3A" w14:textId="77777777" w:rsidTr="00635FA3">
        <w:trPr>
          <w:jc w:val="center"/>
        </w:trPr>
        <w:tc>
          <w:tcPr>
            <w:tcW w:w="3715" w:type="dxa"/>
          </w:tcPr>
          <w:p w14:paraId="25493CAF" w14:textId="77777777" w:rsidR="00A10579" w:rsidRPr="00FD0B0A" w:rsidRDefault="00A10579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D0B0A">
              <w:rPr>
                <w:rFonts w:ascii="Times New Roman" w:hAnsi="Times New Roman" w:cs="Times New Roman"/>
              </w:rPr>
              <w:t>Average B-factor</w:t>
            </w:r>
          </w:p>
        </w:tc>
        <w:tc>
          <w:tcPr>
            <w:tcW w:w="1921" w:type="dxa"/>
          </w:tcPr>
          <w:p w14:paraId="05A9CB1D" w14:textId="77777777" w:rsidR="00A10579" w:rsidRPr="00FD0B0A" w:rsidRDefault="00A10579" w:rsidP="00635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24.86</w:t>
            </w:r>
          </w:p>
        </w:tc>
      </w:tr>
    </w:tbl>
    <w:p w14:paraId="37B220BB" w14:textId="77777777" w:rsidR="00A10579" w:rsidRDefault="00A10579" w:rsidP="00A10579">
      <w:pPr>
        <w:rPr>
          <w:rFonts w:ascii="Times New Roman" w:hAnsi="Times New Roman" w:cs="Times New Roman"/>
        </w:rPr>
      </w:pPr>
    </w:p>
    <w:p w14:paraId="159AE3AF" w14:textId="77777777" w:rsidR="00F97564" w:rsidRDefault="00F97564"/>
    <w:sectPr w:rsidR="00F97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79"/>
    <w:rsid w:val="007B7E09"/>
    <w:rsid w:val="00A10579"/>
    <w:rsid w:val="00F9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B3E27B"/>
  <w15:chartTrackingRefBased/>
  <w15:docId w15:val="{EE325091-8DFD-9F45-8BB5-EB2B50F2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A10579"/>
    <w:pPr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A10579"/>
    <w:rPr>
      <w:rFonts w:ascii="Arial" w:eastAsiaTheme="minorEastAsia" w:hAnsi="Arial" w:cs="Arial"/>
      <w:b/>
      <w:bCs/>
      <w:lang w:val="en-AU"/>
    </w:rPr>
  </w:style>
  <w:style w:type="table" w:styleId="TableGrid">
    <w:name w:val="Table Grid"/>
    <w:basedOn w:val="TableNormal"/>
    <w:uiPriority w:val="39"/>
    <w:rsid w:val="00A1057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Buscagan, Trixia M.</dc:creator>
  <cp:keywords/>
  <dc:description/>
  <cp:lastModifiedBy>Buscagan, Trixia M.</cp:lastModifiedBy>
  <cp:revision>2</cp:revision>
  <dcterms:created xsi:type="dcterms:W3CDTF">2022-04-21T18:32:00Z</dcterms:created>
  <dcterms:modified xsi:type="dcterms:W3CDTF">2022-04-21T18:33:00Z</dcterms:modified>
</cp:coreProperties>
</file>