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2270" w14:textId="0A711556" w:rsidR="00E80A2B" w:rsidRDefault="00E80A2B" w:rsidP="00E80A2B">
      <w:pPr>
        <w:spacing w:line="480" w:lineRule="auto"/>
        <w:ind w:firstLine="720"/>
        <w:jc w:val="both"/>
        <w:rPr>
          <w:rFonts w:ascii="Avenir Book" w:hAnsi="Avenir Book"/>
          <w:sz w:val="22"/>
          <w:szCs w:val="22"/>
          <w:lang w:val="en-US"/>
        </w:rPr>
      </w:pPr>
      <w:r w:rsidRPr="002D7D44">
        <w:rPr>
          <w:rFonts w:ascii="Avenir Book" w:hAnsi="Avenir Book"/>
          <w:b/>
          <w:sz w:val="22"/>
          <w:szCs w:val="22"/>
          <w:lang w:val="fr-BE"/>
        </w:rPr>
        <w:t xml:space="preserve">Table </w:t>
      </w:r>
      <w:r>
        <w:rPr>
          <w:rFonts w:ascii="Avenir Book" w:hAnsi="Avenir Book"/>
          <w:b/>
          <w:sz w:val="22"/>
          <w:szCs w:val="22"/>
          <w:lang w:val="fr-BE"/>
        </w:rPr>
        <w:t xml:space="preserve">SI </w:t>
      </w:r>
      <w:r>
        <w:rPr>
          <w:rFonts w:ascii="Avenir Book" w:hAnsi="Avenir Book"/>
          <w:b/>
          <w:sz w:val="22"/>
          <w:szCs w:val="22"/>
          <w:lang w:val="fr-BE"/>
        </w:rPr>
        <w:t>5</w:t>
      </w:r>
      <w:r w:rsidRPr="002D7D44">
        <w:rPr>
          <w:rFonts w:ascii="Avenir Book" w:hAnsi="Avenir Book"/>
          <w:b/>
          <w:sz w:val="22"/>
          <w:szCs w:val="22"/>
          <w:lang w:val="fr-BE"/>
        </w:rPr>
        <w:t>.</w:t>
      </w:r>
      <w:r>
        <w:rPr>
          <w:rFonts w:ascii="Avenir Book" w:hAnsi="Avenir Book"/>
          <w:b/>
          <w:sz w:val="22"/>
          <w:szCs w:val="22"/>
          <w:lang w:val="fr-BE"/>
        </w:rPr>
        <w:t xml:space="preserve"> </w:t>
      </w:r>
      <w:r w:rsidRPr="00E80A2B">
        <w:rPr>
          <w:rFonts w:ascii="Avenir Book" w:hAnsi="Avenir Book"/>
          <w:b/>
          <w:sz w:val="22"/>
          <w:szCs w:val="22"/>
          <w:lang w:val="fr-BE"/>
        </w:rPr>
        <w:t>Groups’ mean beta values for each ROI and for every category.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22"/>
        <w:gridCol w:w="935"/>
        <w:gridCol w:w="923"/>
        <w:gridCol w:w="1135"/>
        <w:gridCol w:w="916"/>
        <w:gridCol w:w="928"/>
        <w:gridCol w:w="916"/>
        <w:gridCol w:w="1135"/>
      </w:tblGrid>
      <w:tr w:rsidR="00E80A2B" w:rsidRPr="00E4768D" w14:paraId="41D1CFBB" w14:textId="77777777" w:rsidTr="00E80A2B">
        <w:trPr>
          <w:trHeight w:val="454"/>
        </w:trPr>
        <w:tc>
          <w:tcPr>
            <w:tcW w:w="12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100D50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DB7BBE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OCC ROI [all Sounds EB&gt;SC]</w:t>
            </w:r>
          </w:p>
        </w:tc>
        <w:tc>
          <w:tcPr>
            <w:tcW w:w="3895" w:type="dxa"/>
            <w:gridSpan w:val="4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272561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TEMP ROI [all Sounds SC&gt;EB]</w:t>
            </w:r>
          </w:p>
        </w:tc>
      </w:tr>
      <w:tr w:rsidR="00E80A2B" w:rsidRPr="00E4768D" w14:paraId="5E4018AF" w14:textId="77777777" w:rsidTr="00E80A2B">
        <w:trPr>
          <w:trHeight w:val="454"/>
        </w:trPr>
        <w:tc>
          <w:tcPr>
            <w:tcW w:w="121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91B1C71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Categories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1ED6EC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Animal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27D43C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Human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5B3A0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Manip</w:t>
            </w:r>
            <w:proofErr w:type="spellEnd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C8D2F3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Big&amp;Place</w:t>
            </w:r>
            <w:proofErr w:type="spellEnd"/>
          </w:p>
        </w:tc>
        <w:tc>
          <w:tcPr>
            <w:tcW w:w="916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151753D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Animal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0B9182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Human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D9F4BA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Manip</w:t>
            </w:r>
            <w:proofErr w:type="spellEnd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678E6EDE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Big&amp;Place</w:t>
            </w:r>
            <w:proofErr w:type="spellEnd"/>
          </w:p>
        </w:tc>
      </w:tr>
      <w:tr w:rsidR="00E80A2B" w:rsidRPr="00E4768D" w14:paraId="70D1D173" w14:textId="77777777" w:rsidTr="00E80A2B">
        <w:trPr>
          <w:trHeight w:val="454"/>
        </w:trPr>
        <w:tc>
          <w:tcPr>
            <w:tcW w:w="12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BFFC9D7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SC</w:t>
            </w:r>
          </w:p>
        </w:tc>
        <w:tc>
          <w:tcPr>
            <w:tcW w:w="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F15E4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527D566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327069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0F5B7D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E35A11B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23.26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A72425B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C6863B7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14:paraId="2BC64856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26.06</w:t>
            </w:r>
          </w:p>
        </w:tc>
      </w:tr>
      <w:tr w:rsidR="00E80A2B" w:rsidRPr="00E4768D" w14:paraId="13F0D30C" w14:textId="77777777" w:rsidTr="00E80A2B">
        <w:trPr>
          <w:trHeight w:val="454"/>
        </w:trPr>
        <w:tc>
          <w:tcPr>
            <w:tcW w:w="1210" w:type="dxa"/>
            <w:tcBorders>
              <w:left w:val="nil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D0A2F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EB</w:t>
            </w:r>
          </w:p>
        </w:tc>
        <w:tc>
          <w:tcPr>
            <w:tcW w:w="922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85C8C02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5.01</w:t>
            </w:r>
          </w:p>
        </w:tc>
        <w:tc>
          <w:tcPr>
            <w:tcW w:w="9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17407E2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4.46</w:t>
            </w:r>
          </w:p>
        </w:tc>
        <w:tc>
          <w:tcPr>
            <w:tcW w:w="92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B5F5D2B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11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85FC08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5.02</w:t>
            </w:r>
          </w:p>
        </w:tc>
        <w:tc>
          <w:tcPr>
            <w:tcW w:w="91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2AEB4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2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494E32A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18.74</w:t>
            </w:r>
          </w:p>
        </w:tc>
        <w:tc>
          <w:tcPr>
            <w:tcW w:w="9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EDBAFCE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1135" w:type="dxa"/>
            <w:tcBorders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0CF451BF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15.54</w:t>
            </w:r>
          </w:p>
        </w:tc>
      </w:tr>
      <w:tr w:rsidR="00E80A2B" w:rsidRPr="00E4768D" w14:paraId="080A3B97" w14:textId="77777777" w:rsidTr="00E80A2B">
        <w:trPr>
          <w:trHeight w:val="454"/>
        </w:trPr>
        <w:tc>
          <w:tcPr>
            <w:tcW w:w="1210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DD31DA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  <w:gridSpan w:val="4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CE3E66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OCC ROI [all Sounds LB&gt;SC]</w:t>
            </w:r>
          </w:p>
        </w:tc>
        <w:tc>
          <w:tcPr>
            <w:tcW w:w="3895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3CD6D4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TEMP ROI [all Sounds SC&gt;LB]</w:t>
            </w:r>
          </w:p>
        </w:tc>
      </w:tr>
      <w:tr w:rsidR="00E80A2B" w:rsidRPr="00E4768D" w14:paraId="3E4291AC" w14:textId="77777777" w:rsidTr="00E80A2B">
        <w:trPr>
          <w:trHeight w:val="454"/>
        </w:trPr>
        <w:tc>
          <w:tcPr>
            <w:tcW w:w="121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B9CC8A8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Categories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CA7C5F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Animal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1209DA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Human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10B2A7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Manip</w:t>
            </w:r>
            <w:proofErr w:type="spellEnd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A2B54B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Big&amp;Place</w:t>
            </w:r>
            <w:proofErr w:type="spellEnd"/>
          </w:p>
        </w:tc>
        <w:tc>
          <w:tcPr>
            <w:tcW w:w="916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2A11C534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Animal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C73642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Human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7937B4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Manip</w:t>
            </w:r>
            <w:proofErr w:type="spellEnd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7C5AB0EE" w14:textId="77777777" w:rsidR="00E80A2B" w:rsidRPr="00E4768D" w:rsidRDefault="00E80A2B" w:rsidP="00DE46CB">
            <w:pPr>
              <w:jc w:val="center"/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E4768D">
              <w:rPr>
                <w:rFonts w:ascii="Avenir Medium" w:hAnsi="Avenir Medium"/>
                <w:i/>
                <w:iCs/>
                <w:sz w:val="20"/>
                <w:szCs w:val="20"/>
                <w:lang w:val="en-US"/>
              </w:rPr>
              <w:t>Big&amp;Place</w:t>
            </w:r>
            <w:proofErr w:type="spellEnd"/>
          </w:p>
        </w:tc>
      </w:tr>
      <w:tr w:rsidR="00E80A2B" w:rsidRPr="00E4768D" w14:paraId="3D7E2C4E" w14:textId="77777777" w:rsidTr="00E80A2B">
        <w:trPr>
          <w:trHeight w:val="454"/>
        </w:trPr>
        <w:tc>
          <w:tcPr>
            <w:tcW w:w="121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B4D07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SC</w:t>
            </w: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6BB57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DE27A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5569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D776FC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1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C7338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D04BB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18.36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B6E87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15.39</w:t>
            </w: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BD66E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14.28</w:t>
            </w:r>
          </w:p>
        </w:tc>
      </w:tr>
      <w:tr w:rsidR="00E80A2B" w:rsidRPr="00E4768D" w14:paraId="6A75EA86" w14:textId="77777777" w:rsidTr="00E80A2B">
        <w:trPr>
          <w:trHeight w:val="454"/>
        </w:trPr>
        <w:tc>
          <w:tcPr>
            <w:tcW w:w="121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67DDC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/>
                <w:b/>
                <w:bCs/>
                <w:sz w:val="20"/>
                <w:szCs w:val="20"/>
                <w:lang w:val="en-US"/>
              </w:rPr>
              <w:t>LB</w:t>
            </w:r>
          </w:p>
        </w:tc>
        <w:tc>
          <w:tcPr>
            <w:tcW w:w="9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C72C60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10.95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E3557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10.62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513BFA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10.62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76928D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9.81</w:t>
            </w:r>
          </w:p>
        </w:tc>
        <w:tc>
          <w:tcPr>
            <w:tcW w:w="916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115EC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2CB62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11.93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167D6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9.58</w:t>
            </w:r>
          </w:p>
        </w:tc>
        <w:tc>
          <w:tcPr>
            <w:tcW w:w="113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C952AF" w14:textId="77777777" w:rsidR="00E80A2B" w:rsidRPr="00E4768D" w:rsidRDefault="00E80A2B" w:rsidP="00DE46CB">
            <w:pPr>
              <w:jc w:val="center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E4768D">
              <w:rPr>
                <w:rFonts w:ascii="Avenir Book" w:hAnsi="Avenir Book" w:cs="Calibri"/>
                <w:color w:val="000000"/>
                <w:sz w:val="20"/>
                <w:szCs w:val="20"/>
              </w:rPr>
              <w:t>8.89</w:t>
            </w:r>
          </w:p>
        </w:tc>
      </w:tr>
    </w:tbl>
    <w:p w14:paraId="55D86C9A" w14:textId="6AAE435D" w:rsidR="00382C27" w:rsidRDefault="00382C27"/>
    <w:sectPr w:rsidR="00382C27" w:rsidSect="00E108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2B"/>
    <w:rsid w:val="00382C27"/>
    <w:rsid w:val="00970884"/>
    <w:rsid w:val="00E108CC"/>
    <w:rsid w:val="00E80A2B"/>
    <w:rsid w:val="00F0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7A89"/>
  <w15:chartTrackingRefBased/>
  <w15:docId w15:val="{8C8968E8-98C7-5A41-9548-655A5C3A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2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E80A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80A2B"/>
  </w:style>
  <w:style w:type="character" w:customStyle="1" w:styleId="CommentTextChar">
    <w:name w:val="Comment Text Char"/>
    <w:basedOn w:val="DefaultParagraphFont"/>
    <w:link w:val="CommentText"/>
    <w:uiPriority w:val="99"/>
    <w:rsid w:val="00E80A2B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Mattioni</dc:creator>
  <cp:keywords/>
  <dc:description/>
  <cp:lastModifiedBy>Stefania Mattioni</cp:lastModifiedBy>
  <cp:revision>2</cp:revision>
  <dcterms:created xsi:type="dcterms:W3CDTF">2022-04-06T12:08:00Z</dcterms:created>
  <dcterms:modified xsi:type="dcterms:W3CDTF">2022-04-06T12:10:00Z</dcterms:modified>
</cp:coreProperties>
</file>