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1"/>
        <w:gridCol w:w="2288"/>
        <w:gridCol w:w="2288"/>
        <w:gridCol w:w="2288"/>
      </w:tblGrid>
      <w:tr w:rsidR="00DE5D6A" w14:paraId="11B76D4D" w14:textId="365A089F" w:rsidTr="00DE5D6A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2291" w:type="dxa"/>
          </w:tcPr>
          <w:p w14:paraId="65232E63" w14:textId="5FA33622" w:rsidR="00DE5D6A" w:rsidRPr="00DE5D6A" w:rsidRDefault="00DE5D6A">
            <w:pPr>
              <w:rPr>
                <w:b/>
                <w:bCs/>
              </w:rPr>
            </w:pPr>
            <w:r>
              <w:rPr>
                <w:b/>
                <w:bCs/>
              </w:rPr>
              <w:t>Motor</w:t>
            </w:r>
          </w:p>
        </w:tc>
        <w:tc>
          <w:tcPr>
            <w:tcW w:w="2288" w:type="dxa"/>
          </w:tcPr>
          <w:p w14:paraId="099468D0" w14:textId="1E7F0FC0" w:rsidR="00DE5D6A" w:rsidRPr="00DE5D6A" w:rsidRDefault="00DE5D6A">
            <w:pPr>
              <w:rPr>
                <w:b/>
                <w:bCs/>
              </w:rPr>
            </w:pPr>
            <w:r>
              <w:rPr>
                <w:b/>
                <w:bCs/>
              </w:rPr>
              <w:t>Speed</w:t>
            </w:r>
          </w:p>
        </w:tc>
        <w:tc>
          <w:tcPr>
            <w:tcW w:w="2288" w:type="dxa"/>
          </w:tcPr>
          <w:p w14:paraId="11434CEC" w14:textId="3FC9CBE0" w:rsidR="00DE5D6A" w:rsidRPr="00DE5D6A" w:rsidRDefault="00DE5D6A">
            <w:pPr>
              <w:rPr>
                <w:b/>
                <w:bCs/>
              </w:rPr>
            </w:pPr>
            <w:r>
              <w:rPr>
                <w:b/>
                <w:bCs/>
              </w:rPr>
              <w:t>Processivity</w:t>
            </w:r>
          </w:p>
        </w:tc>
        <w:tc>
          <w:tcPr>
            <w:tcW w:w="2288" w:type="dxa"/>
          </w:tcPr>
          <w:p w14:paraId="37098844" w14:textId="5F929D98" w:rsidR="00DE5D6A" w:rsidRPr="00DE5D6A" w:rsidRDefault="00DE5D6A">
            <w:pPr>
              <w:rPr>
                <w:b/>
                <w:bCs/>
              </w:rPr>
            </w:pPr>
            <w:r>
              <w:rPr>
                <w:b/>
                <w:bCs/>
              </w:rPr>
              <w:t>Direction</w:t>
            </w:r>
          </w:p>
        </w:tc>
      </w:tr>
      <w:tr w:rsidR="00DE5D6A" w14:paraId="2823763B" w14:textId="03BD5DA4" w:rsidTr="00DE5D6A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2291" w:type="dxa"/>
          </w:tcPr>
          <w:p w14:paraId="674C6D8D" w14:textId="77777777" w:rsidR="00DE5D6A" w:rsidRDefault="00DE5D6A">
            <w:r>
              <w:t>K401</w:t>
            </w:r>
          </w:p>
          <w:p w14:paraId="57D52CC5" w14:textId="10C4C1D3" w:rsidR="00DE5D6A" w:rsidRDefault="00DE5D6A"/>
        </w:tc>
        <w:tc>
          <w:tcPr>
            <w:tcW w:w="2288" w:type="dxa"/>
          </w:tcPr>
          <w:p w14:paraId="2B2F5EC3" w14:textId="6F4F7382" w:rsidR="00DE5D6A" w:rsidRDefault="00DE5D6A">
            <w:r>
              <w:sym w:font="Symbol" w:char="F0BB"/>
            </w:r>
            <w:r>
              <w:t xml:space="preserve"> 600 nm/s</w:t>
            </w:r>
          </w:p>
        </w:tc>
        <w:tc>
          <w:tcPr>
            <w:tcW w:w="2288" w:type="dxa"/>
          </w:tcPr>
          <w:p w14:paraId="0EB0660B" w14:textId="3F8C99C8" w:rsidR="00DE5D6A" w:rsidRDefault="00DE5D6A">
            <w:r>
              <w:sym w:font="Symbol" w:char="F0BB"/>
            </w:r>
            <w:r>
              <w:t xml:space="preserve"> 100 steps [15]</w:t>
            </w:r>
          </w:p>
        </w:tc>
        <w:tc>
          <w:tcPr>
            <w:tcW w:w="2288" w:type="dxa"/>
          </w:tcPr>
          <w:p w14:paraId="12BE1441" w14:textId="7A1C83EA" w:rsidR="00DE5D6A" w:rsidRDefault="00DE5D6A">
            <w:r>
              <w:t>Plus [8]</w:t>
            </w:r>
          </w:p>
        </w:tc>
      </w:tr>
      <w:tr w:rsidR="00DE5D6A" w14:paraId="2573292D" w14:textId="211BB385" w:rsidTr="00DE5D6A">
        <w:tblPrEx>
          <w:tblCellMar>
            <w:top w:w="0" w:type="dxa"/>
            <w:bottom w:w="0" w:type="dxa"/>
          </w:tblCellMar>
        </w:tblPrEx>
        <w:trPr>
          <w:trHeight w:val="611"/>
        </w:trPr>
        <w:tc>
          <w:tcPr>
            <w:tcW w:w="2291" w:type="dxa"/>
          </w:tcPr>
          <w:p w14:paraId="2DEE2E4E" w14:textId="7004B127" w:rsidR="00DE5D6A" w:rsidRDefault="00DE5D6A">
            <w:r>
              <w:t>Ncd236</w:t>
            </w:r>
          </w:p>
        </w:tc>
        <w:tc>
          <w:tcPr>
            <w:tcW w:w="2288" w:type="dxa"/>
          </w:tcPr>
          <w:p w14:paraId="3ADD5AF2" w14:textId="42234CD4" w:rsidR="00DE5D6A" w:rsidRDefault="00DE5D6A">
            <w:r>
              <w:sym w:font="Symbol" w:char="F0BB"/>
            </w:r>
            <w:r>
              <w:t xml:space="preserve"> 115 nm/s</w:t>
            </w:r>
          </w:p>
        </w:tc>
        <w:tc>
          <w:tcPr>
            <w:tcW w:w="2288" w:type="dxa"/>
          </w:tcPr>
          <w:p w14:paraId="6EF1B7C6" w14:textId="2B316F4D" w:rsidR="00DE5D6A" w:rsidRDefault="00DE5D6A">
            <w:r>
              <w:t>Not processive [16-18]</w:t>
            </w:r>
          </w:p>
        </w:tc>
        <w:tc>
          <w:tcPr>
            <w:tcW w:w="2288" w:type="dxa"/>
          </w:tcPr>
          <w:p w14:paraId="3EC2A7BE" w14:textId="799DC98F" w:rsidR="00DE5D6A" w:rsidRDefault="00DE5D6A">
            <w:r>
              <w:t>Minus [19]</w:t>
            </w:r>
          </w:p>
        </w:tc>
      </w:tr>
      <w:tr w:rsidR="00DE5D6A" w14:paraId="30FEB6CA" w14:textId="4CAA073A" w:rsidTr="00DE5D6A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2291" w:type="dxa"/>
          </w:tcPr>
          <w:p w14:paraId="4556E0E6" w14:textId="51FC64EF" w:rsidR="00DE5D6A" w:rsidRDefault="00DE5D6A">
            <w:r>
              <w:t>Kif11(513)</w:t>
            </w:r>
          </w:p>
        </w:tc>
        <w:tc>
          <w:tcPr>
            <w:tcW w:w="2288" w:type="dxa"/>
          </w:tcPr>
          <w:p w14:paraId="0BF7FA0B" w14:textId="0E7FDD18" w:rsidR="00DE5D6A" w:rsidRDefault="00DE5D6A">
            <w:r>
              <w:sym w:font="Symbol" w:char="F0BB"/>
            </w:r>
            <w:r>
              <w:t xml:space="preserve"> 70 nm/s</w:t>
            </w:r>
          </w:p>
        </w:tc>
        <w:tc>
          <w:tcPr>
            <w:tcW w:w="2288" w:type="dxa"/>
          </w:tcPr>
          <w:p w14:paraId="63F063DC" w14:textId="423D621C" w:rsidR="00DE5D6A" w:rsidRDefault="00DE5D6A">
            <w:r>
              <w:sym w:font="Symbol" w:char="F0BB"/>
            </w:r>
            <w:r>
              <w:t xml:space="preserve"> 10 steps [20]</w:t>
            </w:r>
          </w:p>
        </w:tc>
        <w:tc>
          <w:tcPr>
            <w:tcW w:w="2288" w:type="dxa"/>
          </w:tcPr>
          <w:p w14:paraId="31E428CB" w14:textId="0A7DC341" w:rsidR="00DE5D6A" w:rsidRDefault="00DE5D6A">
            <w:r>
              <w:t>Plus [20]</w:t>
            </w:r>
          </w:p>
        </w:tc>
      </w:tr>
    </w:tbl>
    <w:p w14:paraId="71022C8F" w14:textId="77777777" w:rsidR="001C1A33" w:rsidRDefault="001C1A33"/>
    <w:sectPr w:rsidR="001C1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D6A"/>
    <w:rsid w:val="001C1A33"/>
    <w:rsid w:val="003C2271"/>
    <w:rsid w:val="00DA2653"/>
    <w:rsid w:val="00DE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5B4904"/>
  <w15:chartTrackingRefBased/>
  <w15:docId w15:val="{B00AABEE-29F3-A54C-87DF-ABC87D55F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Banks</dc:creator>
  <cp:keywords/>
  <dc:description/>
  <cp:lastModifiedBy>Rachel Banks</cp:lastModifiedBy>
  <cp:revision>1</cp:revision>
  <dcterms:created xsi:type="dcterms:W3CDTF">2022-12-22T02:53:00Z</dcterms:created>
  <dcterms:modified xsi:type="dcterms:W3CDTF">2022-12-22T02:58:00Z</dcterms:modified>
</cp:coreProperties>
</file>