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89A4" w14:textId="2AA1E0B1" w:rsidR="00862837" w:rsidRPr="002D7558" w:rsidRDefault="00862837" w:rsidP="00862837">
      <w:pPr>
        <w:rPr>
          <w:rFonts w:ascii="Helvetica Neue" w:hAnsi="Helvetica Neue"/>
          <w:b/>
          <w:bCs/>
        </w:rPr>
      </w:pPr>
      <w:r w:rsidRPr="00862837">
        <w:rPr>
          <w:rFonts w:ascii="Helvetica Neue" w:hAnsi="Helvetica Neue"/>
          <w:b/>
          <w:bCs/>
        </w:rPr>
        <w:t xml:space="preserve">Supplementary File </w:t>
      </w:r>
      <w:r w:rsidR="002D7558">
        <w:rPr>
          <w:rFonts w:ascii="Helvetica Neue" w:hAnsi="Helvetica Neue"/>
          <w:b/>
          <w:bCs/>
        </w:rPr>
        <w:t>13 –</w:t>
      </w:r>
      <w:r w:rsidRPr="00862837">
        <w:rPr>
          <w:rFonts w:ascii="Helvetica Neue" w:hAnsi="Helvetica Neue"/>
        </w:rPr>
        <w:t xml:space="preserve"> </w:t>
      </w:r>
      <w:r w:rsidRPr="00862837">
        <w:rPr>
          <w:rFonts w:ascii="Helvetica Neue" w:hAnsi="Helvetica Neue" w:cstheme="minorHAnsi"/>
          <w:b/>
          <w:bCs/>
        </w:rPr>
        <w:t>Methodology for Publication Search</w:t>
      </w:r>
    </w:p>
    <w:p w14:paraId="0E433AAE" w14:textId="38B86844" w:rsidR="00843C46" w:rsidRPr="00862837" w:rsidRDefault="00843C46">
      <w:pPr>
        <w:rPr>
          <w:rFonts w:ascii="Helvetica Neue" w:hAnsi="Helvetica Neue"/>
        </w:rPr>
      </w:pPr>
    </w:p>
    <w:p w14:paraId="219F866A" w14:textId="77777777" w:rsidR="00862837" w:rsidRPr="00862837" w:rsidRDefault="00862837" w:rsidP="00862837">
      <w:pPr>
        <w:rPr>
          <w:rFonts w:ascii="Helvetica Neue" w:hAnsi="Helvetica Neue" w:cstheme="minorHAnsi"/>
        </w:rPr>
      </w:pPr>
      <w:r w:rsidRPr="00862837">
        <w:rPr>
          <w:rFonts w:ascii="Helvetica Neue" w:hAnsi="Helvetica Neue" w:cstheme="minorHAnsi"/>
        </w:rPr>
        <w:t xml:space="preserve">The search for publications was independently performed by two authors (NH &amp; HM) and included an evaluation of publication links provided on ClinicalTrials.gov, as well as directed searches on Google Scholar, Scopus and Medline using a combination of the unique trial registration number (NCT number), surname of the principal investigator, indication, intervention, </w:t>
      </w:r>
      <w:proofErr w:type="gramStart"/>
      <w:r w:rsidRPr="00862837">
        <w:rPr>
          <w:rFonts w:ascii="Helvetica Neue" w:hAnsi="Helvetica Neue" w:cstheme="minorHAnsi"/>
        </w:rPr>
        <w:t>phase</w:t>
      </w:r>
      <w:proofErr w:type="gramEnd"/>
      <w:r w:rsidRPr="00862837">
        <w:rPr>
          <w:rFonts w:ascii="Helvetica Neue" w:hAnsi="Helvetica Neue" w:cstheme="minorHAnsi"/>
        </w:rPr>
        <w:t xml:space="preserve"> and study design. Publication identity was confirmed by comparing trial arms, sample size, intervention details, </w:t>
      </w:r>
      <w:proofErr w:type="gramStart"/>
      <w:r w:rsidRPr="00862837">
        <w:rPr>
          <w:rFonts w:ascii="Helvetica Neue" w:hAnsi="Helvetica Neue" w:cstheme="minorHAnsi"/>
        </w:rPr>
        <w:t>comparators</w:t>
      </w:r>
      <w:proofErr w:type="gramEnd"/>
      <w:r w:rsidRPr="00862837">
        <w:rPr>
          <w:rFonts w:ascii="Helvetica Neue" w:hAnsi="Helvetica Neue" w:cstheme="minorHAnsi"/>
        </w:rPr>
        <w:t xml:space="preserve"> and sponsor with the registration record. A published abstract was not counted as a full publication. Publication search was repeated in October 2021 by NH &amp; HM for those trials without publications when first assessed. </w:t>
      </w:r>
    </w:p>
    <w:p w14:paraId="1584C5A8" w14:textId="77777777" w:rsidR="00862837" w:rsidRPr="00862837" w:rsidRDefault="00862837">
      <w:pPr>
        <w:rPr>
          <w:rFonts w:ascii="Helvetica Neue" w:hAnsi="Helvetica Neue"/>
        </w:rPr>
      </w:pPr>
    </w:p>
    <w:sectPr w:rsidR="00862837" w:rsidRPr="00862837" w:rsidSect="00E438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837"/>
    <w:rsid w:val="00001CB6"/>
    <w:rsid w:val="00056260"/>
    <w:rsid w:val="00090105"/>
    <w:rsid w:val="000B038F"/>
    <w:rsid w:val="000B2AAB"/>
    <w:rsid w:val="000C3ED8"/>
    <w:rsid w:val="000D0C2D"/>
    <w:rsid w:val="001B6339"/>
    <w:rsid w:val="001D0CEF"/>
    <w:rsid w:val="002321C3"/>
    <w:rsid w:val="0023759D"/>
    <w:rsid w:val="00243C58"/>
    <w:rsid w:val="0028094F"/>
    <w:rsid w:val="002B09EB"/>
    <w:rsid w:val="002D7558"/>
    <w:rsid w:val="002E5583"/>
    <w:rsid w:val="003833BB"/>
    <w:rsid w:val="0039229A"/>
    <w:rsid w:val="003C39C4"/>
    <w:rsid w:val="00450CD3"/>
    <w:rsid w:val="004D2114"/>
    <w:rsid w:val="00552F81"/>
    <w:rsid w:val="00617264"/>
    <w:rsid w:val="006535A6"/>
    <w:rsid w:val="00691717"/>
    <w:rsid w:val="006F2707"/>
    <w:rsid w:val="006F3ECE"/>
    <w:rsid w:val="007079D3"/>
    <w:rsid w:val="00730401"/>
    <w:rsid w:val="00764A30"/>
    <w:rsid w:val="00776315"/>
    <w:rsid w:val="00843C46"/>
    <w:rsid w:val="00862837"/>
    <w:rsid w:val="00950847"/>
    <w:rsid w:val="0097779E"/>
    <w:rsid w:val="009C179C"/>
    <w:rsid w:val="009C5AD4"/>
    <w:rsid w:val="00AB4375"/>
    <w:rsid w:val="00B00BC1"/>
    <w:rsid w:val="00B221E3"/>
    <w:rsid w:val="00BB407D"/>
    <w:rsid w:val="00BD42BF"/>
    <w:rsid w:val="00BF2743"/>
    <w:rsid w:val="00BF7D1D"/>
    <w:rsid w:val="00C50397"/>
    <w:rsid w:val="00C936D6"/>
    <w:rsid w:val="00D02923"/>
    <w:rsid w:val="00E30920"/>
    <w:rsid w:val="00E438DA"/>
    <w:rsid w:val="00E44AD8"/>
    <w:rsid w:val="00E67E2C"/>
    <w:rsid w:val="00F25420"/>
    <w:rsid w:val="00F27737"/>
    <w:rsid w:val="00F453E2"/>
    <w:rsid w:val="00FE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E09DE5"/>
  <w15:chartTrackingRefBased/>
  <w15:docId w15:val="{E813DFD0-2662-8E4D-902D-AE567031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837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Hutchinson, Nora,MDCM, MPHIL</dc:creator>
  <cp:keywords/>
  <dc:description/>
  <cp:lastModifiedBy>Hutchinson, Nora,MDCM, MPHIL</cp:lastModifiedBy>
  <cp:revision>2</cp:revision>
  <dcterms:created xsi:type="dcterms:W3CDTF">2022-08-01T15:36:00Z</dcterms:created>
  <dcterms:modified xsi:type="dcterms:W3CDTF">2022-08-01T17:48:00Z</dcterms:modified>
</cp:coreProperties>
</file>