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FFABD" w14:textId="77777777" w:rsidR="00672CFD" w:rsidRPr="002B4B28" w:rsidRDefault="00672CFD" w:rsidP="00672CFD">
      <w:pPr>
        <w:pStyle w:val="SMHeading"/>
        <w:rPr>
          <w:rFonts w:ascii="Arial" w:hAnsi="Arial" w:cs="Arial"/>
        </w:rPr>
      </w:pPr>
      <w:r>
        <w:rPr>
          <w:rFonts w:ascii="Arial" w:hAnsi="Arial" w:cs="Arial"/>
        </w:rPr>
        <w:t>Supplementary File 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4"/>
        <w:gridCol w:w="2384"/>
        <w:gridCol w:w="2384"/>
      </w:tblGrid>
      <w:tr w:rsidR="00672CFD" w:rsidRPr="00E503FE" w14:paraId="71363C3F" w14:textId="77777777" w:rsidTr="00E02D85">
        <w:tc>
          <w:tcPr>
            <w:tcW w:w="2384" w:type="dxa"/>
          </w:tcPr>
          <w:p w14:paraId="17230D56" w14:textId="77777777" w:rsidR="00672CFD" w:rsidRPr="004C666A" w:rsidRDefault="00672CFD" w:rsidP="00E02D85">
            <w:pPr>
              <w:spacing w:line="480" w:lineRule="auto"/>
              <w:rPr>
                <w:rFonts w:ascii="Arial" w:eastAsia="Times" w:hAnsi="Arial"/>
                <w:b/>
                <w:bCs/>
                <w:sz w:val="23"/>
                <w:szCs w:val="23"/>
              </w:rPr>
            </w:pPr>
            <w:r w:rsidRPr="004C666A">
              <w:rPr>
                <w:rFonts w:ascii="Arial" w:eastAsia="Times" w:hAnsi="Arial"/>
                <w:b/>
                <w:bCs/>
                <w:sz w:val="23"/>
                <w:szCs w:val="23"/>
              </w:rPr>
              <w:t>Designation</w:t>
            </w:r>
          </w:p>
        </w:tc>
        <w:tc>
          <w:tcPr>
            <w:tcW w:w="2384" w:type="dxa"/>
          </w:tcPr>
          <w:p w14:paraId="36C36C91" w14:textId="77777777" w:rsidR="00672CFD" w:rsidRPr="004C666A" w:rsidRDefault="00672CFD" w:rsidP="00E02D85">
            <w:pPr>
              <w:spacing w:line="480" w:lineRule="auto"/>
              <w:rPr>
                <w:rFonts w:ascii="Arial" w:eastAsia="Times" w:hAnsi="Arial"/>
                <w:b/>
                <w:bCs/>
                <w:sz w:val="23"/>
                <w:szCs w:val="23"/>
              </w:rPr>
            </w:pPr>
            <w:r w:rsidRPr="004C666A">
              <w:rPr>
                <w:rFonts w:ascii="Arial" w:eastAsia="Times" w:hAnsi="Arial"/>
                <w:b/>
                <w:bCs/>
                <w:sz w:val="23"/>
                <w:szCs w:val="23"/>
              </w:rPr>
              <w:t>Residues*</w:t>
            </w:r>
          </w:p>
        </w:tc>
        <w:tc>
          <w:tcPr>
            <w:tcW w:w="2384" w:type="dxa"/>
          </w:tcPr>
          <w:p w14:paraId="0228C5BB" w14:textId="77777777" w:rsidR="00672CFD" w:rsidRPr="004C666A" w:rsidRDefault="00672CFD" w:rsidP="00E02D85">
            <w:pPr>
              <w:spacing w:line="480" w:lineRule="auto"/>
              <w:rPr>
                <w:rFonts w:ascii="Arial" w:eastAsia="Times" w:hAnsi="Arial"/>
                <w:b/>
                <w:bCs/>
                <w:sz w:val="23"/>
                <w:szCs w:val="23"/>
              </w:rPr>
            </w:pPr>
            <w:r w:rsidRPr="004C666A">
              <w:rPr>
                <w:rFonts w:ascii="Arial" w:eastAsia="Times" w:hAnsi="Arial"/>
                <w:b/>
                <w:bCs/>
                <w:sz w:val="23"/>
                <w:szCs w:val="23"/>
              </w:rPr>
              <w:t>Species</w:t>
            </w:r>
          </w:p>
        </w:tc>
      </w:tr>
      <w:tr w:rsidR="00672CFD" w:rsidRPr="00E503FE" w14:paraId="18E94944" w14:textId="77777777" w:rsidTr="00E02D85">
        <w:tc>
          <w:tcPr>
            <w:tcW w:w="2384" w:type="dxa"/>
          </w:tcPr>
          <w:p w14:paraId="48B22843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N-term</w:t>
            </w:r>
          </w:p>
        </w:tc>
        <w:tc>
          <w:tcPr>
            <w:tcW w:w="2384" w:type="dxa"/>
          </w:tcPr>
          <w:p w14:paraId="75BF67FB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>
              <w:rPr>
                <w:rFonts w:ascii="Arial" w:eastAsia="Times" w:hAnsi="Arial"/>
                <w:sz w:val="23"/>
                <w:szCs w:val="23"/>
              </w:rPr>
              <w:t>2</w:t>
            </w:r>
            <w:r w:rsidRPr="00E503FE">
              <w:rPr>
                <w:rFonts w:ascii="Arial" w:eastAsia="Times" w:hAnsi="Arial"/>
                <w:sz w:val="23"/>
                <w:szCs w:val="23"/>
              </w:rPr>
              <w:t>-1</w:t>
            </w:r>
            <w:r>
              <w:rPr>
                <w:rFonts w:ascii="Arial" w:eastAsia="Times" w:hAnsi="Arial"/>
                <w:sz w:val="23"/>
                <w:szCs w:val="23"/>
              </w:rPr>
              <w:t>2</w:t>
            </w:r>
            <w:r w:rsidRPr="00E503FE">
              <w:rPr>
                <w:rFonts w:ascii="Arial" w:eastAsia="Times" w:hAnsi="Arial"/>
                <w:sz w:val="23"/>
                <w:szCs w:val="23"/>
              </w:rPr>
              <w:t>4</w:t>
            </w:r>
          </w:p>
        </w:tc>
        <w:tc>
          <w:tcPr>
            <w:tcW w:w="2384" w:type="dxa"/>
          </w:tcPr>
          <w:p w14:paraId="4B04F9A0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ra</w:t>
            </w:r>
            <w:r>
              <w:rPr>
                <w:rFonts w:ascii="Arial" w:eastAsia="Times" w:hAnsi="Arial"/>
                <w:sz w:val="23"/>
                <w:szCs w:val="23"/>
              </w:rPr>
              <w:t>t</w:t>
            </w:r>
          </w:p>
        </w:tc>
      </w:tr>
      <w:tr w:rsidR="00672CFD" w:rsidRPr="00E503FE" w14:paraId="30079ED4" w14:textId="77777777" w:rsidTr="00E02D85">
        <w:tc>
          <w:tcPr>
            <w:tcW w:w="2384" w:type="dxa"/>
          </w:tcPr>
          <w:p w14:paraId="48AC7CE3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Loop I-II</w:t>
            </w:r>
          </w:p>
        </w:tc>
        <w:tc>
          <w:tcPr>
            <w:tcW w:w="2384" w:type="dxa"/>
          </w:tcPr>
          <w:p w14:paraId="1C3FD95F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4</w:t>
            </w:r>
            <w:r>
              <w:rPr>
                <w:rFonts w:ascii="Arial" w:eastAsia="Times" w:hAnsi="Arial"/>
                <w:sz w:val="23"/>
                <w:szCs w:val="23"/>
              </w:rPr>
              <w:t>09</w:t>
            </w:r>
            <w:r w:rsidRPr="00E503FE">
              <w:rPr>
                <w:rFonts w:ascii="Arial" w:eastAsia="Times" w:hAnsi="Arial"/>
                <w:sz w:val="23"/>
                <w:szCs w:val="23"/>
              </w:rPr>
              <w:t>-5</w:t>
            </w:r>
            <w:r>
              <w:rPr>
                <w:rFonts w:ascii="Arial" w:eastAsia="Times" w:hAnsi="Arial"/>
                <w:sz w:val="23"/>
                <w:szCs w:val="23"/>
              </w:rPr>
              <w:t>26</w:t>
            </w:r>
          </w:p>
        </w:tc>
        <w:tc>
          <w:tcPr>
            <w:tcW w:w="2384" w:type="dxa"/>
          </w:tcPr>
          <w:p w14:paraId="5882E13C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ra</w:t>
            </w:r>
            <w:r>
              <w:rPr>
                <w:rFonts w:ascii="Arial" w:eastAsia="Times" w:hAnsi="Arial"/>
                <w:sz w:val="23"/>
                <w:szCs w:val="23"/>
              </w:rPr>
              <w:t>t</w:t>
            </w:r>
          </w:p>
        </w:tc>
      </w:tr>
      <w:tr w:rsidR="00672CFD" w:rsidRPr="00E503FE" w14:paraId="16A4A6F5" w14:textId="77777777" w:rsidTr="00E02D85">
        <w:tc>
          <w:tcPr>
            <w:tcW w:w="2384" w:type="dxa"/>
          </w:tcPr>
          <w:p w14:paraId="2F64F14D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Loop II-III</w:t>
            </w:r>
          </w:p>
        </w:tc>
        <w:tc>
          <w:tcPr>
            <w:tcW w:w="2384" w:type="dxa"/>
          </w:tcPr>
          <w:p w14:paraId="4E89D8FC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7</w:t>
            </w:r>
            <w:r>
              <w:rPr>
                <w:rFonts w:ascii="Arial" w:eastAsia="Times" w:hAnsi="Arial"/>
                <w:sz w:val="23"/>
                <w:szCs w:val="23"/>
              </w:rPr>
              <w:t>54</w:t>
            </w:r>
            <w:r w:rsidRPr="00E503FE">
              <w:rPr>
                <w:rFonts w:ascii="Arial" w:eastAsia="Times" w:hAnsi="Arial"/>
                <w:sz w:val="23"/>
                <w:szCs w:val="23"/>
              </w:rPr>
              <w:t>-9</w:t>
            </w:r>
            <w:r>
              <w:rPr>
                <w:rFonts w:ascii="Arial" w:eastAsia="Times" w:hAnsi="Arial"/>
                <w:sz w:val="23"/>
                <w:szCs w:val="23"/>
              </w:rPr>
              <w:t>01</w:t>
            </w:r>
          </w:p>
        </w:tc>
        <w:tc>
          <w:tcPr>
            <w:tcW w:w="2384" w:type="dxa"/>
          </w:tcPr>
          <w:p w14:paraId="1956165D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ra</w:t>
            </w:r>
            <w:r>
              <w:rPr>
                <w:rFonts w:ascii="Arial" w:eastAsia="Times" w:hAnsi="Arial"/>
                <w:sz w:val="23"/>
                <w:szCs w:val="23"/>
              </w:rPr>
              <w:t>t</w:t>
            </w:r>
          </w:p>
        </w:tc>
      </w:tr>
      <w:tr w:rsidR="00672CFD" w:rsidRPr="00E503FE" w14:paraId="633DDB70" w14:textId="77777777" w:rsidTr="00E02D85">
        <w:tc>
          <w:tcPr>
            <w:tcW w:w="2384" w:type="dxa"/>
          </w:tcPr>
          <w:p w14:paraId="45A5CF2F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Loop III-IV</w:t>
            </w:r>
          </w:p>
        </w:tc>
        <w:tc>
          <w:tcPr>
            <w:tcW w:w="2384" w:type="dxa"/>
          </w:tcPr>
          <w:p w14:paraId="050A112C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1</w:t>
            </w:r>
            <w:r>
              <w:rPr>
                <w:rFonts w:ascii="Arial" w:eastAsia="Times" w:hAnsi="Arial"/>
                <w:sz w:val="23"/>
                <w:szCs w:val="23"/>
              </w:rPr>
              <w:t>165</w:t>
            </w:r>
            <w:r w:rsidRPr="00E503FE">
              <w:rPr>
                <w:rFonts w:ascii="Arial" w:eastAsia="Times" w:hAnsi="Arial"/>
                <w:sz w:val="23"/>
                <w:szCs w:val="23"/>
              </w:rPr>
              <w:t>-12</w:t>
            </w:r>
            <w:r>
              <w:rPr>
                <w:rFonts w:ascii="Arial" w:eastAsia="Times" w:hAnsi="Arial"/>
                <w:sz w:val="23"/>
                <w:szCs w:val="23"/>
              </w:rPr>
              <w:t>19</w:t>
            </w:r>
          </w:p>
        </w:tc>
        <w:tc>
          <w:tcPr>
            <w:tcW w:w="2384" w:type="dxa"/>
          </w:tcPr>
          <w:p w14:paraId="6E418951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ra</w:t>
            </w:r>
            <w:r>
              <w:rPr>
                <w:rFonts w:ascii="Arial" w:eastAsia="Times" w:hAnsi="Arial"/>
                <w:sz w:val="23"/>
                <w:szCs w:val="23"/>
              </w:rPr>
              <w:t>t</w:t>
            </w:r>
          </w:p>
        </w:tc>
      </w:tr>
      <w:tr w:rsidR="00672CFD" w:rsidRPr="00E503FE" w14:paraId="7FD04065" w14:textId="77777777" w:rsidTr="00E02D85">
        <w:tc>
          <w:tcPr>
            <w:tcW w:w="2384" w:type="dxa"/>
          </w:tcPr>
          <w:p w14:paraId="571850FF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C-term</w:t>
            </w:r>
          </w:p>
        </w:tc>
        <w:tc>
          <w:tcPr>
            <w:tcW w:w="2384" w:type="dxa"/>
          </w:tcPr>
          <w:p w14:paraId="5AE82366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>
              <w:rPr>
                <w:rFonts w:ascii="Arial" w:eastAsia="Times" w:hAnsi="Arial"/>
                <w:sz w:val="23"/>
                <w:szCs w:val="23"/>
              </w:rPr>
              <w:t>1584-2140</w:t>
            </w:r>
          </w:p>
        </w:tc>
        <w:tc>
          <w:tcPr>
            <w:tcW w:w="2384" w:type="dxa"/>
          </w:tcPr>
          <w:p w14:paraId="16A2D4F4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ra</w:t>
            </w:r>
            <w:r>
              <w:rPr>
                <w:rFonts w:ascii="Arial" w:eastAsia="Times" w:hAnsi="Arial"/>
                <w:sz w:val="23"/>
                <w:szCs w:val="23"/>
              </w:rPr>
              <w:t>t</w:t>
            </w:r>
          </w:p>
        </w:tc>
      </w:tr>
      <w:tr w:rsidR="00672CFD" w:rsidRPr="00E503FE" w14:paraId="6CB5E404" w14:textId="77777777" w:rsidTr="00E02D85">
        <w:tc>
          <w:tcPr>
            <w:tcW w:w="2384" w:type="dxa"/>
          </w:tcPr>
          <w:p w14:paraId="734365E3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CT-1</w:t>
            </w:r>
          </w:p>
        </w:tc>
        <w:tc>
          <w:tcPr>
            <w:tcW w:w="2384" w:type="dxa"/>
          </w:tcPr>
          <w:p w14:paraId="7BA8B7C3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>
              <w:rPr>
                <w:rFonts w:ascii="Arial" w:eastAsia="Times" w:hAnsi="Arial"/>
                <w:sz w:val="23"/>
                <w:szCs w:val="23"/>
              </w:rPr>
              <w:t>1507-1733</w:t>
            </w:r>
          </w:p>
        </w:tc>
        <w:tc>
          <w:tcPr>
            <w:tcW w:w="2384" w:type="dxa"/>
          </w:tcPr>
          <w:p w14:paraId="129EAF40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rabbit</w:t>
            </w:r>
          </w:p>
        </w:tc>
      </w:tr>
      <w:tr w:rsidR="00672CFD" w:rsidRPr="00E503FE" w14:paraId="1A97A854" w14:textId="77777777" w:rsidTr="00E02D85">
        <w:tc>
          <w:tcPr>
            <w:tcW w:w="2384" w:type="dxa"/>
          </w:tcPr>
          <w:p w14:paraId="18F96F62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CT-23</w:t>
            </w:r>
          </w:p>
        </w:tc>
        <w:tc>
          <w:tcPr>
            <w:tcW w:w="2384" w:type="dxa"/>
          </w:tcPr>
          <w:p w14:paraId="3432B4E1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1</w:t>
            </w:r>
            <w:r>
              <w:rPr>
                <w:rFonts w:ascii="Arial" w:eastAsia="Times" w:hAnsi="Arial"/>
                <w:sz w:val="23"/>
                <w:szCs w:val="23"/>
              </w:rPr>
              <w:t>622</w:t>
            </w:r>
            <w:r w:rsidRPr="00E503FE">
              <w:rPr>
                <w:rFonts w:ascii="Arial" w:eastAsia="Times" w:hAnsi="Arial"/>
                <w:sz w:val="23"/>
                <w:szCs w:val="23"/>
              </w:rPr>
              <w:t>-1</w:t>
            </w:r>
            <w:r>
              <w:rPr>
                <w:rFonts w:ascii="Arial" w:eastAsia="Times" w:hAnsi="Arial"/>
                <w:sz w:val="23"/>
                <w:szCs w:val="23"/>
              </w:rPr>
              <w:t>905</w:t>
            </w:r>
          </w:p>
        </w:tc>
        <w:tc>
          <w:tcPr>
            <w:tcW w:w="2384" w:type="dxa"/>
          </w:tcPr>
          <w:p w14:paraId="1851F102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  <w:highlight w:val="yellow"/>
              </w:rPr>
            </w:pPr>
            <w:r w:rsidRPr="004328D7">
              <w:rPr>
                <w:rFonts w:ascii="Arial" w:eastAsia="Times" w:hAnsi="Arial"/>
                <w:sz w:val="23"/>
                <w:szCs w:val="23"/>
              </w:rPr>
              <w:t>rabbit</w:t>
            </w:r>
          </w:p>
        </w:tc>
      </w:tr>
      <w:tr w:rsidR="00672CFD" w:rsidRPr="00E503FE" w14:paraId="4FCF0DBA" w14:textId="77777777" w:rsidTr="00E02D85">
        <w:tc>
          <w:tcPr>
            <w:tcW w:w="2384" w:type="dxa"/>
          </w:tcPr>
          <w:p w14:paraId="472166BF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CT-4</w:t>
            </w:r>
          </w:p>
        </w:tc>
        <w:tc>
          <w:tcPr>
            <w:tcW w:w="2384" w:type="dxa"/>
          </w:tcPr>
          <w:p w14:paraId="676F8B1F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</w:rPr>
            </w:pPr>
            <w:r w:rsidRPr="00E503FE">
              <w:rPr>
                <w:rFonts w:ascii="Arial" w:eastAsia="Times" w:hAnsi="Arial"/>
                <w:sz w:val="23"/>
                <w:szCs w:val="23"/>
              </w:rPr>
              <w:t>1</w:t>
            </w:r>
            <w:r>
              <w:rPr>
                <w:rFonts w:ascii="Arial" w:eastAsia="Times" w:hAnsi="Arial"/>
                <w:sz w:val="23"/>
                <w:szCs w:val="23"/>
              </w:rPr>
              <w:t>909</w:t>
            </w:r>
            <w:r w:rsidRPr="00E503FE">
              <w:rPr>
                <w:rFonts w:ascii="Arial" w:eastAsia="Times" w:hAnsi="Arial"/>
                <w:sz w:val="23"/>
                <w:szCs w:val="23"/>
              </w:rPr>
              <w:t>-21</w:t>
            </w:r>
            <w:r>
              <w:rPr>
                <w:rFonts w:ascii="Arial" w:eastAsia="Times" w:hAnsi="Arial"/>
                <w:sz w:val="23"/>
                <w:szCs w:val="23"/>
              </w:rPr>
              <w:t>71</w:t>
            </w:r>
          </w:p>
        </w:tc>
        <w:tc>
          <w:tcPr>
            <w:tcW w:w="2384" w:type="dxa"/>
          </w:tcPr>
          <w:p w14:paraId="3D390705" w14:textId="77777777" w:rsidR="00672CFD" w:rsidRPr="00E503FE" w:rsidRDefault="00672CFD" w:rsidP="00E02D85">
            <w:pPr>
              <w:spacing w:line="480" w:lineRule="auto"/>
              <w:rPr>
                <w:rFonts w:ascii="Arial" w:eastAsia="Times" w:hAnsi="Arial"/>
                <w:sz w:val="23"/>
                <w:szCs w:val="23"/>
                <w:highlight w:val="yellow"/>
              </w:rPr>
            </w:pPr>
            <w:r w:rsidRPr="004328D7">
              <w:rPr>
                <w:rFonts w:ascii="Arial" w:eastAsia="Times" w:hAnsi="Arial"/>
                <w:sz w:val="23"/>
                <w:szCs w:val="23"/>
              </w:rPr>
              <w:t>rabbit</w:t>
            </w:r>
          </w:p>
        </w:tc>
      </w:tr>
    </w:tbl>
    <w:p w14:paraId="554E7A47" w14:textId="77777777" w:rsidR="00672CFD" w:rsidRPr="002B4B28" w:rsidRDefault="00672CFD" w:rsidP="00672CFD">
      <w:pPr>
        <w:pStyle w:val="HTMLPreformatted"/>
        <w:spacing w:line="480" w:lineRule="auto"/>
        <w:rPr>
          <w:rFonts w:ascii="Arial" w:hAnsi="Arial" w:cs="Arial"/>
          <w:sz w:val="22"/>
          <w:szCs w:val="22"/>
        </w:rPr>
      </w:pPr>
      <w:r w:rsidRPr="002B4B28">
        <w:rPr>
          <w:rFonts w:ascii="Arial" w:hAnsi="Arial" w:cs="Arial"/>
          <w:sz w:val="22"/>
          <w:szCs w:val="22"/>
        </w:rPr>
        <w:t xml:space="preserve">* residue number corresponds to the initial </w:t>
      </w:r>
      <w:r w:rsidRPr="002B4B28">
        <w:rPr>
          <w:rFonts w:ascii="Arial" w:hAnsi="Arial" w:cs="Arial"/>
          <w:color w:val="000000" w:themeColor="text1"/>
          <w:sz w:val="22"/>
          <w:szCs w:val="22"/>
        </w:rPr>
        <w:sym w:font="Symbol" w:char="F061"/>
      </w:r>
      <w:r w:rsidRPr="002B4B28">
        <w:rPr>
          <w:rFonts w:ascii="Arial" w:hAnsi="Arial" w:cs="Arial"/>
          <w:color w:val="000000"/>
          <w:sz w:val="22"/>
          <w:szCs w:val="22"/>
          <w:vertAlign w:val="subscript"/>
        </w:rPr>
        <w:t>1</w:t>
      </w:r>
      <w:r w:rsidRPr="002B4B28">
        <w:rPr>
          <w:rFonts w:ascii="Arial" w:hAnsi="Arial" w:cs="Arial"/>
          <w:color w:val="000000"/>
          <w:sz w:val="22"/>
          <w:szCs w:val="22"/>
        </w:rPr>
        <w:t>1.2 sequence, which originated from</w:t>
      </w:r>
      <w:r w:rsidRPr="002B4B28">
        <w:rPr>
          <w:rFonts w:ascii="Arial" w:hAnsi="Arial" w:cs="Arial"/>
          <w:sz w:val="22"/>
          <w:szCs w:val="22"/>
        </w:rPr>
        <w:t xml:space="preserve"> rabbit heart </w:t>
      </w:r>
      <w:r w:rsidRPr="002B4B28">
        <w:rPr>
          <w:rFonts w:ascii="Arial" w:hAnsi="Arial" w:cs="Arial"/>
          <w:sz w:val="22"/>
          <w:szCs w:val="22"/>
        </w:rPr>
        <w:fldChar w:fldCharType="begin">
          <w:fldData xml:space="preserve">PEVuZE5vdGU+PENpdGU+PEF1dGhvcj5NaWthbWk8L0F1dGhvcj48WWVhcj4xOTg5PC9ZZWFyPjxS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</w:fldData>
        </w:fldChar>
      </w:r>
      <w:r w:rsidRPr="002B4B28">
        <w:rPr>
          <w:rFonts w:ascii="Arial" w:hAnsi="Arial" w:cs="Arial"/>
          <w:sz w:val="22"/>
          <w:szCs w:val="22"/>
        </w:rPr>
        <w:instrText xml:space="preserve"> ADDIN EN.CITE </w:instrText>
      </w:r>
      <w:r w:rsidRPr="002B4B28">
        <w:rPr>
          <w:rFonts w:ascii="Arial" w:hAnsi="Arial" w:cs="Arial"/>
          <w:sz w:val="22"/>
          <w:szCs w:val="22"/>
        </w:rPr>
        <w:fldChar w:fldCharType="begin">
          <w:fldData xml:space="preserve">PEVuZE5vdGU+PENpdGU+PEF1dGhvcj5NaWthbWk8L0F1dGhvcj48WWVhcj4xOTg5PC9ZZWFyPjxS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</w:fldData>
        </w:fldChar>
      </w:r>
      <w:r w:rsidRPr="002B4B28">
        <w:rPr>
          <w:rFonts w:ascii="Arial" w:hAnsi="Arial" w:cs="Arial"/>
          <w:sz w:val="22"/>
          <w:szCs w:val="22"/>
        </w:rPr>
        <w:instrText xml:space="preserve"> ADDIN EN.CITE.DATA </w:instrText>
      </w:r>
      <w:r w:rsidRPr="002B4B28">
        <w:rPr>
          <w:rFonts w:ascii="Arial" w:hAnsi="Arial" w:cs="Arial"/>
          <w:sz w:val="22"/>
          <w:szCs w:val="22"/>
        </w:rPr>
      </w:r>
      <w:r w:rsidRPr="002B4B28">
        <w:rPr>
          <w:rFonts w:ascii="Arial" w:hAnsi="Arial" w:cs="Arial"/>
          <w:sz w:val="22"/>
          <w:szCs w:val="22"/>
        </w:rPr>
        <w:fldChar w:fldCharType="end"/>
      </w:r>
      <w:r w:rsidRPr="002B4B28">
        <w:rPr>
          <w:rFonts w:ascii="Arial" w:hAnsi="Arial" w:cs="Arial"/>
          <w:sz w:val="22"/>
          <w:szCs w:val="22"/>
        </w:rPr>
      </w:r>
      <w:r w:rsidRPr="002B4B28">
        <w:rPr>
          <w:rFonts w:ascii="Arial" w:hAnsi="Arial" w:cs="Arial"/>
          <w:sz w:val="22"/>
          <w:szCs w:val="22"/>
        </w:rPr>
        <w:fldChar w:fldCharType="separate"/>
      </w:r>
      <w:r w:rsidRPr="002B4B28">
        <w:rPr>
          <w:rFonts w:ascii="Arial" w:hAnsi="Arial" w:cs="Arial"/>
          <w:noProof/>
          <w:sz w:val="22"/>
          <w:szCs w:val="22"/>
        </w:rPr>
        <w:t>(Mikami et al., 1989)</w:t>
      </w:r>
      <w:r w:rsidRPr="002B4B28">
        <w:rPr>
          <w:rFonts w:ascii="Arial" w:hAnsi="Arial" w:cs="Arial"/>
          <w:sz w:val="22"/>
          <w:szCs w:val="22"/>
        </w:rPr>
        <w:fldChar w:fldCharType="end"/>
      </w:r>
      <w:r w:rsidRPr="002B4B28">
        <w:rPr>
          <w:rFonts w:ascii="Arial" w:hAnsi="Arial" w:cs="Arial"/>
          <w:sz w:val="22"/>
          <w:szCs w:val="22"/>
        </w:rPr>
        <w:t xml:space="preserve"> (Gene Bank Accession number: CAA33546, NM_001136522); rat numbers correspond to </w:t>
      </w:r>
      <w:r w:rsidRPr="002B4B28">
        <w:rPr>
          <w:rFonts w:ascii="Arial" w:hAnsi="Arial" w:cs="Arial"/>
          <w:color w:val="000000" w:themeColor="text1"/>
          <w:sz w:val="22"/>
          <w:szCs w:val="22"/>
        </w:rPr>
        <w:sym w:font="Symbol" w:char="F061"/>
      </w:r>
      <w:r w:rsidRPr="002B4B28">
        <w:rPr>
          <w:rFonts w:ascii="Arial" w:hAnsi="Arial" w:cs="Arial"/>
          <w:color w:val="000000"/>
          <w:sz w:val="22"/>
          <w:szCs w:val="22"/>
          <w:vertAlign w:val="subscript"/>
        </w:rPr>
        <w:t>1</w:t>
      </w:r>
      <w:r w:rsidRPr="002B4B28">
        <w:rPr>
          <w:rFonts w:ascii="Arial" w:hAnsi="Arial" w:cs="Arial"/>
          <w:color w:val="000000"/>
          <w:sz w:val="22"/>
          <w:szCs w:val="22"/>
        </w:rPr>
        <w:t xml:space="preserve">1.2 as originally cloned from brain </w:t>
      </w:r>
      <w:r w:rsidRPr="002B4B28">
        <w:rPr>
          <w:rFonts w:ascii="Arial" w:hAnsi="Arial" w:cs="Arial"/>
          <w:color w:val="000000"/>
          <w:sz w:val="22"/>
          <w:szCs w:val="22"/>
        </w:rPr>
        <w:fldChar w:fldCharType="begin"/>
      </w:r>
      <w:r w:rsidRPr="002B4B28">
        <w:rPr>
          <w:rFonts w:ascii="Arial" w:hAnsi="Arial" w:cs="Arial"/>
          <w:color w:val="000000"/>
          <w:sz w:val="22"/>
          <w:szCs w:val="22"/>
        </w:rPr>
        <w:instrText xml:space="preserve"> ADDIN EN.CITE &lt;EndNote&gt;&lt;Cite&gt;&lt;Author&gt;Snutch&lt;/Author&gt;&lt;Year&gt;1990&lt;/Year&gt;&lt;RecNum&gt;132&lt;/RecNum&gt;&lt;DisplayText&gt;(Snutch et al., 1990)&lt;/DisplayText&gt;&lt;record&gt;&lt;rec-number&gt;132&lt;/rec-number&gt;&lt;foreign-keys&gt;&lt;key app="EN" db-id="fwst0sprcdf90ne9vfk55ppa5axeaff0x2d0" timestamp="0"&gt;132&lt;/key&gt;&lt;/foreign-keys&gt;&lt;ref-type name="Journal Article"&gt;17&lt;/ref-type&gt;&lt;contributors&gt;&lt;authors&gt;&lt;author&gt;Snutch, T. P.&lt;/author&gt;&lt;author&gt;Leonard, J. P.&lt;/author&gt;&lt;author&gt;Gilbert, M. M.&lt;/author&gt;&lt;author&gt;Lester, H. A.&lt;/author&gt;&lt;author&gt;Davidson, N.&lt;/author&gt;&lt;/authors&gt;&lt;/contributors&gt;&lt;auth-address&gt;Biotechnology Laboratory, University of British Columbia, Vancouver, Canada.&lt;/auth-address&gt;&lt;titles&gt;&lt;title&gt;Rat brain expresses a heterogeneous family of calcium channels&lt;/title&gt;&lt;secondary-title&gt;Proc Natl Acad Sci U S A&lt;/secondary-title&gt;&lt;/titles&gt;&lt;periodical&gt;&lt;full-title&gt;Proc Natl Acad Sci U S A&lt;/full-title&gt;&lt;/periodical&gt;&lt;pages&gt;3391-5&lt;/pages&gt;&lt;volume&gt;87&lt;/volume&gt;&lt;number&gt;9&lt;/number&gt;&lt;edition&gt;1990/05/01&lt;/edition&gt;&lt;keywords&gt;&lt;keyword&gt;Amino Acid Sequence&lt;/keyword&gt;&lt;keyword&gt;Animals&lt;/keyword&gt;&lt;keyword&gt;Brain/*metabolism&lt;/keyword&gt;&lt;keyword&gt;Calcium Channels/*metabolism&lt;/keyword&gt;&lt;keyword&gt;Cloning, Molecular&lt;/keyword&gt;&lt;keyword&gt;DNA/genetics&lt;/keyword&gt;&lt;keyword&gt;Membrane Proteins/*genetics&lt;/keyword&gt;&lt;keyword&gt;Molecular Sequence Data&lt;/keyword&gt;&lt;keyword&gt;*Multigene Family&lt;/keyword&gt;&lt;keyword&gt;Nucleic Acid Hybridization&lt;/keyword&gt;&lt;keyword&gt;Oligonucleotide Probes&lt;/keyword&gt;&lt;keyword&gt;RNA/genetics/isolation &amp;amp; purification&lt;/keyword&gt;&lt;keyword&gt;Rats&lt;/keyword&gt;&lt;keyword&gt;Sequence Homology, Nucleic Acid&lt;/keyword&gt;&lt;/keywords&gt;&lt;dates&gt;&lt;year&gt;1990&lt;/year&gt;&lt;pub-dates&gt;&lt;date&gt;May&lt;/date&gt;&lt;/pub-dates&gt;&lt;/dates&gt;&lt;isbn&gt;0027-8424 (Print)&amp;#xD;0027-8424&lt;/isbn&gt;&lt;accession-num&gt;1692134&lt;/accession-num&gt;&lt;urls&gt;&lt;/urls&gt;&lt;custom2&gt;PMC53906&lt;/custom2&gt;&lt;electronic-resource-num&gt;10.1073/pnas.87.9.3391&lt;/electronic-resource-num&gt;&lt;remote-database-provider&gt;NLM&lt;/remote-database-provider&gt;&lt;language&gt;eng&lt;/language&gt;&lt;/record&gt;&lt;/Cite&gt;&lt;/EndNote&gt;</w:instrText>
      </w:r>
      <w:r w:rsidRPr="002B4B28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2B4B28">
        <w:rPr>
          <w:rFonts w:ascii="Arial" w:hAnsi="Arial" w:cs="Arial"/>
          <w:noProof/>
          <w:color w:val="000000"/>
          <w:sz w:val="22"/>
          <w:szCs w:val="22"/>
        </w:rPr>
        <w:t>(Snutch et al., 1990)</w:t>
      </w:r>
      <w:r w:rsidRPr="002B4B28">
        <w:rPr>
          <w:rFonts w:ascii="Arial" w:hAnsi="Arial" w:cs="Arial"/>
          <w:color w:val="000000"/>
          <w:sz w:val="22"/>
          <w:szCs w:val="22"/>
        </w:rPr>
        <w:fldChar w:fldCharType="end"/>
      </w:r>
      <w:r w:rsidRPr="002B4B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2B4B28">
        <w:rPr>
          <w:rFonts w:ascii="Arial" w:hAnsi="Arial" w:cs="Arial"/>
          <w:sz w:val="22"/>
          <w:szCs w:val="22"/>
        </w:rPr>
        <w:t>(Gene Bank Accession number: NM_012517).</w:t>
      </w:r>
    </w:p>
    <w:p w14:paraId="3EB5CA3D" w14:textId="57B9401C" w:rsidR="00672CFD" w:rsidRPr="00076659" w:rsidRDefault="00672CFD" w:rsidP="00672CFD">
      <w:pPr>
        <w:pStyle w:val="HTMLPreformatted"/>
        <w:spacing w:line="480" w:lineRule="auto"/>
        <w:rPr>
          <w:rFonts w:ascii="Arial" w:hAnsi="Arial" w:cs="Arial"/>
          <w:sz w:val="24"/>
          <w:szCs w:val="24"/>
        </w:rPr>
      </w:pPr>
      <w:r w:rsidRPr="00076659">
        <w:rPr>
          <w:rFonts w:ascii="Arial" w:hAnsi="Arial" w:cs="Arial"/>
          <w:b/>
          <w:bCs/>
          <w:sz w:val="24"/>
          <w:szCs w:val="24"/>
        </w:rPr>
        <w:t>Supplementary File 1. Amino acid residues of fragments of intracellular loops of Cav1.2 α</w:t>
      </w:r>
      <w:r w:rsidRPr="00076659">
        <w:rPr>
          <w:rFonts w:ascii="Arial" w:hAnsi="Arial" w:cs="Arial"/>
          <w:b/>
          <w:bCs/>
          <w:sz w:val="24"/>
          <w:szCs w:val="24"/>
          <w:vertAlign w:val="subscript"/>
        </w:rPr>
        <w:t>1</w:t>
      </w:r>
      <w:r w:rsidRPr="00076659">
        <w:rPr>
          <w:rFonts w:ascii="Arial" w:hAnsi="Arial" w:cs="Arial"/>
          <w:b/>
          <w:bCs/>
          <w:sz w:val="24"/>
          <w:szCs w:val="24"/>
        </w:rPr>
        <w:t>-subunit used in GST pull-down studies</w:t>
      </w:r>
    </w:p>
    <w:p w14:paraId="0E384479" w14:textId="77777777" w:rsidR="0079439A" w:rsidRDefault="00000000"/>
    <w:sectPr w:rsidR="0079439A" w:rsidSect="00584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CFD"/>
    <w:rsid w:val="00076659"/>
    <w:rsid w:val="00311347"/>
    <w:rsid w:val="003B4D37"/>
    <w:rsid w:val="00584130"/>
    <w:rsid w:val="00672CFD"/>
    <w:rsid w:val="007E2CFE"/>
    <w:rsid w:val="00814D0A"/>
    <w:rsid w:val="00AE1C29"/>
    <w:rsid w:val="00B872B6"/>
    <w:rsid w:val="00FD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07F76"/>
  <w15:chartTrackingRefBased/>
  <w15:docId w15:val="{5AC3E366-CDF0-466F-AE44-6A9CE534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C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2C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672CFD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672CFD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2CFD"/>
    <w:rPr>
      <w:rFonts w:ascii="Courier New" w:eastAsia="Times New Roman" w:hAnsi="Courier New" w:cs="Courier New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672CFD"/>
    <w:pPr>
      <w:spacing w:after="0" w:line="240" w:lineRule="auto"/>
    </w:pPr>
    <w:rPr>
      <w:rFonts w:ascii="Times New Roman" w:eastAsia="DFKai-SB" w:hAnsi="Times New Roman" w:cs="Times New Roman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72CF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Man</dc:creator>
  <cp:keywords/>
  <dc:description/>
  <cp:lastModifiedBy>Mimi Man</cp:lastModifiedBy>
  <cp:revision>2</cp:revision>
  <dcterms:created xsi:type="dcterms:W3CDTF">2023-05-14T02:23:00Z</dcterms:created>
  <dcterms:modified xsi:type="dcterms:W3CDTF">2023-05-14T02:26:00Z</dcterms:modified>
</cp:coreProperties>
</file>