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F5D0B74" w:rsidR="00F102CC" w:rsidRPr="003D5AF6" w:rsidRDefault="00AA5B0D">
            <w:pPr>
              <w:rPr>
                <w:rFonts w:ascii="Noto Sans" w:eastAsia="Noto Sans" w:hAnsi="Noto Sans" w:cs="Noto Sans"/>
                <w:bCs/>
                <w:color w:val="434343"/>
                <w:sz w:val="18"/>
                <w:szCs w:val="18"/>
              </w:rPr>
            </w:pPr>
            <w:r>
              <w:rPr>
                <w:rFonts w:ascii="Noto Sans" w:eastAsia="Noto Sans" w:hAnsi="Noto Sans" w:cs="Noto Sans"/>
                <w:bCs/>
                <w:color w:val="434343"/>
                <w:sz w:val="18"/>
                <w:szCs w:val="18"/>
              </w:rPr>
              <w:t>Not yet, we are happy to add this sentence for a revised version:</w:t>
            </w:r>
            <w:r w:rsidR="00EB3F7F">
              <w:rPr>
                <w:rFonts w:ascii="Noto Sans" w:eastAsia="Noto Sans" w:hAnsi="Noto Sans" w:cs="Noto Sans"/>
                <w:bCs/>
                <w:color w:val="434343"/>
                <w:sz w:val="18"/>
                <w:szCs w:val="18"/>
              </w:rPr>
              <w:t xml:space="preserve"> “</w:t>
            </w:r>
            <w:r w:rsidR="00EB3F7F" w:rsidRPr="00EB3F7F">
              <w:rPr>
                <w:rFonts w:ascii="Noto Sans" w:eastAsia="Noto Sans" w:hAnsi="Noto Sans" w:cs="Noto Sans"/>
                <w:bCs/>
                <w:color w:val="434343"/>
                <w:sz w:val="18"/>
                <w:szCs w:val="18"/>
              </w:rPr>
              <w:t>Sequencing data have been deposited in GEO under accession code GSE201294. Source Data files for all figures have been provided as Supplementary Dataset 1.</w:t>
            </w:r>
            <w:r w:rsidR="00EB3F7F">
              <w:rPr>
                <w:rFonts w:ascii="Noto Sans" w:eastAsia="Noto Sans" w:hAnsi="Noto Sans" w:cs="Noto Sans"/>
                <w:bCs/>
                <w:color w:val="434343"/>
                <w:sz w:val="18"/>
                <w:szCs w:val="18"/>
              </w:rPr>
              <w:t xml:space="preserve"> All other materials 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35BFF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663006" w:rsidR="00F102CC" w:rsidRPr="00CA11E4" w:rsidRDefault="00B875A0">
            <w:pPr>
              <w:rPr>
                <w:rFonts w:ascii="Arial" w:eastAsia="Noto Sans" w:hAnsi="Arial" w:cs="Arial"/>
                <w:bCs/>
                <w:color w:val="434343"/>
                <w:sz w:val="36"/>
                <w:szCs w:val="36"/>
              </w:rPr>
            </w:pPr>
            <w:r>
              <w:rPr>
                <w:rFonts w:ascii="Noto Sans" w:eastAsia="Noto Sans" w:hAnsi="Noto Sans" w:cs="Noto Sans"/>
                <w:bCs/>
                <w:color w:val="434343"/>
                <w:sz w:val="18"/>
                <w:szCs w:val="18"/>
              </w:rPr>
              <w:t>N/A</w:t>
            </w:r>
            <w:bookmarkStart w:id="1" w:name="_GoBack"/>
            <w:bookmarkEnd w:id="1"/>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including primers, probes: Sequences should be included or deposited in a public </w:t>
            </w:r>
            <w:r>
              <w:rPr>
                <w:rFonts w:ascii="Noto Sans" w:eastAsia="Noto Sans" w:hAnsi="Noto Sans" w:cs="Noto Sans"/>
                <w:color w:val="434343"/>
                <w:sz w:val="18"/>
                <w:szCs w:val="18"/>
                <w:highlight w:val="white"/>
              </w:rPr>
              <w:lastRenderedPageBreak/>
              <w:t>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07AA86" w:rsidR="00F102CC" w:rsidRPr="003D5AF6" w:rsidRDefault="00CA11E4">
            <w:pPr>
              <w:rPr>
                <w:rFonts w:ascii="Noto Sans" w:eastAsia="Noto Sans" w:hAnsi="Noto Sans" w:cs="Noto Sans"/>
                <w:bCs/>
                <w:color w:val="434343"/>
                <w:sz w:val="18"/>
                <w:szCs w:val="18"/>
              </w:rPr>
            </w:pPr>
            <w:r w:rsidRPr="00CA11E4">
              <w:rPr>
                <w:rFonts w:ascii="Noto Sans" w:eastAsia="Noto Sans" w:hAnsi="Noto Sans" w:cs="Noto Sans"/>
                <w:bCs/>
                <w:color w:val="434343"/>
                <w:sz w:val="18"/>
                <w:szCs w:val="18"/>
              </w:rPr>
              <w:lastRenderedPageBreak/>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356799" w:rsidR="00F102CC" w:rsidRPr="003D5AF6" w:rsidRDefault="00B875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DEFC7A" w:rsidR="00F102CC" w:rsidRPr="003D5AF6" w:rsidRDefault="00B875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74E0D8" w:rsidR="00F102CC" w:rsidRPr="003D5AF6" w:rsidRDefault="00B875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D01249" w:rsidR="00F102CC" w:rsidRPr="003D5AF6" w:rsidRDefault="00B875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68CBDC6" w:rsidR="00F102CC" w:rsidRPr="003D5AF6" w:rsidRDefault="00CA11E4">
            <w:pPr>
              <w:rPr>
                <w:rFonts w:ascii="Noto Sans" w:eastAsia="Noto Sans" w:hAnsi="Noto Sans" w:cs="Noto Sans"/>
                <w:bCs/>
                <w:color w:val="434343"/>
                <w:sz w:val="18"/>
                <w:szCs w:val="18"/>
              </w:rPr>
            </w:pPr>
            <w:r w:rsidRPr="00CA11E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B346C65" w:rsidR="00F102CC" w:rsidRPr="003D5AF6" w:rsidRDefault="00AA5B0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2F45B8"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w:t>
            </w:r>
            <w:r>
              <w:rPr>
                <w:rFonts w:ascii="Noto Sans" w:eastAsia="Noto Sans" w:hAnsi="Noto Sans" w:cs="Noto Sans"/>
                <w:color w:val="434343"/>
                <w:sz w:val="18"/>
                <w:szCs w:val="18"/>
              </w:rPr>
              <w:lastRenderedPageBreak/>
              <w:t>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5047AB" w:rsidR="00F102CC" w:rsidRDefault="00B875A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2E67A9"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8549308" w:rsidR="00F102CC" w:rsidRPr="003D5AF6" w:rsidRDefault="00BC4D7D">
            <w:pPr>
              <w:spacing w:line="225" w:lineRule="auto"/>
              <w:rPr>
                <w:rFonts w:ascii="Noto Sans" w:eastAsia="Noto Sans" w:hAnsi="Noto Sans" w:cs="Noto Sans"/>
                <w:bCs/>
                <w:color w:val="434343"/>
                <w:sz w:val="18"/>
                <w:szCs w:val="18"/>
              </w:rPr>
            </w:pPr>
            <w:r w:rsidRPr="00CA11E4">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05C397"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56632F0" w:rsidR="00F102CC" w:rsidRDefault="00B875A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8E4B3F"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611095"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5E12FAF" w:rsidR="00F102CC" w:rsidRPr="003D5AF6" w:rsidRDefault="00EB3F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9C803B" w:rsidR="00F102CC" w:rsidRPr="003D5AF6" w:rsidRDefault="00EB3F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63A97D"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68837F"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70A055"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F9295D9"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w:t>
            </w:r>
            <w:proofErr w:type="spellStart"/>
            <w:r>
              <w:rPr>
                <w:rFonts w:ascii="Noto Sans" w:eastAsia="Noto Sans" w:hAnsi="Noto Sans" w:cs="Noto Sans"/>
                <w:color w:val="434343"/>
                <w:sz w:val="18"/>
                <w:szCs w:val="18"/>
                <w:highlight w:val="white"/>
              </w:rPr>
              <w:t>resea</w:t>
            </w:r>
            <w:proofErr w:type="spellEnd"/>
            <w:r w:rsidR="006D04CE">
              <w:rPr>
                <w:rFonts w:ascii="Noto Sans" w:eastAsia="Noto Sans" w:hAnsi="Noto Sans" w:cs="Noto Sans"/>
                <w:color w:val="434343"/>
                <w:sz w:val="18"/>
                <w:szCs w:val="18"/>
                <w:highlight w:val="white"/>
              </w:rPr>
              <w:t xml:space="preserve"> </w:t>
            </w:r>
            <w:proofErr w:type="spellStart"/>
            <w:r>
              <w:rPr>
                <w:rFonts w:ascii="Noto Sans" w:eastAsia="Noto Sans" w:hAnsi="Noto Sans" w:cs="Noto Sans"/>
                <w:color w:val="434343"/>
                <w:sz w:val="18"/>
                <w:szCs w:val="18"/>
                <w:highlight w:val="white"/>
              </w:rPr>
              <w:t>rch</w:t>
            </w:r>
            <w:proofErr w:type="spellEnd"/>
            <w:r>
              <w:rPr>
                <w:rFonts w:ascii="Noto Sans" w:eastAsia="Noto Sans" w:hAnsi="Noto Sans" w:cs="Noto Sans"/>
                <w:color w:val="434343"/>
                <w:sz w:val="18"/>
                <w:szCs w:val="18"/>
                <w:highlight w:val="white"/>
              </w:rPr>
              <w:t xml:space="preserve">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89DB2D"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144D06"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B36A59" w:rsidR="00F102CC" w:rsidRPr="003D5AF6" w:rsidRDefault="00CB4170">
            <w:pPr>
              <w:spacing w:line="225" w:lineRule="auto"/>
              <w:rPr>
                <w:rFonts w:ascii="Noto Sans" w:eastAsia="Noto Sans" w:hAnsi="Noto Sans" w:cs="Noto Sans"/>
                <w:bCs/>
                <w:color w:val="434343"/>
                <w:sz w:val="18"/>
                <w:szCs w:val="18"/>
              </w:rPr>
            </w:pPr>
            <w:r w:rsidRPr="00CA11E4">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09069A" w:rsidR="00F102CC" w:rsidRPr="003D5AF6" w:rsidRDefault="00EB3F7F">
            <w:pPr>
              <w:spacing w:line="225" w:lineRule="auto"/>
              <w:rPr>
                <w:rFonts w:ascii="Noto Sans" w:eastAsia="Noto Sans" w:hAnsi="Noto Sans" w:cs="Noto Sans"/>
                <w:bCs/>
                <w:color w:val="434343"/>
                <w:sz w:val="18"/>
                <w:szCs w:val="18"/>
              </w:rPr>
            </w:pPr>
            <w:r w:rsidRPr="00EB3F7F">
              <w:rPr>
                <w:rFonts w:ascii="Noto Sans" w:eastAsia="Noto Sans" w:hAnsi="Noto Sans" w:cs="Noto Sans"/>
                <w:bCs/>
                <w:color w:val="434343"/>
                <w:sz w:val="18"/>
                <w:szCs w:val="18"/>
              </w:rPr>
              <w:t xml:space="preserve">Sequencing data have been deposited in GEO under accession code GSE201294. </w:t>
            </w:r>
            <w:r>
              <w:rPr>
                <w:rFonts w:ascii="Noto Sans" w:eastAsia="Noto Sans" w:hAnsi="Noto Sans" w:cs="Noto Sans"/>
                <w:bCs/>
                <w:color w:val="434343"/>
                <w:sz w:val="18"/>
                <w:szCs w:val="18"/>
              </w:rPr>
              <w:t>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8F2D5B" w:rsidR="00F102CC" w:rsidRPr="003D5AF6" w:rsidRDefault="00EB3F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2F16A6" w:rsidR="00F102CC" w:rsidRPr="003D5AF6" w:rsidRDefault="00B87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B6E4F8" w:rsidR="00F102CC" w:rsidRPr="003D5AF6" w:rsidRDefault="00EB3F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323D79" w:rsidR="00F102CC" w:rsidRPr="003D5AF6" w:rsidRDefault="00EB3F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DFF5067" w:rsidR="00F102CC" w:rsidRPr="003D5AF6" w:rsidRDefault="00EB3F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of POME and RNA-</w:t>
            </w:r>
            <w:proofErr w:type="spellStart"/>
            <w:r>
              <w:rPr>
                <w:rFonts w:ascii="Noto Sans" w:eastAsia="Noto Sans" w:hAnsi="Noto Sans" w:cs="Noto Sans"/>
                <w:bCs/>
                <w:color w:val="434343"/>
                <w:sz w:val="18"/>
                <w:szCs w:val="18"/>
              </w:rPr>
              <w:t>seq</w:t>
            </w:r>
            <w:proofErr w:type="spellEnd"/>
            <w:r>
              <w:rPr>
                <w:rFonts w:ascii="Noto Sans" w:eastAsia="Noto Sans" w:hAnsi="Noto Sans" w:cs="Noto Sans"/>
                <w:bCs/>
                <w:color w:val="434343"/>
                <w:sz w:val="18"/>
                <w:szCs w:val="18"/>
              </w:rPr>
              <w:t xml:space="preserve"> analysis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A379FA" w:rsidR="00F102CC" w:rsidRPr="003D5AF6" w:rsidRDefault="00EB3F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B875A0">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D66BA">
      <w:pPr>
        <w:spacing w:before="80"/>
      </w:pPr>
      <w:bookmarkStart w:id="4" w:name="_cm0qssfkw66b" w:colFirst="0" w:colLast="0"/>
      <w:bookmarkEnd w:id="4"/>
      <w:r>
        <w:rPr>
          <w:noProof/>
        </w:rPr>
        <w:pict w14:anchorId="5E7F9325">
          <v:rect id="_x0000_i1025" alt="" style="width:267.1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F307B" w14:textId="77777777" w:rsidR="00FD66BA" w:rsidRDefault="00FD66BA">
      <w:r>
        <w:separator/>
      </w:r>
    </w:p>
  </w:endnote>
  <w:endnote w:type="continuationSeparator" w:id="0">
    <w:p w14:paraId="1B2A4821" w14:textId="77777777" w:rsidR="00FD66BA" w:rsidRDefault="00FD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79A66" w14:textId="77777777" w:rsidR="00FD66BA" w:rsidRDefault="00FD66BA">
      <w:r>
        <w:separator/>
      </w:r>
    </w:p>
  </w:footnote>
  <w:footnote w:type="continuationSeparator" w:id="0">
    <w:p w14:paraId="3C3362AB" w14:textId="77777777" w:rsidR="00FD66BA" w:rsidRDefault="00FD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A042A"/>
    <w:rsid w:val="005B0259"/>
    <w:rsid w:val="006D04CE"/>
    <w:rsid w:val="007054B6"/>
    <w:rsid w:val="009C7B26"/>
    <w:rsid w:val="009F7C1F"/>
    <w:rsid w:val="00A11E52"/>
    <w:rsid w:val="00AA5B0D"/>
    <w:rsid w:val="00B875A0"/>
    <w:rsid w:val="00BC4D7D"/>
    <w:rsid w:val="00BD41E9"/>
    <w:rsid w:val="00C84413"/>
    <w:rsid w:val="00CA11E4"/>
    <w:rsid w:val="00CB4170"/>
    <w:rsid w:val="00EB3F7F"/>
    <w:rsid w:val="00F102CC"/>
    <w:rsid w:val="00F91042"/>
    <w:rsid w:val="00FD66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13</cp:revision>
  <dcterms:created xsi:type="dcterms:W3CDTF">2022-02-28T12:21:00Z</dcterms:created>
  <dcterms:modified xsi:type="dcterms:W3CDTF">2022-05-12T12:13:00Z</dcterms:modified>
</cp:coreProperties>
</file>