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DD10" w14:textId="77777777" w:rsidR="007738CF" w:rsidRDefault="007738CF" w:rsidP="007738CF">
      <w:bookmarkStart w:id="0" w:name="_GoBack"/>
      <w:bookmarkEnd w:id="0"/>
      <w:r w:rsidRPr="00822C5B">
        <w:rPr>
          <w:rFonts w:ascii="Arial" w:hAnsi="Arial" w:cs="Arial"/>
          <w:b/>
          <w:bCs/>
        </w:rPr>
        <w:t>Table S</w:t>
      </w:r>
      <w:r>
        <w:rPr>
          <w:rFonts w:ascii="Arial" w:hAnsi="Arial" w:cs="Arial"/>
          <w:b/>
          <w:bCs/>
        </w:rPr>
        <w:t>2</w:t>
      </w:r>
      <w:r w:rsidRPr="00822C5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Fractional populations for clusters</w:t>
      </w:r>
    </w:p>
    <w:p w14:paraId="401D940A" w14:textId="77777777" w:rsidR="007738CF" w:rsidRDefault="007738CF" w:rsidP="007738CF"/>
    <w:p w14:paraId="49C52CC2" w14:textId="77777777" w:rsidR="007738CF" w:rsidRDefault="007738CF" w:rsidP="007738CF"/>
    <w:p w14:paraId="2C52E23F" w14:textId="77777777" w:rsidR="007738CF" w:rsidRDefault="007738CF" w:rsidP="007738CF"/>
    <w:p w14:paraId="02BE6794" w14:textId="77777777" w:rsidR="007738CF" w:rsidRDefault="007738CF" w:rsidP="007738CF"/>
    <w:tbl>
      <w:tblPr>
        <w:tblW w:w="8707" w:type="dxa"/>
        <w:tblLook w:val="04A0" w:firstRow="1" w:lastRow="0" w:firstColumn="1" w:lastColumn="0" w:noHBand="0" w:noVBand="1"/>
      </w:tblPr>
      <w:tblGrid>
        <w:gridCol w:w="730"/>
        <w:gridCol w:w="805"/>
        <w:gridCol w:w="932"/>
        <w:gridCol w:w="691"/>
        <w:gridCol w:w="932"/>
        <w:gridCol w:w="691"/>
        <w:gridCol w:w="932"/>
        <w:gridCol w:w="769"/>
        <w:gridCol w:w="932"/>
        <w:gridCol w:w="769"/>
        <w:gridCol w:w="932"/>
      </w:tblGrid>
      <w:tr w:rsidR="007738CF" w:rsidRPr="00021549" w14:paraId="12D9C807" w14:textId="77777777" w:rsidTr="00DF3352">
        <w:trPr>
          <w:trHeight w:val="108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</w:tcPr>
          <w:p w14:paraId="5D984054" w14:textId="77777777" w:rsidR="007738CF" w:rsidRPr="00021549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Clusters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</w:tcPr>
          <w:p w14:paraId="34E8ACC3" w14:textId="77777777" w:rsidR="007738CF" w:rsidRPr="00021549" w:rsidRDefault="007738CF" w:rsidP="00DF3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Progesterone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</w:tcPr>
          <w:p w14:paraId="5D3881F1" w14:textId="77777777" w:rsidR="007738CF" w:rsidRPr="00021549" w:rsidRDefault="007738CF" w:rsidP="00DF3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Estradiol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</w:tcPr>
          <w:p w14:paraId="5BDDD0DE" w14:textId="77777777" w:rsidR="007738CF" w:rsidRPr="00021549" w:rsidRDefault="007738CF" w:rsidP="00DF3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DHT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</w:tcPr>
          <w:p w14:paraId="67A2B814" w14:textId="77777777" w:rsidR="007738CF" w:rsidRPr="00021549" w:rsidRDefault="007738CF" w:rsidP="00DF3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Aldosterone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687CB287" w14:textId="77777777" w:rsidR="007738CF" w:rsidRPr="00021549" w:rsidRDefault="007738CF" w:rsidP="00DF3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Cortisol</w:t>
            </w:r>
          </w:p>
        </w:tc>
      </w:tr>
      <w:tr w:rsidR="007738CF" w:rsidRPr="00021549" w14:paraId="2F56E263" w14:textId="77777777" w:rsidTr="00DF3352">
        <w:trPr>
          <w:trHeight w:val="5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DB65FF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M75A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E4BCFB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32BEC0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LIGANDED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CCB639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7786D1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LIGANDED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7BDF29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2CFC91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LIGANDED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E203E4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BC2B07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LIGANDED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CB94AB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1337F7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LIGANDED</w:t>
            </w:r>
          </w:p>
        </w:tc>
      </w:tr>
      <w:tr w:rsidR="007738CF" w:rsidRPr="00021549" w14:paraId="46D6A7CF" w14:textId="77777777" w:rsidTr="00DF3352">
        <w:trPr>
          <w:trHeight w:val="143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7B9C5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E912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1.17%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910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57.15%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C114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0C8C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38.43%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38CA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42.01%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6CC8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3.97%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0972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2A92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000D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2.04%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9FA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86.55%</w:t>
            </w:r>
          </w:p>
        </w:tc>
      </w:tr>
      <w:tr w:rsidR="007738CF" w:rsidRPr="00021549" w14:paraId="3CFF43B4" w14:textId="77777777" w:rsidTr="00DF3352">
        <w:trPr>
          <w:trHeight w:val="126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082B2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2BFF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60.38%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BC77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0.06%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F09E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57.26%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C94B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23.57%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17B6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1.94%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9141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64.84%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463C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49.77%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40C8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164F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56.24%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45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0.38%</w:t>
            </w:r>
          </w:p>
        </w:tc>
      </w:tr>
      <w:tr w:rsidR="007738CF" w:rsidRPr="00021549" w14:paraId="77DAA05A" w14:textId="77777777" w:rsidTr="00DF3352">
        <w:trPr>
          <w:trHeight w:val="162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52FC7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6A18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1.22%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FE01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42.40%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555C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1.04%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7C72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29.22%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0B8B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46.44%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AA37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29.03%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CD58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18.30%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9889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916A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6.22%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87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13.08%</w:t>
            </w:r>
          </w:p>
        </w:tc>
      </w:tr>
      <w:tr w:rsidR="007738CF" w:rsidRPr="00021549" w14:paraId="746232BB" w14:textId="77777777" w:rsidTr="00DF3352">
        <w:trPr>
          <w:trHeight w:val="135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6A0F2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92E5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23.86%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2C16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350E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23.11%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4AE9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B124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9.62%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805F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2.16%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404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11.22%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3A71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887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25.17%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9F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</w:tr>
      <w:tr w:rsidR="007738CF" w:rsidRPr="00021549" w14:paraId="5DA60204" w14:textId="77777777" w:rsidTr="00DF3352">
        <w:trPr>
          <w:trHeight w:val="67"/>
        </w:trPr>
        <w:tc>
          <w:tcPr>
            <w:tcW w:w="69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113E3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4D14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6.18%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DFE6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51B7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5.84%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C907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2.76%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CEC79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D06F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E4C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2DAF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64D4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10.33%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950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</w:tr>
      <w:tr w:rsidR="007738CF" w:rsidRPr="00021549" w14:paraId="6AA43D1B" w14:textId="77777777" w:rsidTr="00DF3352">
        <w:trPr>
          <w:trHeight w:val="171"/>
        </w:trPr>
        <w:tc>
          <w:tcPr>
            <w:tcW w:w="69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83BAE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64F1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7.18%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4E6C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0.15%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5DCF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10.39%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BFCC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5.92%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257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3823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BAC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18.54%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5E1C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59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D0C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738CF" w:rsidRPr="00021549" w14:paraId="3245ED67" w14:textId="77777777" w:rsidTr="00DF3352">
        <w:trPr>
          <w:trHeight w:val="152"/>
        </w:trPr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91458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E3E2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30AE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06045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E0DE2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B6B37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0FB26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3BC88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9865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F4800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F85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</w:tr>
      <w:tr w:rsidR="007738CF" w:rsidRPr="00021549" w14:paraId="60392965" w14:textId="77777777" w:rsidTr="00DF3352">
        <w:trPr>
          <w:trHeight w:val="59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B1682D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M75F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F6656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9E1A0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5A76E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908AC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29E99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F2F6C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F2480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C1E13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E9454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12C5B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738CF" w:rsidRPr="00021549" w14:paraId="006016EB" w14:textId="77777777" w:rsidTr="00DF3352">
        <w:trPr>
          <w:trHeight w:val="70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5EF05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F58C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98.03%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E7CF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24.48%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D47D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73.45%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9750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78.81%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14F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98.21%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FFA8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42.34%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B131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8317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100.00%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EB9C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25A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100.00%</w:t>
            </w:r>
          </w:p>
        </w:tc>
      </w:tr>
      <w:tr w:rsidR="007738CF" w:rsidRPr="00021549" w14:paraId="5D4CC9B2" w14:textId="77777777" w:rsidTr="00DF3352">
        <w:trPr>
          <w:trHeight w:val="189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BDF09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80F7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0.71%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572F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26.54%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7ADF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26.55%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9C6D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21.19%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D94A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C71C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30.82%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FF5D87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DA8F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0C7E8D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5E0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738CF" w:rsidRPr="00021549" w14:paraId="17B9D6C7" w14:textId="77777777" w:rsidTr="00DF3352">
        <w:trPr>
          <w:trHeight w:val="59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2905F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97D2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0.93%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2350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34.72%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A1A4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FC8F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ED45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0.73%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541F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26.85%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1035D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F324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69BE1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62F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738CF" w:rsidRPr="00021549" w14:paraId="219B3112" w14:textId="77777777" w:rsidTr="00DF3352">
        <w:trPr>
          <w:trHeight w:val="171"/>
        </w:trPr>
        <w:tc>
          <w:tcPr>
            <w:tcW w:w="69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4352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06F0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0.32%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FB83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14.26%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53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BD95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CCF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F358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A1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7186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30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0F8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738CF" w:rsidRPr="00021549" w14:paraId="249BBD5C" w14:textId="77777777" w:rsidTr="00DF3352">
        <w:trPr>
          <w:trHeight w:val="116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656C1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B147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BDCD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14CB6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CBDBF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C2CA1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F4D4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D5CD0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8679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1A7C5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252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</w:tr>
      <w:tr w:rsidR="007738CF" w:rsidRPr="00021549" w14:paraId="1678DB84" w14:textId="77777777" w:rsidTr="00DF3352">
        <w:trPr>
          <w:trHeight w:val="59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BC4AFE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M75L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959A3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49DC5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96BD7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EF392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6F519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9B282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60A03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EEFFF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DFC54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A1424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738CF" w:rsidRPr="00021549" w14:paraId="78F4A549" w14:textId="77777777" w:rsidTr="00DF3352">
        <w:trPr>
          <w:trHeight w:val="98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A0722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0755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1C00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0.05%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196D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51.38%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4104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0.02%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0E4F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55.33%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C663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1.38%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941D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60.60%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EA48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9977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58.54%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FA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1.53%</w:t>
            </w:r>
          </w:p>
        </w:tc>
      </w:tr>
      <w:tr w:rsidR="007738CF" w:rsidRPr="00021549" w14:paraId="22ED482E" w14:textId="77777777" w:rsidTr="00DF3352">
        <w:trPr>
          <w:trHeight w:val="108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5E41E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D43D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35.86%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F788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9C9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37.90%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A41B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8FDA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36.27%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7AB2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E264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35.93%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F469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4C03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35.90%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26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</w:tr>
      <w:tr w:rsidR="007738CF" w:rsidRPr="00021549" w14:paraId="0B652E5E" w14:textId="77777777" w:rsidTr="00DF3352">
        <w:trPr>
          <w:trHeight w:val="135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6DE3D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86F4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1.63%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0C0B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65.07%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E1DD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8.96%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BE0D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53.12%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DEEE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8.40%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3E1D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90.18%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D17E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3.47%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9F3E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6EC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5.56%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1A5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98.47%</w:t>
            </w:r>
          </w:p>
        </w:tc>
      </w:tr>
      <w:tr w:rsidR="007738CF" w:rsidRPr="00021549" w14:paraId="1E1C8A79" w14:textId="77777777" w:rsidTr="00DF3352">
        <w:trPr>
          <w:trHeight w:val="64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071D6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C069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5C59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34.88%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146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1.65%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B146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35.88%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B855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7627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8.44%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B88BBC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7BD1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33F183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DA8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738CF" w:rsidRPr="00021549" w14:paraId="31919391" w14:textId="77777777" w:rsidTr="00DF3352">
        <w:trPr>
          <w:trHeight w:val="161"/>
        </w:trPr>
        <w:tc>
          <w:tcPr>
            <w:tcW w:w="69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90020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9FF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4C15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A204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0.11%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5902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10.99%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DBE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F740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5A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609A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EE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94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738CF" w:rsidRPr="00021549" w14:paraId="501E48E4" w14:textId="77777777" w:rsidTr="00DF3352">
        <w:trPr>
          <w:trHeight w:val="161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6F54C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D335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8269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ED445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63EDD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A80CF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068B6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1E5A7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823B1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2288F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9BB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</w:tr>
      <w:tr w:rsidR="007738CF" w:rsidRPr="00021549" w14:paraId="4FF213D1" w14:textId="77777777" w:rsidTr="00DF3352">
        <w:trPr>
          <w:trHeight w:val="59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DF4060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AncSR2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B56BC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F4A76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C6184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9DD55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0E9FD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177D5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2F16F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91D93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466BF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A7E46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738CF" w:rsidRPr="00021549" w14:paraId="4288DDB5" w14:textId="77777777" w:rsidTr="00DF3352">
        <w:trPr>
          <w:trHeight w:val="49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F0F05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0015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93.07%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04E3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60F4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80.71%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56C4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61.41%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7332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99.12%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195A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0.14%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76D5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92.37%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0FC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EEA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90.16%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86C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0.01%</w:t>
            </w:r>
          </w:p>
        </w:tc>
      </w:tr>
      <w:tr w:rsidR="007738CF" w:rsidRPr="00021549" w14:paraId="6BFA6A13" w14:textId="77777777" w:rsidTr="00DF3352">
        <w:trPr>
          <w:trHeight w:val="59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E3901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DA37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6.93%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41C3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97.20%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B2E9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19.29%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8259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38.59%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5C7B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0.88%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AF55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53.05%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215C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7.63%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ADFC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99.99%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745EE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9.84%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29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93.89%</w:t>
            </w:r>
          </w:p>
        </w:tc>
      </w:tr>
      <w:tr w:rsidR="007738CF" w:rsidRPr="00021549" w14:paraId="7ADFF675" w14:textId="77777777" w:rsidTr="00DF3352">
        <w:trPr>
          <w:trHeight w:val="180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45A96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D3CD6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B1ED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5AF53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DE55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43AC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0E8D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44.17%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0528C6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119A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19AB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6AA4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6.10%</w:t>
            </w:r>
          </w:p>
        </w:tc>
      </w:tr>
      <w:tr w:rsidR="007738CF" w:rsidRPr="00021549" w14:paraId="013BB0C7" w14:textId="77777777" w:rsidTr="00DF3352">
        <w:trPr>
          <w:trHeight w:val="49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EE162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919689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EF3D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6CC69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C2A2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A386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32C5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0.97%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29842B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378B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57AB3FD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AAA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738CF" w:rsidRPr="00021549" w14:paraId="6139F8A1" w14:textId="77777777" w:rsidTr="00DF3352">
        <w:trPr>
          <w:trHeight w:val="99"/>
        </w:trPr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9746B" w14:textId="77777777" w:rsidR="007738CF" w:rsidRPr="00A9514A" w:rsidRDefault="007738CF" w:rsidP="00DF33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215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A9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0EFC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990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5DC2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BE318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3CD2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1.68%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75A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7BC9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C6B2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C56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9514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738CF" w:rsidRPr="00021549" w14:paraId="6BAEFBA0" w14:textId="77777777" w:rsidTr="00DF3352">
        <w:trPr>
          <w:trHeight w:val="8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42D15" w14:textId="77777777" w:rsidR="007738CF" w:rsidRPr="00A9514A" w:rsidRDefault="007738CF" w:rsidP="00DF335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22405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C9FCB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3B0FA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36801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49EA60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10997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C9BFD9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1A113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1D4D6A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AA8F" w14:textId="77777777" w:rsidR="007738CF" w:rsidRPr="00A9514A" w:rsidRDefault="007738CF" w:rsidP="00DF335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71E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100%</w:t>
            </w:r>
          </w:p>
        </w:tc>
      </w:tr>
    </w:tbl>
    <w:p w14:paraId="250A31C4" w14:textId="77777777" w:rsidR="00CD3A92" w:rsidRDefault="00CD3A92"/>
    <w:sectPr w:rsidR="00CD3A92" w:rsidSect="000F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CF"/>
    <w:rsid w:val="0000034F"/>
    <w:rsid w:val="00017270"/>
    <w:rsid w:val="00034F9C"/>
    <w:rsid w:val="0007008D"/>
    <w:rsid w:val="00082090"/>
    <w:rsid w:val="000A3B5C"/>
    <w:rsid w:val="000A5B89"/>
    <w:rsid w:val="000A67B4"/>
    <w:rsid w:val="000C13C3"/>
    <w:rsid w:val="000F635E"/>
    <w:rsid w:val="00110E96"/>
    <w:rsid w:val="00136EB1"/>
    <w:rsid w:val="001672F6"/>
    <w:rsid w:val="00174D54"/>
    <w:rsid w:val="001761BA"/>
    <w:rsid w:val="001E1B71"/>
    <w:rsid w:val="001F41A7"/>
    <w:rsid w:val="002116CC"/>
    <w:rsid w:val="00247811"/>
    <w:rsid w:val="0025047F"/>
    <w:rsid w:val="0025319D"/>
    <w:rsid w:val="00276A81"/>
    <w:rsid w:val="002975C9"/>
    <w:rsid w:val="002D1775"/>
    <w:rsid w:val="002E4B55"/>
    <w:rsid w:val="00306E48"/>
    <w:rsid w:val="00312416"/>
    <w:rsid w:val="00350148"/>
    <w:rsid w:val="003501C9"/>
    <w:rsid w:val="00360F1E"/>
    <w:rsid w:val="00367967"/>
    <w:rsid w:val="0037084A"/>
    <w:rsid w:val="00376C71"/>
    <w:rsid w:val="003940A2"/>
    <w:rsid w:val="003A48B5"/>
    <w:rsid w:val="003A6E06"/>
    <w:rsid w:val="003A7563"/>
    <w:rsid w:val="003C11D9"/>
    <w:rsid w:val="003D69E0"/>
    <w:rsid w:val="003F018D"/>
    <w:rsid w:val="003F4C99"/>
    <w:rsid w:val="004017D5"/>
    <w:rsid w:val="00417160"/>
    <w:rsid w:val="00417CC1"/>
    <w:rsid w:val="00512DEC"/>
    <w:rsid w:val="005544AF"/>
    <w:rsid w:val="00566148"/>
    <w:rsid w:val="005A7EC1"/>
    <w:rsid w:val="005C0BE3"/>
    <w:rsid w:val="005D6DD6"/>
    <w:rsid w:val="005F610F"/>
    <w:rsid w:val="00620528"/>
    <w:rsid w:val="00632F55"/>
    <w:rsid w:val="00636FA4"/>
    <w:rsid w:val="006378DB"/>
    <w:rsid w:val="00664684"/>
    <w:rsid w:val="006A3EAE"/>
    <w:rsid w:val="006B2FD1"/>
    <w:rsid w:val="006C0932"/>
    <w:rsid w:val="006C0A29"/>
    <w:rsid w:val="00722AAB"/>
    <w:rsid w:val="007738CF"/>
    <w:rsid w:val="007A626B"/>
    <w:rsid w:val="007D2795"/>
    <w:rsid w:val="00893B54"/>
    <w:rsid w:val="008D357A"/>
    <w:rsid w:val="008D6CAB"/>
    <w:rsid w:val="008E4533"/>
    <w:rsid w:val="009003D3"/>
    <w:rsid w:val="00927809"/>
    <w:rsid w:val="00976B7D"/>
    <w:rsid w:val="009A2116"/>
    <w:rsid w:val="009A320C"/>
    <w:rsid w:val="00A11895"/>
    <w:rsid w:val="00A46484"/>
    <w:rsid w:val="00A72813"/>
    <w:rsid w:val="00A73230"/>
    <w:rsid w:val="00A90B24"/>
    <w:rsid w:val="00AB5474"/>
    <w:rsid w:val="00AE3FEA"/>
    <w:rsid w:val="00B15F3C"/>
    <w:rsid w:val="00B225A9"/>
    <w:rsid w:val="00B245B1"/>
    <w:rsid w:val="00B8565C"/>
    <w:rsid w:val="00BA2849"/>
    <w:rsid w:val="00BC02E0"/>
    <w:rsid w:val="00BC15B6"/>
    <w:rsid w:val="00BC7985"/>
    <w:rsid w:val="00BD75FD"/>
    <w:rsid w:val="00BF4CDD"/>
    <w:rsid w:val="00C17861"/>
    <w:rsid w:val="00C319CC"/>
    <w:rsid w:val="00C45BEC"/>
    <w:rsid w:val="00C654B9"/>
    <w:rsid w:val="00CD2A32"/>
    <w:rsid w:val="00CD3A92"/>
    <w:rsid w:val="00CD6C9C"/>
    <w:rsid w:val="00D20312"/>
    <w:rsid w:val="00D278EA"/>
    <w:rsid w:val="00D31564"/>
    <w:rsid w:val="00D362CF"/>
    <w:rsid w:val="00D37F24"/>
    <w:rsid w:val="00D43A46"/>
    <w:rsid w:val="00D46197"/>
    <w:rsid w:val="00D46E1D"/>
    <w:rsid w:val="00D55971"/>
    <w:rsid w:val="00D70714"/>
    <w:rsid w:val="00D81ADA"/>
    <w:rsid w:val="00DB0A91"/>
    <w:rsid w:val="00DD1FC6"/>
    <w:rsid w:val="00DF2655"/>
    <w:rsid w:val="00E53B85"/>
    <w:rsid w:val="00E676CB"/>
    <w:rsid w:val="00E70D57"/>
    <w:rsid w:val="00EE7D7C"/>
    <w:rsid w:val="00EF15A6"/>
    <w:rsid w:val="00EF52F4"/>
    <w:rsid w:val="00F013CF"/>
    <w:rsid w:val="00F079EC"/>
    <w:rsid w:val="00F22367"/>
    <w:rsid w:val="00F42932"/>
    <w:rsid w:val="00F63F5E"/>
    <w:rsid w:val="00F67C1A"/>
    <w:rsid w:val="00F74ECE"/>
    <w:rsid w:val="00F76EB9"/>
    <w:rsid w:val="00F82559"/>
    <w:rsid w:val="00FA51CC"/>
    <w:rsid w:val="00FC134E"/>
    <w:rsid w:val="00FC62A7"/>
    <w:rsid w:val="00FD50B3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9E0A4"/>
  <w15:chartTrackingRefBased/>
  <w15:docId w15:val="{9EA5CFFE-6B66-AE48-BA6D-236A7D2F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Okafor, C. Denise</dc:creator>
  <cp:keywords/>
  <dc:description/>
  <cp:lastModifiedBy>Okafor, C. Denise</cp:lastModifiedBy>
  <cp:revision>1</cp:revision>
  <dcterms:created xsi:type="dcterms:W3CDTF">2022-08-29T02:17:00Z</dcterms:created>
  <dcterms:modified xsi:type="dcterms:W3CDTF">2022-08-29T02:17:00Z</dcterms:modified>
</cp:coreProperties>
</file>