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w:t>
      </w:r>
      <w:r>
        <w:rPr>
          <w:rFonts w:ascii="Noto Sans" w:eastAsia="Noto Sans" w:hAnsi="Noto Sans" w:cs="Noto Sans"/>
          <w:color w:val="1155CC"/>
          <w:sz w:val="20"/>
          <w:szCs w:val="20"/>
          <w:u w:val="single"/>
        </w:rPr>
        <w:t>m</w:t>
      </w:r>
      <w:r>
        <w:rPr>
          <w:rFonts w:ascii="Noto Sans" w:eastAsia="Noto Sans" w:hAnsi="Noto Sans" w:cs="Noto Sans"/>
          <w:color w:val="1155CC"/>
          <w:sz w:val="20"/>
          <w:szCs w:val="20"/>
          <w:u w:val="single"/>
        </w:rPr>
        <w:t>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w:t>
        </w:r>
        <w:r>
          <w:rPr>
            <w:rFonts w:ascii="Noto Sans" w:eastAsia="Noto Sans" w:hAnsi="Noto Sans" w:cs="Noto Sans"/>
            <w:color w:val="1155CC"/>
            <w:sz w:val="20"/>
            <w:szCs w:val="20"/>
            <w:u w:val="single"/>
          </w:rPr>
          <w:t>e</w:t>
        </w:r>
        <w:r>
          <w:rPr>
            <w:rFonts w:ascii="Noto Sans" w:eastAsia="Noto Sans" w:hAnsi="Noto Sans" w:cs="Noto Sans"/>
            <w:color w:val="1155CC"/>
            <w:sz w:val="20"/>
            <w:szCs w:val="20"/>
            <w:u w:val="single"/>
          </w:rPr>
          <w:t>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14B0E4" w:rsidR="00F102CC" w:rsidRPr="003D5AF6" w:rsidRDefault="004854A7">
            <w:pPr>
              <w:rPr>
                <w:rFonts w:ascii="Noto Sans" w:eastAsia="Noto Sans" w:hAnsi="Noto Sans" w:cs="Noto Sans"/>
                <w:bCs/>
                <w:color w:val="434343"/>
                <w:sz w:val="18"/>
                <w:szCs w:val="18"/>
              </w:rPr>
            </w:pPr>
            <w:r>
              <w:rPr>
                <w:rFonts w:ascii="Noto Sans" w:eastAsia="Noto Sans" w:hAnsi="Noto Sans" w:cs="Noto Sans"/>
                <w:bCs/>
                <w:color w:val="434343"/>
                <w:sz w:val="18"/>
                <w:szCs w:val="18"/>
              </w:rPr>
              <w:t>Yeast strains created in this study are described in the “Yeast strains” section in Methods. Accession number to access to high throughput sequencing data has been provided in the Data availability section 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9C41AE" w:rsidR="00F102CC" w:rsidRPr="003D5AF6" w:rsidRDefault="004854A7">
            <w:pPr>
              <w:rPr>
                <w:rFonts w:ascii="Noto Sans" w:eastAsia="Noto Sans" w:hAnsi="Noto Sans" w:cs="Noto Sans"/>
                <w:bCs/>
                <w:color w:val="434343"/>
                <w:sz w:val="18"/>
                <w:szCs w:val="18"/>
              </w:rPr>
            </w:pPr>
            <w:r w:rsidRPr="00656184">
              <w:rPr>
                <w:rFonts w:ascii="Noto Sans" w:eastAsia="Noto Sans" w:hAnsi="Noto Sans" w:cs="Noto Sans"/>
                <w:b/>
                <w:color w:val="434343"/>
                <w:sz w:val="18"/>
                <w:szCs w:val="18"/>
              </w:rPr>
              <w:t>anti-HA</w:t>
            </w:r>
            <w:r w:rsidRPr="004854A7">
              <w:rPr>
                <w:rFonts w:ascii="Noto Sans" w:eastAsia="Noto Sans" w:hAnsi="Noto Sans" w:cs="Noto Sans"/>
                <w:bCs/>
                <w:color w:val="434343"/>
                <w:sz w:val="18"/>
                <w:szCs w:val="18"/>
              </w:rPr>
              <w:t xml:space="preserve"> (Roche, 3F10, Ref:11867423001, Lot:</w:t>
            </w:r>
            <w:proofErr w:type="gramStart"/>
            <w:r w:rsidRPr="004854A7">
              <w:rPr>
                <w:rFonts w:ascii="Noto Sans" w:eastAsia="Noto Sans" w:hAnsi="Noto Sans" w:cs="Noto Sans"/>
                <w:bCs/>
                <w:color w:val="434343"/>
                <w:sz w:val="18"/>
                <w:szCs w:val="18"/>
              </w:rPr>
              <w:t>34502100 )</w:t>
            </w:r>
            <w:proofErr w:type="gramEnd"/>
            <w:r w:rsidRPr="004854A7">
              <w:rPr>
                <w:rFonts w:ascii="Noto Sans" w:eastAsia="Noto Sans" w:hAnsi="Noto Sans" w:cs="Noto Sans"/>
                <w:bCs/>
                <w:color w:val="434343"/>
                <w:sz w:val="18"/>
                <w:szCs w:val="18"/>
              </w:rPr>
              <w:t xml:space="preserve">, </w:t>
            </w:r>
            <w:r w:rsidRPr="00656184">
              <w:rPr>
                <w:rFonts w:ascii="Noto Sans" w:eastAsia="Noto Sans" w:hAnsi="Noto Sans" w:cs="Noto Sans"/>
                <w:b/>
                <w:color w:val="434343"/>
                <w:sz w:val="18"/>
                <w:szCs w:val="18"/>
              </w:rPr>
              <w:t>anti-</w:t>
            </w:r>
            <w:proofErr w:type="spellStart"/>
            <w:r w:rsidRPr="00656184">
              <w:rPr>
                <w:rFonts w:ascii="Noto Sans" w:eastAsia="Noto Sans" w:hAnsi="Noto Sans" w:cs="Noto Sans"/>
                <w:b/>
                <w:color w:val="434343"/>
                <w:sz w:val="18"/>
                <w:szCs w:val="18"/>
              </w:rPr>
              <w:t>Myc</w:t>
            </w:r>
            <w:proofErr w:type="spellEnd"/>
            <w:r w:rsidRPr="004854A7">
              <w:rPr>
                <w:rFonts w:ascii="Noto Sans" w:eastAsia="Noto Sans" w:hAnsi="Noto Sans" w:cs="Noto Sans"/>
                <w:bCs/>
                <w:color w:val="434343"/>
                <w:sz w:val="18"/>
                <w:szCs w:val="18"/>
              </w:rPr>
              <w:t xml:space="preserve"> (Roche, 9E10, Ref: 11667203001, Lot: 21298400), </w:t>
            </w:r>
            <w:r w:rsidRPr="00656184">
              <w:rPr>
                <w:rFonts w:ascii="Noto Sans" w:eastAsia="Noto Sans" w:hAnsi="Noto Sans" w:cs="Noto Sans"/>
                <w:b/>
                <w:color w:val="434343"/>
                <w:sz w:val="18"/>
                <w:szCs w:val="18"/>
              </w:rPr>
              <w:t>anti-PGK1</w:t>
            </w:r>
            <w:r w:rsidRPr="004854A7">
              <w:rPr>
                <w:rFonts w:ascii="Noto Sans" w:eastAsia="Noto Sans" w:hAnsi="Noto Sans" w:cs="Noto Sans"/>
                <w:bCs/>
                <w:color w:val="434343"/>
                <w:sz w:val="18"/>
                <w:szCs w:val="18"/>
              </w:rPr>
              <w:t xml:space="preserve"> (Thermo Scientific, Ref: 459250, Lot: K4823), </w:t>
            </w:r>
            <w:r w:rsidRPr="00656184">
              <w:rPr>
                <w:rFonts w:ascii="Noto Sans" w:eastAsia="Noto Sans" w:hAnsi="Noto Sans" w:cs="Noto Sans"/>
                <w:b/>
                <w:color w:val="434343"/>
                <w:sz w:val="18"/>
                <w:szCs w:val="18"/>
              </w:rPr>
              <w:t>anti-V5</w:t>
            </w:r>
            <w:r w:rsidRPr="004854A7">
              <w:rPr>
                <w:rFonts w:ascii="Noto Sans" w:eastAsia="Noto Sans" w:hAnsi="Noto Sans" w:cs="Noto Sans"/>
                <w:bCs/>
                <w:color w:val="434343"/>
                <w:sz w:val="18"/>
                <w:szCs w:val="18"/>
              </w:rPr>
              <w:t xml:space="preserve"> (Abcam, Ref: ab9116, Lot: GR3361888-1) and </w:t>
            </w:r>
            <w:r w:rsidRPr="00656184">
              <w:rPr>
                <w:rFonts w:ascii="Noto Sans" w:eastAsia="Noto Sans" w:hAnsi="Noto Sans" w:cs="Noto Sans"/>
                <w:b/>
                <w:color w:val="434343"/>
                <w:sz w:val="18"/>
                <w:szCs w:val="18"/>
              </w:rPr>
              <w:t>anti-FLAG</w:t>
            </w:r>
            <w:r w:rsidRPr="004854A7">
              <w:rPr>
                <w:rFonts w:ascii="Noto Sans" w:eastAsia="Noto Sans" w:hAnsi="Noto Sans" w:cs="Noto Sans"/>
                <w:bCs/>
                <w:color w:val="434343"/>
                <w:sz w:val="18"/>
                <w:szCs w:val="18"/>
              </w:rPr>
              <w:t xml:space="preserve"> (Invitrogen, Ref: MA1-142, Lot: TH266829), </w:t>
            </w:r>
            <w:r w:rsidRPr="00656184">
              <w:rPr>
                <w:rFonts w:ascii="Noto Sans" w:eastAsia="Noto Sans" w:hAnsi="Noto Sans" w:cs="Noto Sans"/>
                <w:b/>
                <w:color w:val="434343"/>
                <w:sz w:val="18"/>
                <w:szCs w:val="18"/>
              </w:rPr>
              <w:t>anti-Rabbit</w:t>
            </w:r>
            <w:r w:rsidRPr="004854A7">
              <w:rPr>
                <w:rFonts w:ascii="Noto Sans" w:eastAsia="Noto Sans" w:hAnsi="Noto Sans" w:cs="Noto Sans"/>
                <w:bCs/>
                <w:color w:val="434343"/>
                <w:sz w:val="18"/>
                <w:szCs w:val="18"/>
              </w:rPr>
              <w:t xml:space="preserve"> (Santa Cruz, Ref: SC-2004, Lot: H1015), </w:t>
            </w:r>
            <w:r w:rsidRPr="00656184">
              <w:rPr>
                <w:rFonts w:ascii="Noto Sans" w:eastAsia="Noto Sans" w:hAnsi="Noto Sans" w:cs="Noto Sans"/>
                <w:b/>
                <w:color w:val="434343"/>
                <w:sz w:val="18"/>
                <w:szCs w:val="18"/>
              </w:rPr>
              <w:t>anti-Rat</w:t>
            </w:r>
            <w:r w:rsidRPr="004854A7">
              <w:rPr>
                <w:rFonts w:ascii="Noto Sans" w:eastAsia="Noto Sans" w:hAnsi="Noto Sans" w:cs="Noto Sans"/>
                <w:bCs/>
                <w:color w:val="434343"/>
                <w:sz w:val="18"/>
                <w:szCs w:val="18"/>
              </w:rPr>
              <w:t xml:space="preserve"> (Jackson </w:t>
            </w:r>
            <w:proofErr w:type="spellStart"/>
            <w:r w:rsidRPr="004854A7">
              <w:rPr>
                <w:rFonts w:ascii="Noto Sans" w:eastAsia="Noto Sans" w:hAnsi="Noto Sans" w:cs="Noto Sans"/>
                <w:bCs/>
                <w:color w:val="434343"/>
                <w:sz w:val="18"/>
                <w:szCs w:val="18"/>
              </w:rPr>
              <w:t>ImmunoResearch</w:t>
            </w:r>
            <w:proofErr w:type="spellEnd"/>
            <w:r w:rsidRPr="004854A7">
              <w:rPr>
                <w:rFonts w:ascii="Noto Sans" w:eastAsia="Noto Sans" w:hAnsi="Noto Sans" w:cs="Noto Sans"/>
                <w:bCs/>
                <w:color w:val="434343"/>
                <w:sz w:val="18"/>
                <w:szCs w:val="18"/>
              </w:rPr>
              <w:t>, Ref: 112-035-003)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A59E01" w:rsidR="00F102CC" w:rsidRPr="003D5AF6" w:rsidRDefault="0065618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used for </w:t>
            </w:r>
            <w:proofErr w:type="spellStart"/>
            <w:r>
              <w:rPr>
                <w:rFonts w:ascii="Noto Sans" w:eastAsia="Noto Sans" w:hAnsi="Noto Sans" w:cs="Noto Sans"/>
                <w:bCs/>
                <w:color w:val="434343"/>
                <w:sz w:val="18"/>
                <w:szCs w:val="18"/>
              </w:rPr>
              <w:t>ChIP</w:t>
            </w:r>
            <w:proofErr w:type="spellEnd"/>
            <w:r>
              <w:rPr>
                <w:rFonts w:ascii="Noto Sans" w:eastAsia="Noto Sans" w:hAnsi="Noto Sans" w:cs="Noto Sans"/>
                <w:bCs/>
                <w:color w:val="434343"/>
                <w:sz w:val="18"/>
                <w:szCs w:val="18"/>
              </w:rPr>
              <w:t xml:space="preserve">-qPCR experiments are described in the </w:t>
            </w:r>
            <w:r w:rsidRPr="00656184">
              <w:rPr>
                <w:rFonts w:ascii="Noto Sans" w:eastAsia="Noto Sans" w:hAnsi="Noto Sans" w:cs="Noto Sans"/>
                <w:bCs/>
                <w:color w:val="434343"/>
                <w:sz w:val="18"/>
                <w:szCs w:val="18"/>
              </w:rPr>
              <w:t>Chromatin Immunoprecipitation</w:t>
            </w:r>
            <w:r>
              <w:rPr>
                <w:rFonts w:ascii="Noto Sans" w:eastAsia="Noto Sans" w:hAnsi="Noto Sans" w:cs="Noto Sans"/>
                <w:bCs/>
                <w:color w:val="434343"/>
                <w:sz w:val="18"/>
                <w:szCs w:val="18"/>
              </w:rPr>
              <w:t xml:space="preserve"> section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2D42F3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86D0F7" w:rsidR="00F102CC" w:rsidRPr="003D5AF6" w:rsidRDefault="005B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4C291F" w:rsidR="00F102CC" w:rsidRPr="003D5AF6" w:rsidRDefault="005B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0ECC11" w:rsidR="00F102CC" w:rsidRPr="003D5AF6" w:rsidRDefault="005B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3130DD" w:rsidR="00F102CC" w:rsidRPr="003D5AF6" w:rsidRDefault="005B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6287BB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012E09" w:rsidR="00F102CC" w:rsidRPr="003D5AF6" w:rsidRDefault="005B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B735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B735C" w:rsidRDefault="005B735C" w:rsidP="005B735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0ACFFCE" w:rsidR="005B735C" w:rsidRPr="003D5AF6" w:rsidRDefault="005B735C" w:rsidP="005B735C">
            <w:pPr>
              <w:rPr>
                <w:rFonts w:ascii="Noto Sans" w:eastAsia="Noto Sans" w:hAnsi="Noto Sans" w:cs="Noto Sans"/>
                <w:bCs/>
                <w:color w:val="434343"/>
                <w:sz w:val="18"/>
                <w:szCs w:val="18"/>
              </w:rPr>
            </w:pPr>
            <w:r>
              <w:rPr>
                <w:rFonts w:ascii="Noto Sans" w:eastAsia="Noto Sans" w:hAnsi="Noto Sans" w:cs="Noto Sans"/>
                <w:bCs/>
                <w:color w:val="434343"/>
                <w:sz w:val="18"/>
                <w:szCs w:val="18"/>
              </w:rPr>
              <w:t>Yeast strains created in this study and their genotype are described in the “Yeast strains” section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B735C" w:rsidRPr="003D5AF6" w:rsidRDefault="005B735C" w:rsidP="005B735C">
            <w:pPr>
              <w:rPr>
                <w:rFonts w:ascii="Noto Sans" w:eastAsia="Noto Sans" w:hAnsi="Noto Sans" w:cs="Noto Sans"/>
                <w:bCs/>
                <w:color w:val="434343"/>
                <w:sz w:val="18"/>
                <w:szCs w:val="18"/>
              </w:rPr>
            </w:pPr>
          </w:p>
        </w:tc>
      </w:tr>
      <w:tr w:rsidR="005B735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B735C" w:rsidRPr="003D5AF6" w:rsidRDefault="005B735C" w:rsidP="005B735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B735C" w:rsidRDefault="005B735C" w:rsidP="005B735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B735C" w:rsidRDefault="005B735C" w:rsidP="005B735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735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B735C" w:rsidRDefault="005B735C" w:rsidP="005B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B735C" w:rsidRDefault="005B735C" w:rsidP="005B735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B735C" w:rsidRDefault="005B735C" w:rsidP="005B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735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B735C" w:rsidRDefault="005B735C" w:rsidP="005B735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B735C" w:rsidRPr="003D5AF6" w:rsidRDefault="005B735C" w:rsidP="005B73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9528A6" w:rsidR="005B735C" w:rsidRDefault="005B735C" w:rsidP="005B735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260C54"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581CCE"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D6AA11"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99EE8AA" w:rsidR="00F102CC" w:rsidRPr="00AE7E07" w:rsidRDefault="00AE7E07">
            <w:pPr>
              <w:spacing w:line="225" w:lineRule="auto"/>
              <w:rPr>
                <w:rFonts w:ascii="Noto Sans" w:eastAsia="Noto Sans" w:hAnsi="Noto Sans" w:cs="Noto Sans"/>
                <w:bCs/>
                <w:color w:val="434343"/>
                <w:sz w:val="18"/>
                <w:szCs w:val="18"/>
              </w:rPr>
            </w:pPr>
            <w:r w:rsidRPr="00AE7E0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732F51"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10C84AC" w:rsidR="00F102CC" w:rsidRPr="003D5AF6" w:rsidRDefault="00AE7E07">
            <w:pPr>
              <w:spacing w:line="225" w:lineRule="auto"/>
              <w:rPr>
                <w:rFonts w:ascii="Noto Sans" w:eastAsia="Noto Sans" w:hAnsi="Noto Sans" w:cs="Noto Sans"/>
                <w:bCs/>
                <w:color w:val="434343"/>
                <w:sz w:val="18"/>
                <w:szCs w:val="18"/>
              </w:rPr>
            </w:pPr>
            <w:r w:rsidRPr="00AE7E07">
              <w:rPr>
                <w:rFonts w:ascii="Noto Sans" w:eastAsia="Noto Sans" w:hAnsi="Noto Sans" w:cs="Noto Sans"/>
                <w:bCs/>
                <w:color w:val="434343"/>
                <w:sz w:val="18"/>
                <w:szCs w:val="18"/>
              </w:rPr>
              <w:t xml:space="preserve">No data was excluded. All microscopy quantification, </w:t>
            </w:r>
            <w:proofErr w:type="spellStart"/>
            <w:r w:rsidRPr="00AE7E07">
              <w:rPr>
                <w:rFonts w:ascii="Noto Sans" w:eastAsia="Noto Sans" w:hAnsi="Noto Sans" w:cs="Noto Sans"/>
                <w:bCs/>
                <w:color w:val="434343"/>
                <w:sz w:val="18"/>
                <w:szCs w:val="18"/>
              </w:rPr>
              <w:t>ChIPs</w:t>
            </w:r>
            <w:proofErr w:type="spellEnd"/>
            <w:r w:rsidRPr="00AE7E07">
              <w:rPr>
                <w:rFonts w:ascii="Noto Sans" w:eastAsia="Noto Sans" w:hAnsi="Noto Sans" w:cs="Noto Sans"/>
                <w:bCs/>
                <w:color w:val="434343"/>
                <w:sz w:val="18"/>
                <w:szCs w:val="18"/>
              </w:rPr>
              <w:t xml:space="preserve"> and Hi-C libraries generated are included in the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CC8D2F"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F6C7C3"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7FE203"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39E65A"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2587C4"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F8A306"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D99050"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F420B9C"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C75246" w:rsidR="00F102CC" w:rsidRPr="003D5AF6" w:rsidRDefault="00AE7E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ChIP-seq dataset a</w:t>
            </w:r>
            <w:r>
              <w:rPr>
                <w:rFonts w:ascii="Noto Sans" w:eastAsia="Noto Sans" w:hAnsi="Noto Sans" w:cs="Noto Sans"/>
                <w:bCs/>
                <w:color w:val="434343"/>
                <w:sz w:val="18"/>
                <w:szCs w:val="18"/>
              </w:rPr>
              <w:t xml:space="preserve">ccession number </w:t>
            </w:r>
            <w:r>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provided in the Data availability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41F8B7" w:rsidR="00F102CC" w:rsidRPr="003D5AF6" w:rsidRDefault="00AC7D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Accession number to access to high throughput sequencing data has been provided in the Data availability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DBDF3A" w:rsidR="00F102CC" w:rsidRPr="003D5AF6" w:rsidRDefault="00AC7D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ChIP-seq dataset accession number is provided in the Data availability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7A4D24" w:rsidR="00F102CC" w:rsidRPr="003D5AF6" w:rsidRDefault="00AC7D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722FA5A" w:rsidR="00F102CC" w:rsidRPr="003D5AF6" w:rsidRDefault="00AC7D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161300" w:rsidR="00F102CC" w:rsidRPr="003D5AF6" w:rsidRDefault="00AC7D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18921E" w:rsidR="00F102CC" w:rsidRPr="003D5AF6" w:rsidRDefault="00A043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0436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 xml:space="preserve">Ten common statistical mistakes to watch </w:t>
        </w:r>
        <w:r>
          <w:rPr>
            <w:color w:val="1155CC"/>
            <w:u w:val="single"/>
          </w:rPr>
          <w:t>o</w:t>
        </w:r>
        <w:r>
          <w:rPr>
            <w:color w:val="1155CC"/>
            <w:u w:val="single"/>
          </w:rPr>
          <w:t>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29DC" w14:textId="77777777" w:rsidR="009841DC" w:rsidRDefault="009841DC">
      <w:r>
        <w:separator/>
      </w:r>
    </w:p>
  </w:endnote>
  <w:endnote w:type="continuationSeparator" w:id="0">
    <w:p w14:paraId="50AB9110" w14:textId="77777777" w:rsidR="009841DC" w:rsidRDefault="0098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5B56" w14:textId="77777777" w:rsidR="009841DC" w:rsidRDefault="009841DC">
      <w:r>
        <w:separator/>
      </w:r>
    </w:p>
  </w:footnote>
  <w:footnote w:type="continuationSeparator" w:id="0">
    <w:p w14:paraId="733F38A8" w14:textId="77777777" w:rsidR="009841DC" w:rsidRDefault="0098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744C"/>
    <w:rsid w:val="001B3BCC"/>
    <w:rsid w:val="002209A8"/>
    <w:rsid w:val="003D5AF6"/>
    <w:rsid w:val="00427975"/>
    <w:rsid w:val="004854A7"/>
    <w:rsid w:val="004E1C20"/>
    <w:rsid w:val="004E2C31"/>
    <w:rsid w:val="005B0259"/>
    <w:rsid w:val="005B735C"/>
    <w:rsid w:val="00656184"/>
    <w:rsid w:val="007054B6"/>
    <w:rsid w:val="009841DC"/>
    <w:rsid w:val="009C7B26"/>
    <w:rsid w:val="00A0436E"/>
    <w:rsid w:val="00A11E52"/>
    <w:rsid w:val="00AC7DC8"/>
    <w:rsid w:val="00AE7E0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1659</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Species</dc:creator>
  <cp:lastModifiedBy>Jonay Garcia Luis</cp:lastModifiedBy>
  <cp:revision>2</cp:revision>
  <dcterms:created xsi:type="dcterms:W3CDTF">2022-05-17T11:33:00Z</dcterms:created>
  <dcterms:modified xsi:type="dcterms:W3CDTF">2022-05-17T11:33:00Z</dcterms:modified>
</cp:coreProperties>
</file>