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B79A8D" w:rsidR="00F102CC" w:rsidRPr="003D5AF6" w:rsidRDefault="00A91B3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the availability of all created datasets in the </w:t>
            </w:r>
            <w:r w:rsidR="00713190">
              <w:rPr>
                <w:rFonts w:ascii="Noto Sans" w:eastAsia="Noto Sans" w:hAnsi="Noto Sans" w:cs="Noto Sans"/>
                <w:bCs/>
                <w:color w:val="434343"/>
                <w:sz w:val="18"/>
                <w:szCs w:val="18"/>
              </w:rPr>
              <w:t>Data Availability section and make them available at a linked URL on Github.</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6E2FCA"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2C3765"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55DD74"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1D9B16"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D35CDA"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9E0A70"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032C40"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C56A9D"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1D2CA5" w:rsidR="00F102CC" w:rsidRPr="003D5AF6" w:rsidRDefault="00DF768E">
            <w:pPr>
              <w:rPr>
                <w:rFonts w:ascii="Noto Sans" w:eastAsia="Noto Sans" w:hAnsi="Noto Sans" w:cs="Noto Sans"/>
                <w:bCs/>
                <w:color w:val="434343"/>
                <w:sz w:val="18"/>
                <w:szCs w:val="18"/>
              </w:rPr>
            </w:pPr>
            <w:r>
              <w:rPr>
                <w:rFonts w:ascii="Noto Sans" w:eastAsia="Noto Sans" w:hAnsi="Noto Sans" w:cs="Noto Sans"/>
                <w:bCs/>
                <w:color w:val="434343"/>
                <w:sz w:val="18"/>
                <w:szCs w:val="18"/>
              </w:rPr>
              <w:t>No demographic information is available for study participants (for privacy)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E66F8F" w:rsidR="00F102CC" w:rsidRDefault="006F6B8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52BBC2"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F9D039"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B6173D"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A654CE" w:rsidR="00F102CC" w:rsidRDefault="006F6B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436D3F"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C2DB08"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A46688"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FE2C65"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r w:rsidRPr="003575EA">
              <w:rPr>
                <w:rFonts w:ascii="Noto Sans" w:eastAsia="Noto Sans" w:hAnsi="Noto Sans" w:cs="Noto Sans"/>
                <w:color w:val="434343"/>
                <w:sz w:val="18"/>
                <w:szCs w:val="18"/>
              </w:rPr>
              <w:t>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6D6690D" w:rsidR="00F102CC" w:rsidRPr="00CB4A2E" w:rsidRDefault="00CB4A2E">
            <w:pPr>
              <w:spacing w:line="225" w:lineRule="auto"/>
              <w:rPr>
                <w:rFonts w:ascii="Noto Sans" w:eastAsia="Noto Sans" w:hAnsi="Noto Sans" w:cs="Noto Sans"/>
                <w:bCs/>
                <w:color w:val="434343"/>
                <w:sz w:val="18"/>
                <w:szCs w:val="18"/>
              </w:rPr>
            </w:pPr>
            <w:r w:rsidRPr="00CB4A2E">
              <w:rPr>
                <w:rFonts w:ascii="Noto Sans" w:eastAsia="Noto Sans" w:hAnsi="Noto Sans" w:cs="Noto Sans"/>
                <w:bCs/>
                <w:color w:val="434343"/>
                <w:sz w:val="18"/>
                <w:szCs w:val="18"/>
              </w:rPr>
              <w:t xml:space="preserve">Ethical review for this study was sought from the Institutional Review Board at Georgetown University and </w:t>
            </w:r>
            <w:r w:rsidRPr="003575EA">
              <w:rPr>
                <w:rFonts w:eastAsia="Noto Sans" w:cs="Noto Sans"/>
                <w:bCs/>
                <w:color w:val="434343"/>
                <w:sz w:val="18"/>
                <w:szCs w:val="18"/>
              </w:rPr>
              <w:t>the study</w:t>
            </w:r>
            <w:r w:rsidR="003575EA" w:rsidRPr="003575EA">
              <w:rPr>
                <w:rFonts w:eastAsia="Noto Sans" w:cs="Noto Sans"/>
                <w:bCs/>
                <w:color w:val="434343"/>
                <w:sz w:val="18"/>
                <w:szCs w:val="18"/>
              </w:rPr>
              <w:t xml:space="preserve"> (#</w:t>
            </w:r>
            <w:r w:rsidR="003575EA" w:rsidRPr="003575EA">
              <w:rPr>
                <w:rFonts w:cs="Times New Roman"/>
                <w:sz w:val="18"/>
                <w:szCs w:val="18"/>
              </w:rPr>
              <w:t>STUDY00003041)</w:t>
            </w:r>
            <w:r w:rsidRPr="003575EA">
              <w:rPr>
                <w:rFonts w:eastAsia="Noto Sans" w:cs="Noto Sans"/>
                <w:bCs/>
                <w:color w:val="434343"/>
                <w:sz w:val="18"/>
                <w:szCs w:val="18"/>
              </w:rPr>
              <w:t xml:space="preserve"> was</w:t>
            </w:r>
            <w:r w:rsidRPr="00CB4A2E">
              <w:rPr>
                <w:rFonts w:ascii="Noto Sans" w:eastAsia="Noto Sans" w:hAnsi="Noto Sans" w:cs="Noto Sans"/>
                <w:bCs/>
                <w:color w:val="434343"/>
                <w:sz w:val="18"/>
                <w:szCs w:val="18"/>
              </w:rPr>
              <w:t xml:space="preserve"> approved on October 14, 2020.</w:t>
            </w:r>
            <w:r w:rsidR="00CA0DDC">
              <w:rPr>
                <w:rFonts w:ascii="Noto Sans" w:eastAsia="Noto Sans" w:hAnsi="Noto Sans" w:cs="Noto Sans"/>
                <w:bCs/>
                <w:color w:val="434343"/>
                <w:sz w:val="18"/>
                <w:szCs w:val="18"/>
              </w:rPr>
              <w:t xml:space="preserve"> This is described on line 295 in the Data Source subsection of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3C1663"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33C110"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824845"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A0427E" w:rsidR="00F102CC" w:rsidRPr="003D5AF6" w:rsidRDefault="009B4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were pre-established. We use all </w:t>
            </w:r>
            <w:r w:rsidR="00A63A93">
              <w:rPr>
                <w:rFonts w:ascii="Noto Sans" w:eastAsia="Noto Sans" w:hAnsi="Noto Sans" w:cs="Noto Sans"/>
                <w:bCs/>
                <w:color w:val="434343"/>
                <w:sz w:val="18"/>
                <w:szCs w:val="18"/>
              </w:rPr>
              <w:t>available 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FCBE3" w14:textId="33BF573E" w:rsidR="00F102CC"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Although we use statistical methods (</w:t>
            </w:r>
            <w:r w:rsidR="00E22D0C">
              <w:rPr>
                <w:rFonts w:ascii="Noto Sans" w:eastAsia="Noto Sans" w:hAnsi="Noto Sans" w:cs="Noto Sans"/>
                <w:bCs/>
                <w:color w:val="434343"/>
                <w:sz w:val="18"/>
                <w:szCs w:val="18"/>
              </w:rPr>
              <w:t xml:space="preserve">non-linear regression and </w:t>
            </w:r>
            <w:r w:rsidR="009B4982">
              <w:rPr>
                <w:rFonts w:ascii="Noto Sans" w:eastAsia="Noto Sans" w:hAnsi="Noto Sans" w:cs="Noto Sans"/>
                <w:bCs/>
                <w:color w:val="434343"/>
                <w:sz w:val="18"/>
                <w:szCs w:val="18"/>
              </w:rPr>
              <w:t xml:space="preserve">network-based time series </w:t>
            </w:r>
            <w:r w:rsidR="00E22D0C">
              <w:rPr>
                <w:rFonts w:ascii="Noto Sans" w:eastAsia="Noto Sans" w:hAnsi="Noto Sans" w:cs="Noto Sans"/>
                <w:bCs/>
                <w:color w:val="434343"/>
                <w:sz w:val="18"/>
                <w:szCs w:val="18"/>
              </w:rPr>
              <w:t>clustering)</w:t>
            </w:r>
            <w:r>
              <w:rPr>
                <w:rFonts w:ascii="Noto Sans" w:eastAsia="Noto Sans" w:hAnsi="Noto Sans" w:cs="Noto Sans"/>
                <w:bCs/>
                <w:color w:val="434343"/>
                <w:sz w:val="18"/>
                <w:szCs w:val="18"/>
              </w:rPr>
              <w:t xml:space="preserve">, we do not perform any </w:t>
            </w:r>
            <w:r w:rsidR="009B4982">
              <w:rPr>
                <w:rFonts w:ascii="Noto Sans" w:eastAsia="Noto Sans" w:hAnsi="Noto Sans" w:cs="Noto Sans"/>
                <w:bCs/>
                <w:color w:val="434343"/>
                <w:sz w:val="18"/>
                <w:szCs w:val="18"/>
              </w:rPr>
              <w:t xml:space="preserve">hypothesis tests </w:t>
            </w:r>
            <w:r w:rsidR="00FB432C">
              <w:rPr>
                <w:rFonts w:ascii="Noto Sans" w:eastAsia="Noto Sans" w:hAnsi="Noto Sans" w:cs="Noto Sans"/>
                <w:bCs/>
                <w:color w:val="434343"/>
                <w:sz w:val="18"/>
                <w:szCs w:val="18"/>
              </w:rPr>
              <w:t xml:space="preserve">on estimated coefficients </w:t>
            </w:r>
            <w:r w:rsidR="009B4982">
              <w:rPr>
                <w:rFonts w:ascii="Noto Sans" w:eastAsia="Noto Sans" w:hAnsi="Noto Sans" w:cs="Noto Sans"/>
                <w:bCs/>
                <w:color w:val="434343"/>
                <w:sz w:val="18"/>
                <w:szCs w:val="18"/>
              </w:rPr>
              <w:t xml:space="preserve">and do not report </w:t>
            </w:r>
            <w:r w:rsidR="009B4982" w:rsidRPr="009B4982">
              <w:rPr>
                <w:rFonts w:ascii="Noto Sans" w:eastAsia="Noto Sans" w:hAnsi="Noto Sans" w:cs="Noto Sans"/>
                <w:bCs/>
                <w:i/>
                <w:iCs/>
                <w:color w:val="434343"/>
                <w:sz w:val="18"/>
                <w:szCs w:val="18"/>
              </w:rPr>
              <w:t>p</w:t>
            </w:r>
            <w:r w:rsidR="009B4982">
              <w:rPr>
                <w:rFonts w:ascii="Noto Sans" w:eastAsia="Noto Sans" w:hAnsi="Noto Sans" w:cs="Noto Sans"/>
                <w:bCs/>
                <w:color w:val="434343"/>
                <w:sz w:val="18"/>
                <w:szCs w:val="18"/>
              </w:rPr>
              <w:t xml:space="preserve">-values. </w:t>
            </w:r>
          </w:p>
          <w:p w14:paraId="557FE0FE" w14:textId="77777777" w:rsidR="00A63A93" w:rsidRDefault="00A63A93">
            <w:pPr>
              <w:spacing w:line="225" w:lineRule="auto"/>
              <w:rPr>
                <w:rFonts w:ascii="Noto Sans" w:eastAsia="Noto Sans" w:hAnsi="Noto Sans" w:cs="Noto Sans"/>
                <w:bCs/>
                <w:color w:val="434343"/>
                <w:sz w:val="18"/>
                <w:szCs w:val="18"/>
              </w:rPr>
            </w:pPr>
          </w:p>
          <w:p w14:paraId="61987D1D" w14:textId="77777777" w:rsidR="00A63A93" w:rsidRDefault="000B7A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w:t>
            </w:r>
            <w:r w:rsidR="00092EC2">
              <w:rPr>
                <w:rFonts w:ascii="Noto Sans" w:eastAsia="Noto Sans" w:hAnsi="Noto Sans" w:cs="Noto Sans"/>
                <w:bCs/>
                <w:color w:val="434343"/>
                <w:sz w:val="18"/>
                <w:szCs w:val="18"/>
              </w:rPr>
              <w:t xml:space="preserve">cluster US counties based on </w:t>
            </w:r>
            <w:r>
              <w:rPr>
                <w:rFonts w:ascii="Noto Sans" w:eastAsia="Noto Sans" w:hAnsi="Noto Sans" w:cs="Noto Sans"/>
                <w:bCs/>
                <w:color w:val="434343"/>
                <w:sz w:val="18"/>
                <w:szCs w:val="18"/>
              </w:rPr>
              <w:t>between-county correlation of a metric measuring indoor activity seasonality. W</w:t>
            </w:r>
            <w:r w:rsidR="005507B6">
              <w:rPr>
                <w:rFonts w:ascii="Noto Sans" w:eastAsia="Noto Sans" w:hAnsi="Noto Sans" w:cs="Noto Sans"/>
                <w:bCs/>
                <w:color w:val="434343"/>
                <w:sz w:val="18"/>
                <w:szCs w:val="18"/>
              </w:rPr>
              <w:t xml:space="preserve">e describe these clusters by </w:t>
            </w:r>
            <w:r w:rsidR="00CB4A2E">
              <w:rPr>
                <w:rFonts w:ascii="Noto Sans" w:eastAsia="Noto Sans" w:hAnsi="Noto Sans" w:cs="Noto Sans"/>
                <w:bCs/>
                <w:color w:val="434343"/>
                <w:sz w:val="18"/>
                <w:szCs w:val="18"/>
              </w:rPr>
              <w:t xml:space="preserve">using non-linear regression to </w:t>
            </w:r>
            <w:r w:rsidR="005507B6">
              <w:rPr>
                <w:rFonts w:ascii="Noto Sans" w:eastAsia="Noto Sans" w:hAnsi="Noto Sans" w:cs="Noto Sans"/>
                <w:bCs/>
                <w:color w:val="434343"/>
                <w:sz w:val="18"/>
                <w:szCs w:val="18"/>
              </w:rPr>
              <w:t>calcula</w:t>
            </w:r>
            <w:r w:rsidR="00CB4A2E">
              <w:rPr>
                <w:rFonts w:ascii="Noto Sans" w:eastAsia="Noto Sans" w:hAnsi="Noto Sans" w:cs="Noto Sans"/>
                <w:bCs/>
                <w:color w:val="434343"/>
                <w:sz w:val="18"/>
                <w:szCs w:val="18"/>
              </w:rPr>
              <w:t>te</w:t>
            </w:r>
            <w:r w:rsidR="005507B6">
              <w:rPr>
                <w:rFonts w:ascii="Noto Sans" w:eastAsia="Noto Sans" w:hAnsi="Noto Sans" w:cs="Noto Sans"/>
                <w:bCs/>
                <w:color w:val="434343"/>
                <w:sz w:val="18"/>
                <w:szCs w:val="18"/>
              </w:rPr>
              <w:t xml:space="preserve"> the best-fit parameters in each for a common phenomenological model of seasonality in the disease ecology literature</w:t>
            </w:r>
            <w:r w:rsidR="00CB4A2E">
              <w:rPr>
                <w:rFonts w:ascii="Noto Sans" w:eastAsia="Noto Sans" w:hAnsi="Noto Sans" w:cs="Noto Sans"/>
                <w:bCs/>
                <w:color w:val="434343"/>
                <w:sz w:val="18"/>
                <w:szCs w:val="18"/>
              </w:rPr>
              <w:t>,</w:t>
            </w:r>
            <w:r w:rsidR="004E456C">
              <w:rPr>
                <w:rFonts w:ascii="Noto Sans" w:eastAsia="Noto Sans" w:hAnsi="Noto Sans" w:cs="Noto Sans"/>
                <w:bCs/>
                <w:color w:val="434343"/>
                <w:sz w:val="18"/>
                <w:szCs w:val="18"/>
              </w:rPr>
              <w:t xml:space="preserve"> the sine curve.</w:t>
            </w:r>
          </w:p>
          <w:p w14:paraId="7605E0D4" w14:textId="77777777" w:rsidR="00A91B3A" w:rsidRDefault="00A91B3A">
            <w:pPr>
              <w:spacing w:line="225" w:lineRule="auto"/>
              <w:rPr>
                <w:rFonts w:ascii="Noto Sans" w:eastAsia="Noto Sans" w:hAnsi="Noto Sans" w:cs="Noto Sans"/>
                <w:bCs/>
                <w:color w:val="434343"/>
                <w:sz w:val="18"/>
                <w:szCs w:val="18"/>
              </w:rPr>
            </w:pPr>
          </w:p>
          <w:p w14:paraId="54E0127B" w14:textId="380BEE46" w:rsidR="00A91B3A" w:rsidRPr="003D5AF6" w:rsidRDefault="00A91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the definition of the indoor activity seasonality metric in the Defining Indoor Activity Seasonality subsection of the Methods section. We </w:t>
            </w:r>
            <w:r w:rsidR="006B17F0">
              <w:rPr>
                <w:rFonts w:ascii="Noto Sans" w:eastAsia="Noto Sans" w:hAnsi="Noto Sans" w:cs="Noto Sans"/>
                <w:bCs/>
                <w:color w:val="434343"/>
                <w:sz w:val="18"/>
                <w:szCs w:val="18"/>
              </w:rPr>
              <w:t xml:space="preserve">describe the clustering procedure in the Time Series Clustering Analysis subsection of the Methods section. We describe </w:t>
            </w:r>
            <w:r w:rsidR="007D3F7C">
              <w:rPr>
                <w:rFonts w:ascii="Noto Sans" w:eastAsia="Noto Sans" w:hAnsi="Noto Sans" w:cs="Noto Sans"/>
                <w:bCs/>
                <w:color w:val="434343"/>
                <w:sz w:val="18"/>
                <w:szCs w:val="18"/>
              </w:rPr>
              <w:t xml:space="preserve">the </w:t>
            </w:r>
            <w:r w:rsidR="00D509FD">
              <w:rPr>
                <w:rFonts w:ascii="Noto Sans" w:eastAsia="Noto Sans" w:hAnsi="Noto Sans" w:cs="Noto Sans"/>
                <w:bCs/>
                <w:color w:val="434343"/>
                <w:sz w:val="18"/>
                <w:szCs w:val="18"/>
              </w:rPr>
              <w:t>regression approach in the Phenomenological Model of Seasonality subsection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F8BDCF"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w:t>
            </w:r>
            <w:r w:rsidR="001E445E">
              <w:rPr>
                <w:rFonts w:ascii="Noto Sans" w:eastAsia="Noto Sans" w:hAnsi="Noto Sans" w:cs="Noto Sans"/>
                <w:bCs/>
                <w:color w:val="434343"/>
                <w:sz w:val="18"/>
                <w:szCs w:val="18"/>
              </w:rPr>
              <w:t xml:space="preserve">e describe data availability in a Data Availability </w:t>
            </w:r>
            <w:r>
              <w:rPr>
                <w:rFonts w:ascii="Noto Sans" w:eastAsia="Noto Sans" w:hAnsi="Noto Sans" w:cs="Noto Sans"/>
                <w:bCs/>
                <w:color w:val="434343"/>
                <w:sz w:val="18"/>
                <w:szCs w:val="18"/>
              </w:rPr>
              <w:t>S</w:t>
            </w:r>
            <w:r w:rsidR="001E445E">
              <w:rPr>
                <w:rFonts w:ascii="Noto Sans" w:eastAsia="Noto Sans" w:hAnsi="Noto Sans" w:cs="Noto Sans"/>
                <w:bCs/>
                <w:color w:val="434343"/>
                <w:sz w:val="18"/>
                <w:szCs w:val="18"/>
              </w:rPr>
              <w:t xml:space="preserve">tatement beginning on line 357. This statement describes details for access and provides URLs to access the data.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DA82CE" w:rsidR="00F102CC" w:rsidRPr="003D5AF6" w:rsidRDefault="001E4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make our metric of indoor seasonality available at the county-week level on Github under an MIT license: </w:t>
            </w:r>
            <w:hyperlink r:id="rId15" w:history="1">
              <w:r w:rsidR="00615E76" w:rsidRPr="00B3682D">
                <w:rPr>
                  <w:rStyle w:val="Hyperlink"/>
                  <w:rFonts w:ascii="Noto Sans" w:eastAsia="Noto Sans" w:hAnsi="Noto Sans" w:cs="Noto Sans"/>
                  <w:bCs/>
                  <w:sz w:val="18"/>
                  <w:szCs w:val="18"/>
                </w:rPr>
                <w:t>https://github.com/bansallab/indoor_outdoor</w:t>
              </w:r>
            </w:hyperlink>
            <w:r w:rsidR="00615E76">
              <w:rPr>
                <w:rFonts w:ascii="Noto Sans" w:eastAsia="Noto Sans" w:hAnsi="Noto Sans" w:cs="Noto Sans"/>
                <w:bCs/>
                <w:color w:val="434343"/>
                <w:sz w:val="18"/>
                <w:szCs w:val="18"/>
              </w:rPr>
              <w:t>. The license is available on Github and the linj is available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D9A159" w14:textId="77777777" w:rsidR="00F102CC" w:rsidRDefault="001E4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underlying data from Safe</w:t>
            </w:r>
            <w:r w:rsidR="0082129E">
              <w:rPr>
                <w:rFonts w:ascii="Noto Sans" w:eastAsia="Noto Sans" w:hAnsi="Noto Sans" w:cs="Noto Sans"/>
                <w:bCs/>
                <w:color w:val="434343"/>
                <w:sz w:val="18"/>
                <w:szCs w:val="18"/>
              </w:rPr>
              <w:t>g</w:t>
            </w:r>
            <w:r>
              <w:rPr>
                <w:rFonts w:ascii="Noto Sans" w:eastAsia="Noto Sans" w:hAnsi="Noto Sans" w:cs="Noto Sans"/>
                <w:bCs/>
                <w:color w:val="434343"/>
                <w:sz w:val="18"/>
                <w:szCs w:val="18"/>
              </w:rPr>
              <w:t xml:space="preserve">raph is available to researchers who apply at no cost at this URL: </w:t>
            </w:r>
            <w:hyperlink r:id="rId16" w:history="1">
              <w:r w:rsidR="00615E76" w:rsidRPr="00B3682D">
                <w:rPr>
                  <w:rStyle w:val="Hyperlink"/>
                  <w:rFonts w:ascii="Noto Sans" w:eastAsia="Noto Sans" w:hAnsi="Noto Sans" w:cs="Noto Sans"/>
                  <w:bCs/>
                  <w:sz w:val="18"/>
                  <w:szCs w:val="18"/>
                </w:rPr>
                <w:t>https://www.safegraph.com/covid-19-data-consortium</w:t>
              </w:r>
            </w:hyperlink>
            <w:r w:rsidR="00615E76">
              <w:rPr>
                <w:rFonts w:ascii="Noto Sans" w:eastAsia="Noto Sans" w:hAnsi="Noto Sans" w:cs="Noto Sans"/>
                <w:bCs/>
                <w:color w:val="434343"/>
                <w:sz w:val="18"/>
                <w:szCs w:val="18"/>
              </w:rPr>
              <w:t>. This link is made available in the Data Availability section.</w:t>
            </w:r>
          </w:p>
          <w:p w14:paraId="63A16C18" w14:textId="77777777" w:rsidR="00D37EE6" w:rsidRDefault="00D37EE6">
            <w:pPr>
              <w:spacing w:line="225" w:lineRule="auto"/>
              <w:rPr>
                <w:rFonts w:ascii="Noto Sans" w:eastAsia="Noto Sans" w:hAnsi="Noto Sans" w:cs="Noto Sans"/>
                <w:bCs/>
                <w:color w:val="434343"/>
                <w:sz w:val="18"/>
                <w:szCs w:val="18"/>
              </w:rPr>
            </w:pPr>
          </w:p>
          <w:p w14:paraId="1BE1BAD9" w14:textId="77777777" w:rsidR="00D37EE6" w:rsidRDefault="00D37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 NOAA’s </w:t>
            </w:r>
            <w:r w:rsidRPr="00D37EE6">
              <w:rPr>
                <w:rFonts w:ascii="Noto Sans" w:eastAsia="Noto Sans" w:hAnsi="Noto Sans" w:cs="Noto Sans"/>
                <w:bCs/>
                <w:color w:val="434343"/>
                <w:sz w:val="18"/>
                <w:szCs w:val="18"/>
              </w:rPr>
              <w:t>North American regional reanalysis</w:t>
            </w:r>
            <w:r>
              <w:rPr>
                <w:rFonts w:ascii="Noto Sans" w:eastAsia="Noto Sans" w:hAnsi="Noto Sans" w:cs="Noto Sans"/>
                <w:bCs/>
                <w:color w:val="434343"/>
                <w:sz w:val="18"/>
                <w:szCs w:val="18"/>
              </w:rPr>
              <w:t xml:space="preserve"> dataset and it is cited as Reference 57 in the manuscript.</w:t>
            </w:r>
          </w:p>
          <w:p w14:paraId="02C49A78" w14:textId="77777777" w:rsidR="00D37EE6" w:rsidRDefault="00D37EE6">
            <w:pPr>
              <w:spacing w:line="225" w:lineRule="auto"/>
              <w:rPr>
                <w:rFonts w:ascii="Noto Sans" w:eastAsia="Noto Sans" w:hAnsi="Noto Sans" w:cs="Noto Sans"/>
                <w:bCs/>
                <w:color w:val="434343"/>
                <w:sz w:val="18"/>
                <w:szCs w:val="18"/>
              </w:rPr>
            </w:pPr>
          </w:p>
          <w:p w14:paraId="77DDE596" w14:textId="77777777" w:rsidR="00D37EE6" w:rsidRDefault="00D37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 the International Code Council’s IECC climate zones and the data source is cited as Reference 58 in the manuscript.</w:t>
            </w:r>
          </w:p>
          <w:p w14:paraId="04B8A5B1" w14:textId="77777777" w:rsidR="0032232C" w:rsidRDefault="0032232C">
            <w:pPr>
              <w:spacing w:line="225" w:lineRule="auto"/>
              <w:rPr>
                <w:rFonts w:ascii="Noto Sans" w:eastAsia="Noto Sans" w:hAnsi="Noto Sans" w:cs="Noto Sans"/>
                <w:bCs/>
                <w:color w:val="434343"/>
                <w:sz w:val="18"/>
                <w:szCs w:val="18"/>
              </w:rPr>
            </w:pPr>
          </w:p>
          <w:p w14:paraId="2BF0859A" w14:textId="7DDE4AFE" w:rsidR="0032232C" w:rsidRPr="003D5AF6" w:rsidRDefault="003223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are also two datasets from Safegraph that are used only in Figure 1 – figure supplement 1, and these are both cited (with urls) in the figure caption.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DBE4660" w:rsidR="00F102CC" w:rsidRPr="003D5AF6" w:rsidRDefault="00DB3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make all code </w:t>
            </w:r>
            <w:r w:rsidR="00B05F30">
              <w:rPr>
                <w:rFonts w:ascii="Noto Sans" w:eastAsia="Noto Sans" w:hAnsi="Noto Sans" w:cs="Noto Sans"/>
                <w:bCs/>
                <w:color w:val="434343"/>
                <w:sz w:val="18"/>
                <w:szCs w:val="18"/>
              </w:rPr>
              <w:t xml:space="preserve">for this analysis available on Github with a link provided in the Data Availability section. </w:t>
            </w:r>
            <w:r w:rsidR="0082129E">
              <w:rPr>
                <w:rFonts w:ascii="Noto Sans" w:eastAsia="Noto Sans" w:hAnsi="Noto Sans" w:cs="Noto Sans"/>
                <w:bCs/>
                <w:color w:val="434343"/>
                <w:sz w:val="18"/>
                <w:szCs w:val="18"/>
              </w:rPr>
              <w:t>In this section, we make a dataset with the metric we derived from the Safegraph data available and explain how researchers can access the raw Safegraph dataset</w:t>
            </w:r>
            <w:r w:rsidR="00CF248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E69FF5" w:rsidR="00F102CC" w:rsidRPr="0082129E" w:rsidRDefault="00821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URL for the associated Github repository is provided in the Data Availability section. The repository contains an MIT license associated with the code. We do not specify any restrictions on availability or </w:t>
            </w:r>
            <w:r w:rsidR="00C14C43">
              <w:rPr>
                <w:rFonts w:ascii="Noto Sans" w:eastAsia="Noto Sans" w:hAnsi="Noto Sans" w:cs="Noto Sans"/>
                <w:bCs/>
                <w:color w:val="434343"/>
                <w:sz w:val="18"/>
                <w:szCs w:val="18"/>
              </w:rPr>
              <w:t>accessibility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0C622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9359C3" w:rsidR="00F102CC" w:rsidRPr="003D5AF6" w:rsidRDefault="00C14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3F9431" w:rsidR="00F102CC" w:rsidRPr="003D5AF6" w:rsidRDefault="001F1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the SRQR checklist along with the manuscript.</w:t>
            </w:r>
            <w:r w:rsidR="00196DBC">
              <w:rPr>
                <w:rFonts w:ascii="Noto Sans" w:eastAsia="Noto Sans" w:hAnsi="Noto Sans" w:cs="Noto Sans"/>
                <w:bCs/>
                <w:color w:val="434343"/>
                <w:sz w:val="18"/>
                <w:szCs w:val="18"/>
              </w:rPr>
              <w:t xml:space="preserve"> There is not a relevant guideline for this work.</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5304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9A50" w14:textId="77777777" w:rsidR="00953041" w:rsidRDefault="00953041">
      <w:r>
        <w:separator/>
      </w:r>
    </w:p>
  </w:endnote>
  <w:endnote w:type="continuationSeparator" w:id="0">
    <w:p w14:paraId="4A425C19" w14:textId="77777777" w:rsidR="00953041" w:rsidRDefault="009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613D" w14:textId="77777777" w:rsidR="00953041" w:rsidRDefault="00953041">
      <w:r>
        <w:separator/>
      </w:r>
    </w:p>
  </w:footnote>
  <w:footnote w:type="continuationSeparator" w:id="0">
    <w:p w14:paraId="530EE385" w14:textId="77777777" w:rsidR="00953041" w:rsidRDefault="0095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0823315">
    <w:abstractNumId w:val="2"/>
  </w:num>
  <w:num w:numId="2" w16cid:durableId="835265775">
    <w:abstractNumId w:val="0"/>
  </w:num>
  <w:num w:numId="3" w16cid:durableId="1893927911">
    <w:abstractNumId w:val="1"/>
  </w:num>
  <w:num w:numId="4" w16cid:durableId="182990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EC2"/>
    <w:rsid w:val="000B7AA0"/>
    <w:rsid w:val="00196DBC"/>
    <w:rsid w:val="001B3BCC"/>
    <w:rsid w:val="001D57D5"/>
    <w:rsid w:val="001E445E"/>
    <w:rsid w:val="001F155B"/>
    <w:rsid w:val="002209A8"/>
    <w:rsid w:val="0032232C"/>
    <w:rsid w:val="003575EA"/>
    <w:rsid w:val="003D5AF6"/>
    <w:rsid w:val="00427975"/>
    <w:rsid w:val="004E2C31"/>
    <w:rsid w:val="004E456C"/>
    <w:rsid w:val="005507B6"/>
    <w:rsid w:val="005B0259"/>
    <w:rsid w:val="00615E76"/>
    <w:rsid w:val="006B17F0"/>
    <w:rsid w:val="006F6B87"/>
    <w:rsid w:val="007054B6"/>
    <w:rsid w:val="00713190"/>
    <w:rsid w:val="007B4BA1"/>
    <w:rsid w:val="007D3F7C"/>
    <w:rsid w:val="0082129E"/>
    <w:rsid w:val="00953041"/>
    <w:rsid w:val="009B4982"/>
    <w:rsid w:val="009C7B26"/>
    <w:rsid w:val="00A11E52"/>
    <w:rsid w:val="00A63A93"/>
    <w:rsid w:val="00A91B3A"/>
    <w:rsid w:val="00B007F4"/>
    <w:rsid w:val="00B05F30"/>
    <w:rsid w:val="00BD41E9"/>
    <w:rsid w:val="00C14C43"/>
    <w:rsid w:val="00C84413"/>
    <w:rsid w:val="00CA0DDC"/>
    <w:rsid w:val="00CB4A2E"/>
    <w:rsid w:val="00CC60C4"/>
    <w:rsid w:val="00CF2481"/>
    <w:rsid w:val="00D37EE6"/>
    <w:rsid w:val="00D509FD"/>
    <w:rsid w:val="00DB34D2"/>
    <w:rsid w:val="00DF768E"/>
    <w:rsid w:val="00E22D0C"/>
    <w:rsid w:val="00E46E6F"/>
    <w:rsid w:val="00F102CC"/>
    <w:rsid w:val="00F91042"/>
    <w:rsid w:val="00FB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CB4A2E"/>
    <w:rPr>
      <w:sz w:val="16"/>
      <w:szCs w:val="16"/>
    </w:rPr>
  </w:style>
  <w:style w:type="paragraph" w:styleId="CommentText">
    <w:name w:val="annotation text"/>
    <w:basedOn w:val="Normal"/>
    <w:link w:val="CommentTextChar"/>
    <w:uiPriority w:val="99"/>
    <w:semiHidden/>
    <w:unhideWhenUsed/>
    <w:rsid w:val="00CB4A2E"/>
    <w:rPr>
      <w:sz w:val="20"/>
      <w:szCs w:val="20"/>
    </w:rPr>
  </w:style>
  <w:style w:type="character" w:customStyle="1" w:styleId="CommentTextChar">
    <w:name w:val="Comment Text Char"/>
    <w:basedOn w:val="DefaultParagraphFont"/>
    <w:link w:val="CommentText"/>
    <w:uiPriority w:val="99"/>
    <w:semiHidden/>
    <w:rsid w:val="00CB4A2E"/>
    <w:rPr>
      <w:sz w:val="20"/>
      <w:szCs w:val="20"/>
    </w:rPr>
  </w:style>
  <w:style w:type="paragraph" w:styleId="CommentSubject">
    <w:name w:val="annotation subject"/>
    <w:basedOn w:val="CommentText"/>
    <w:next w:val="CommentText"/>
    <w:link w:val="CommentSubjectChar"/>
    <w:uiPriority w:val="99"/>
    <w:semiHidden/>
    <w:unhideWhenUsed/>
    <w:rsid w:val="00CB4A2E"/>
    <w:rPr>
      <w:b/>
      <w:bCs/>
    </w:rPr>
  </w:style>
  <w:style w:type="character" w:customStyle="1" w:styleId="CommentSubjectChar">
    <w:name w:val="Comment Subject Char"/>
    <w:basedOn w:val="CommentTextChar"/>
    <w:link w:val="CommentSubject"/>
    <w:uiPriority w:val="99"/>
    <w:semiHidden/>
    <w:rsid w:val="00CB4A2E"/>
    <w:rPr>
      <w:b/>
      <w:bCs/>
      <w:sz w:val="20"/>
      <w:szCs w:val="20"/>
    </w:rPr>
  </w:style>
  <w:style w:type="character" w:styleId="Hyperlink">
    <w:name w:val="Hyperlink"/>
    <w:basedOn w:val="DefaultParagraphFont"/>
    <w:uiPriority w:val="99"/>
    <w:unhideWhenUsed/>
    <w:rsid w:val="00615E76"/>
    <w:rPr>
      <w:color w:val="0000FF" w:themeColor="hyperlink"/>
      <w:u w:val="single"/>
    </w:rPr>
  </w:style>
  <w:style w:type="character" w:styleId="UnresolvedMention">
    <w:name w:val="Unresolved Mention"/>
    <w:basedOn w:val="DefaultParagraphFont"/>
    <w:uiPriority w:val="99"/>
    <w:semiHidden/>
    <w:unhideWhenUsed/>
    <w:rsid w:val="0061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www.safegraph.com/covid-19-data-consortiu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bansallab/indoor_outdoor"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Shweta Bansal</cp:lastModifiedBy>
  <cp:revision>4</cp:revision>
  <dcterms:created xsi:type="dcterms:W3CDTF">2023-01-03T23:03:00Z</dcterms:created>
  <dcterms:modified xsi:type="dcterms:W3CDTF">2023-01-03T23:14:00Z</dcterms:modified>
</cp:coreProperties>
</file>