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4850C6" w:rsidRDefault="004E2C31">
      <w:pPr>
        <w:spacing w:before="60" w:line="227" w:lineRule="auto"/>
        <w:jc w:val="center"/>
        <w:rPr>
          <w:rFonts w:ascii="Noto Sans" w:eastAsia="Noto Sans" w:hAnsi="Noto Sans" w:cstheme="minorBidi" w:hint="cs"/>
          <w:b/>
          <w:sz w:val="26"/>
          <w:szCs w:val="26"/>
          <w:u w:val="single"/>
          <w:rtl/>
          <w:lang w:bidi="he-I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FCC65D1" w14:textId="01D089EC" w:rsidR="00F102CC" w:rsidRDefault="008B682E" w:rsidP="008D64C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materials are </w:t>
            </w:r>
            <w:r w:rsidR="008D64C7">
              <w:rPr>
                <w:rFonts w:ascii="Noto Sans" w:eastAsia="Noto Sans" w:hAnsi="Noto Sans" w:cs="Noto Sans"/>
                <w:bCs/>
                <w:color w:val="434343"/>
                <w:sz w:val="18"/>
                <w:szCs w:val="18"/>
              </w:rPr>
              <w:t>provided</w:t>
            </w:r>
            <w:r>
              <w:rPr>
                <w:rFonts w:ascii="Noto Sans" w:eastAsia="Noto Sans" w:hAnsi="Noto Sans" w:cs="Noto Sans"/>
                <w:bCs/>
                <w:color w:val="434343"/>
                <w:sz w:val="18"/>
                <w:szCs w:val="18"/>
              </w:rPr>
              <w:t xml:space="preserve"> in the </w:t>
            </w:r>
            <w:r w:rsidRPr="008B682E">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We have also added the following section:</w:t>
            </w:r>
          </w:p>
          <w:p w14:paraId="693AD93D" w14:textId="7F528F92" w:rsidR="008B682E" w:rsidRPr="008B682E" w:rsidRDefault="008B682E" w:rsidP="008B682E">
            <w:pPr>
              <w:rPr>
                <w:rFonts w:ascii="Noto Sans" w:eastAsia="Noto Sans" w:hAnsi="Noto Sans" w:cs="Noto Sans"/>
                <w:b/>
                <w:color w:val="434343"/>
                <w:sz w:val="18"/>
                <w:szCs w:val="18"/>
              </w:rPr>
            </w:pPr>
            <w:r>
              <w:rPr>
                <w:rFonts w:ascii="Noto Sans" w:eastAsia="Noto Sans" w:hAnsi="Noto Sans" w:cs="Noto Sans"/>
                <w:b/>
                <w:color w:val="434343"/>
                <w:sz w:val="18"/>
                <w:szCs w:val="18"/>
              </w:rPr>
              <w:t>“</w:t>
            </w:r>
            <w:r w:rsidRPr="008B682E">
              <w:rPr>
                <w:rFonts w:ascii="Noto Sans" w:eastAsia="Noto Sans" w:hAnsi="Noto Sans" w:cs="Noto Sans"/>
                <w:b/>
                <w:color w:val="434343"/>
                <w:sz w:val="18"/>
                <w:szCs w:val="18"/>
              </w:rPr>
              <w:t>Materials and data availability statement</w:t>
            </w:r>
          </w:p>
          <w:p w14:paraId="4EC3BCB7" w14:textId="27F409C6" w:rsidR="008B682E" w:rsidRPr="003D5AF6" w:rsidRDefault="008B682E" w:rsidP="00D8219E">
            <w:pPr>
              <w:rPr>
                <w:rFonts w:ascii="Noto Sans" w:eastAsia="Noto Sans" w:hAnsi="Noto Sans" w:cs="Noto Sans"/>
                <w:bCs/>
                <w:color w:val="434343"/>
                <w:sz w:val="18"/>
                <w:szCs w:val="18"/>
              </w:rPr>
            </w:pPr>
            <w:r w:rsidRPr="008B682E">
              <w:rPr>
                <w:rFonts w:ascii="Noto Sans" w:eastAsia="Noto Sans" w:hAnsi="Noto Sans" w:cs="Noto Sans"/>
                <w:bCs/>
                <w:color w:val="434343"/>
                <w:sz w:val="18"/>
                <w:szCs w:val="18"/>
              </w:rPr>
              <w:t xml:space="preserve">Data sharing not applicable to this article as no datasets were generated or </w:t>
            </w:r>
            <w:r w:rsidR="00D8219E">
              <w:rPr>
                <w:rFonts w:ascii="Noto Sans" w:eastAsia="Noto Sans" w:hAnsi="Noto Sans" w:cs="Noto Sans"/>
                <w:bCs/>
                <w:color w:val="434343"/>
                <w:sz w:val="18"/>
                <w:szCs w:val="18"/>
              </w:rPr>
              <w:t>analyzed</w:t>
            </w:r>
            <w:r w:rsidRPr="008B682E">
              <w:rPr>
                <w:rFonts w:ascii="Noto Sans" w:eastAsia="Noto Sans" w:hAnsi="Noto Sans" w:cs="Noto Sans"/>
                <w:bCs/>
                <w:color w:val="434343"/>
                <w:sz w:val="18"/>
                <w:szCs w:val="18"/>
              </w:rPr>
              <w:t xml:space="preserve"> during the current study. Materials for all figures are elaborated in the Materials and Methods section</w:t>
            </w:r>
            <w:r>
              <w:rPr>
                <w:rFonts w:ascii="Noto Sans" w:eastAsia="Noto Sans" w:hAnsi="Noto Sans" w:cs="Noto Sans"/>
                <w:bCs/>
                <w:color w:val="434343"/>
                <w:sz w:val="18"/>
                <w:szCs w:val="18"/>
              </w:rPr>
              <w:t>”</w:t>
            </w:r>
            <w:r w:rsidRPr="008B682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F45AA2" w:rsidR="00F102CC" w:rsidRPr="003D5AF6" w:rsidRDefault="00D8219E" w:rsidP="008D64C7">
            <w:pPr>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For commercial reagents, </w:t>
            </w:r>
            <w:r w:rsidR="008D64C7">
              <w:rPr>
                <w:rFonts w:ascii="Noto Sans" w:eastAsia="Noto Sans" w:hAnsi="Noto Sans" w:cs="Noto Sans"/>
                <w:color w:val="434343"/>
                <w:sz w:val="18"/>
                <w:szCs w:val="18"/>
              </w:rPr>
              <w:t>supplier name</w:t>
            </w:r>
            <w:r>
              <w:rPr>
                <w:rFonts w:ascii="Noto Sans" w:eastAsia="Noto Sans" w:hAnsi="Noto Sans" w:cs="Noto Sans"/>
                <w:color w:val="434343"/>
                <w:sz w:val="18"/>
                <w:szCs w:val="18"/>
              </w:rPr>
              <w:t xml:space="preserve"> catalogue </w:t>
            </w:r>
            <w:r w:rsidR="008D64C7">
              <w:rPr>
                <w:rFonts w:ascii="Noto Sans" w:eastAsia="Noto Sans" w:hAnsi="Noto Sans" w:cs="Noto Sans"/>
                <w:color w:val="434343"/>
                <w:sz w:val="18"/>
                <w:szCs w:val="18"/>
              </w:rPr>
              <w:t>numbers</w:t>
            </w:r>
            <w:r>
              <w:rPr>
                <w:rFonts w:ascii="Noto Sans" w:eastAsia="Noto Sans" w:hAnsi="Noto Sans" w:cs="Noto Sans"/>
                <w:color w:val="434343"/>
                <w:sz w:val="18"/>
                <w:szCs w:val="18"/>
              </w:rPr>
              <w:t xml:space="preserve"> are provided in the </w:t>
            </w:r>
            <w:r w:rsidRPr="00D8219E">
              <w:rPr>
                <w:rFonts w:ascii="Noto Sans" w:eastAsia="Noto Sans" w:hAnsi="Noto Sans" w:cs="Noto San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98FFE4" w:rsidR="00F102CC" w:rsidRPr="003E6B4F" w:rsidRDefault="003E6B4F">
            <w:pPr>
              <w:rPr>
                <w:rFonts w:ascii="Noto Sans" w:eastAsia="Noto Sans" w:hAnsi="Noto Sans" w:cstheme="minorBidi"/>
                <w:bCs/>
                <w:color w:val="434343"/>
                <w:sz w:val="18"/>
                <w:szCs w:val="18"/>
                <w:lang w:bidi="he-IL"/>
              </w:rPr>
            </w:pPr>
            <w:r>
              <w:rPr>
                <w:rFonts w:ascii="Noto Sans" w:eastAsia="Noto Sans" w:hAnsi="Noto Sans" w:cstheme="minorBidi"/>
                <w:bCs/>
                <w:color w:val="434343"/>
                <w:sz w:val="18"/>
                <w:szCs w:val="18"/>
                <w:lang w:bidi="he-IL"/>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291E5F" w:rsidR="00F102CC" w:rsidRPr="003D5AF6" w:rsidRDefault="003E6B4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7436FC" w:rsidR="00F102CC" w:rsidRPr="003D5AF6" w:rsidRDefault="00D82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BA89BD" w:rsidR="00F102CC" w:rsidRPr="003D5AF6" w:rsidRDefault="00DC58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Laboratory animals information is provided in the </w:t>
            </w:r>
            <w:r w:rsidRPr="00D8219E">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subsection: </w:t>
            </w:r>
            <w:r w:rsidRPr="00DC586C">
              <w:rPr>
                <w:rFonts w:ascii="Noto Sans" w:eastAsia="Noto Sans" w:hAnsi="Noto Sans" w:cs="Noto Sans"/>
                <w:color w:val="434343"/>
                <w:sz w:val="18"/>
                <w:szCs w:val="18"/>
              </w:rPr>
              <w:t>Humanized AA mouse model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1AECA2" w:rsidR="00F102CC" w:rsidRPr="003D5AF6" w:rsidRDefault="00DC58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FBD8C4" w:rsidR="00F102CC" w:rsidRPr="003D5AF6" w:rsidRDefault="00DC58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A9A76B" w:rsidR="00F102CC" w:rsidRPr="003D5AF6" w:rsidRDefault="00DC58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AA83C1F" w:rsidR="00F102CC" w:rsidRPr="003D5AF6" w:rsidRDefault="002A123E">
            <w:pPr>
              <w:rPr>
                <w:rFonts w:ascii="Noto Sans" w:eastAsia="Noto Sans" w:hAnsi="Noto Sans" w:cs="Noto Sans"/>
                <w:bCs/>
                <w:color w:val="434343"/>
                <w:sz w:val="18"/>
                <w:szCs w:val="18"/>
              </w:rPr>
            </w:pPr>
            <w:r w:rsidRPr="002A123E">
              <w:rPr>
                <w:rFonts w:ascii="Noto Sans" w:eastAsia="Noto Sans" w:hAnsi="Noto Sans" w:cs="Noto Sans"/>
                <w:bCs/>
                <w:color w:val="434343"/>
                <w:sz w:val="18"/>
                <w:szCs w:val="18"/>
              </w:rPr>
              <w:t>Human research participants</w:t>
            </w:r>
            <w:r>
              <w:rPr>
                <w:rFonts w:ascii="Noto Sans" w:eastAsia="Noto Sans" w:hAnsi="Noto Sans" w:cs="Noto Sans"/>
                <w:bCs/>
                <w:color w:val="434343"/>
                <w:sz w:val="18"/>
                <w:szCs w:val="18"/>
              </w:rPr>
              <w:t xml:space="preserve"> information is provided in the </w:t>
            </w:r>
            <w:r w:rsidRPr="00D8219E">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subsection: </w:t>
            </w:r>
            <w:r w:rsidRPr="002A123E">
              <w:rPr>
                <w:rFonts w:ascii="Noto Sans" w:eastAsia="Noto Sans" w:hAnsi="Noto Sans" w:cs="Noto Sans"/>
                <w:color w:val="434343"/>
                <w:sz w:val="18"/>
                <w:szCs w:val="18"/>
              </w:rPr>
              <w:t>Patients, tissue and blood samples</w:t>
            </w:r>
            <w:r w:rsidR="008D64C7">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B1C2D1"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A952ACF" w14:textId="77777777" w:rsidR="00F102CC" w:rsidRDefault="00F102CC">
            <w:pPr>
              <w:rPr>
                <w:rFonts w:ascii="Noto Sans" w:eastAsia="Noto Sans" w:hAnsi="Noto Sans" w:cs="Noto Sans"/>
                <w:b/>
                <w:color w:val="434343"/>
                <w:sz w:val="16"/>
                <w:szCs w:val="16"/>
              </w:rPr>
            </w:pPr>
          </w:p>
          <w:p w14:paraId="26A5680A" w14:textId="77777777" w:rsidR="002A123E" w:rsidRDefault="002A123E">
            <w:pPr>
              <w:rPr>
                <w:rFonts w:ascii="Noto Sans" w:eastAsia="Noto Sans" w:hAnsi="Noto Sans" w:cs="Noto Sans"/>
                <w:b/>
                <w:color w:val="434343"/>
                <w:sz w:val="16"/>
                <w:szCs w:val="16"/>
              </w:rPr>
            </w:pPr>
          </w:p>
          <w:p w14:paraId="0DB60A94" w14:textId="77777777" w:rsidR="002A123E" w:rsidRDefault="002A123E">
            <w:pPr>
              <w:rPr>
                <w:rFonts w:ascii="Noto Sans" w:eastAsia="Noto Sans" w:hAnsi="Noto Sans" w:cs="Noto Sans"/>
                <w:b/>
                <w:color w:val="434343"/>
                <w:sz w:val="16"/>
                <w:szCs w:val="16"/>
              </w:rPr>
            </w:pPr>
          </w:p>
          <w:p w14:paraId="62701B67" w14:textId="77777777" w:rsidR="002A123E" w:rsidRDefault="002A123E">
            <w:pPr>
              <w:rPr>
                <w:rFonts w:ascii="Noto Sans" w:eastAsia="Noto Sans" w:hAnsi="Noto Sans" w:cs="Noto Sans"/>
                <w:b/>
                <w:color w:val="434343"/>
                <w:sz w:val="16"/>
                <w:szCs w:val="16"/>
              </w:rPr>
            </w:pPr>
          </w:p>
          <w:p w14:paraId="0D3EF627" w14:textId="77777777" w:rsidR="002A123E" w:rsidRDefault="002A123E">
            <w:pPr>
              <w:rPr>
                <w:rFonts w:ascii="Noto Sans" w:eastAsia="Noto Sans" w:hAnsi="Noto Sans" w:cs="Noto Sans"/>
                <w:b/>
                <w:color w:val="434343"/>
                <w:sz w:val="16"/>
                <w:szCs w:val="16"/>
              </w:rPr>
            </w:pPr>
          </w:p>
          <w:p w14:paraId="22259CA4" w14:textId="77777777" w:rsidR="002A123E" w:rsidRDefault="002A123E">
            <w:pPr>
              <w:rPr>
                <w:rFonts w:ascii="Noto Sans" w:eastAsia="Noto Sans" w:hAnsi="Noto Sans" w:cs="Noto Sans"/>
                <w:b/>
                <w:color w:val="434343"/>
                <w:sz w:val="16"/>
                <w:szCs w:val="16"/>
              </w:rPr>
            </w:pPr>
          </w:p>
          <w:p w14:paraId="7199D21C" w14:textId="286768A0" w:rsidR="002A123E" w:rsidRPr="003D5AF6" w:rsidRDefault="002A123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1AA530D" w:rsidR="00F102CC" w:rsidRPr="003D5AF6" w:rsidRDefault="002A123E" w:rsidP="008D64C7">
            <w:pPr>
              <w:spacing w:line="225" w:lineRule="auto"/>
              <w:rPr>
                <w:rFonts w:ascii="Noto Sans" w:eastAsia="Noto Sans" w:hAnsi="Noto Sans" w:cs="Noto Sans"/>
                <w:bCs/>
                <w:color w:val="434343"/>
                <w:sz w:val="18"/>
                <w:szCs w:val="18"/>
              </w:rPr>
            </w:pPr>
            <w:r w:rsidRPr="002A123E">
              <w:rPr>
                <w:rFonts w:ascii="Noto Sans" w:eastAsia="Noto Sans" w:hAnsi="Noto Sans" w:cs="Noto Sans"/>
                <w:color w:val="434343"/>
                <w:sz w:val="18"/>
                <w:szCs w:val="18"/>
              </w:rPr>
              <w:t>Laboratory protocol</w:t>
            </w:r>
            <w:r>
              <w:rPr>
                <w:rFonts w:ascii="Noto Sans" w:eastAsia="Noto Sans" w:hAnsi="Noto Sans" w:cs="Noto Sans"/>
                <w:color w:val="434343"/>
                <w:sz w:val="18"/>
                <w:szCs w:val="18"/>
              </w:rPr>
              <w:t xml:space="preserve">s are provided in the </w:t>
            </w:r>
            <w:r w:rsidRPr="002A123E">
              <w:rPr>
                <w:rFonts w:ascii="Noto Sans" w:eastAsia="Noto Sans" w:hAnsi="Noto Sans" w:cs="Noto Sans"/>
                <w:color w:val="434343"/>
                <w:sz w:val="18"/>
                <w:szCs w:val="18"/>
              </w:rPr>
              <w:t>Materials and Methods section</w:t>
            </w:r>
            <w:r w:rsidR="008D64C7">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38B520" w:rsidR="00F102CC" w:rsidRPr="003D5AF6" w:rsidRDefault="008D64C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Provided in</w:t>
            </w:r>
            <w:r>
              <w:rPr>
                <w:rFonts w:ascii="Noto Sans" w:eastAsia="Noto Sans" w:hAnsi="Noto Sans" w:cs="Noto Sans"/>
                <w:bCs/>
                <w:color w:val="434343"/>
                <w:sz w:val="18"/>
                <w:szCs w:val="18"/>
              </w:rPr>
              <w:t xml:space="preserve"> the </w:t>
            </w:r>
            <w:r w:rsidRPr="00D8219E">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subsection: </w:t>
            </w:r>
            <w:r w:rsidRPr="008D64C7">
              <w:rPr>
                <w:rFonts w:ascii="Noto Sans" w:eastAsia="Noto Sans" w:hAnsi="Noto Sans" w:cs="Noto San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09FE1461" w:rsidR="00F102CC" w:rsidRDefault="004850C6">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A40EA8" w:rsidR="00F102CC" w:rsidRPr="003D5AF6" w:rsidRDefault="008D64C7" w:rsidP="008D6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w:t>
            </w:r>
            <w:r w:rsidRPr="008D64C7">
              <w:rPr>
                <w:rFonts w:ascii="Noto Sans" w:eastAsia="Noto Sans" w:hAnsi="Noto Sans" w:cs="Noto Sans"/>
                <w:bCs/>
                <w:color w:val="434343"/>
                <w:sz w:val="18"/>
                <w:szCs w:val="18"/>
              </w:rPr>
              <w:t xml:space="preserve">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1ACF7EC" w:rsidR="00F102CC" w:rsidRPr="003D5AF6" w:rsidRDefault="008D64C7" w:rsidP="008D6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w:t>
            </w:r>
            <w:r w:rsidRPr="008D64C7">
              <w:rPr>
                <w:rFonts w:ascii="Noto Sans" w:eastAsia="Noto Sans" w:hAnsi="Noto Sans" w:cs="Noto Sans"/>
                <w:bCs/>
                <w:color w:val="434343"/>
                <w:sz w:val="18"/>
                <w:szCs w:val="18"/>
              </w:rPr>
              <w:t xml:space="preserve"> provided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CDF30B"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191BB4" w:rsidR="00F102CC" w:rsidRPr="003D5AF6" w:rsidRDefault="002A123E">
            <w:pPr>
              <w:spacing w:line="225" w:lineRule="auto"/>
              <w:rPr>
                <w:rFonts w:ascii="Noto Sans" w:eastAsia="Noto Sans" w:hAnsi="Noto Sans" w:cs="Noto Sans"/>
                <w:bCs/>
                <w:color w:val="434343"/>
                <w:sz w:val="18"/>
                <w:szCs w:val="18"/>
              </w:rPr>
            </w:pPr>
            <w:r w:rsidRPr="002A123E">
              <w:rPr>
                <w:rFonts w:ascii="Noto Sans" w:eastAsia="Noto Sans" w:hAnsi="Noto Sans" w:cs="Noto Sans"/>
                <w:bCs/>
                <w:color w:val="434343"/>
                <w:sz w:val="18"/>
                <w:szCs w:val="18"/>
              </w:rPr>
              <w:t>Sample definition and in-laboratory replication</w:t>
            </w:r>
            <w:r>
              <w:rPr>
                <w:rFonts w:ascii="Noto Sans" w:eastAsia="Noto Sans" w:hAnsi="Noto Sans" w:cs="Noto Sans"/>
                <w:bCs/>
                <w:color w:val="434343"/>
                <w:sz w:val="18"/>
                <w:szCs w:val="18"/>
              </w:rPr>
              <w:t xml:space="preserve"> are provided in the figure legens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A52821"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Technical and/or biological replicates</w:t>
            </w:r>
            <w:r>
              <w:rPr>
                <w:rFonts w:ascii="Noto Sans" w:eastAsia="Noto Sans" w:hAnsi="Noto Sans" w:cs="Noto Sans"/>
                <w:color w:val="434343"/>
                <w:sz w:val="18"/>
                <w:szCs w:val="18"/>
              </w:rPr>
              <w:t xml:space="preserve"> are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A7CDF9F" w:rsidR="00F102CC" w:rsidRDefault="002A123E" w:rsidP="002A123E">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All human participant details are provided in </w:t>
            </w:r>
            <w:r w:rsidRPr="002A123E">
              <w:rPr>
                <w:rFonts w:ascii="Noto Sans" w:eastAsia="Noto Sans" w:hAnsi="Noto Sans" w:cs="Noto Sans"/>
                <w:color w:val="434343"/>
                <w:sz w:val="18"/>
                <w:szCs w:val="18"/>
              </w:rPr>
              <w:t>the Materials and Methods section, subsection: Patients, tissue and blood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C76491"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Experimental animals information is provided in</w:t>
            </w:r>
            <w:r>
              <w:rPr>
                <w:rFonts w:ascii="Noto Sans" w:eastAsia="Noto Sans" w:hAnsi="Noto Sans" w:cs="Noto Sans"/>
                <w:bCs/>
                <w:color w:val="434343"/>
                <w:sz w:val="18"/>
                <w:szCs w:val="18"/>
              </w:rPr>
              <w:t xml:space="preserve"> the </w:t>
            </w:r>
            <w:r w:rsidRPr="00D8219E">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subsection: </w:t>
            </w:r>
            <w:r w:rsidRPr="00DC586C">
              <w:rPr>
                <w:rFonts w:ascii="Noto Sans" w:eastAsia="Noto Sans" w:hAnsi="Noto Sans" w:cs="Noto Sans"/>
                <w:color w:val="434343"/>
                <w:sz w:val="18"/>
                <w:szCs w:val="18"/>
              </w:rPr>
              <w:t>Humanized AA mouse model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0046C5"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8B3C5C" w:rsidR="00F102CC" w:rsidRPr="003D5AF6" w:rsidRDefault="008D6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F9DD667" w:rsidR="00F102CC" w:rsidRPr="003D5AF6" w:rsidRDefault="008D6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1D8F47" w:rsidR="00F102CC" w:rsidRPr="003D5AF6" w:rsidRDefault="008D64C7" w:rsidP="008D64C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Statistical tests and justification are provided in</w:t>
            </w:r>
            <w:r>
              <w:rPr>
                <w:rFonts w:ascii="Noto Sans" w:eastAsia="Noto Sans" w:hAnsi="Noto Sans" w:cs="Noto Sans"/>
                <w:bCs/>
                <w:color w:val="434343"/>
                <w:sz w:val="18"/>
                <w:szCs w:val="18"/>
              </w:rPr>
              <w:t xml:space="preserve"> the </w:t>
            </w:r>
            <w:r w:rsidRPr="00D8219E">
              <w:rPr>
                <w:rFonts w:ascii="Noto Sans" w:eastAsia="Noto Sans" w:hAnsi="Noto Sans" w:cs="Noto Sans"/>
                <w:color w:val="434343"/>
                <w:sz w:val="18"/>
                <w:szCs w:val="18"/>
              </w:rPr>
              <w:t>Materials and Methods section</w:t>
            </w:r>
            <w:r>
              <w:rPr>
                <w:rFonts w:ascii="Noto Sans" w:eastAsia="Noto Sans" w:hAnsi="Noto Sans" w:cs="Noto Sans"/>
                <w:color w:val="434343"/>
                <w:sz w:val="18"/>
                <w:szCs w:val="18"/>
              </w:rPr>
              <w:t xml:space="preserve">, subsection: </w:t>
            </w:r>
            <w:r w:rsidRPr="008D64C7">
              <w:rPr>
                <w:rFonts w:ascii="Noto Sans" w:eastAsia="Noto Sans" w:hAnsi="Noto Sans" w:cs="Noto Sans"/>
                <w:color w:val="434343"/>
                <w:sz w:val="18"/>
                <w:szCs w:val="18"/>
              </w:rPr>
              <w:t>Statistical analysis</w:t>
            </w:r>
            <w:r>
              <w:rPr>
                <w:rFonts w:ascii="Noto Sans" w:eastAsia="Noto Sans" w:hAnsi="Noto Sans" w:cs="Noto Sans"/>
                <w:color w:val="434343"/>
                <w:sz w:val="18"/>
                <w:szCs w:val="18"/>
              </w:rPr>
              <w:t>, and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793886" w:rsidR="00F102CC" w:rsidRPr="004850C6" w:rsidRDefault="004850C6" w:rsidP="004850C6">
            <w:pPr>
              <w:shd w:val="clear" w:color="auto" w:fill="FFFFFF"/>
              <w:spacing w:before="240" w:after="120"/>
              <w:rPr>
                <w:rFonts w:ascii="Noto Sans" w:eastAsia="Noto Sans" w:hAnsi="Noto Sans" w:cs="Noto Sans"/>
                <w:color w:val="434343"/>
                <w:sz w:val="18"/>
                <w:szCs w:val="18"/>
              </w:rPr>
            </w:pPr>
            <w:r w:rsidRPr="004850C6">
              <w:rPr>
                <w:rFonts w:ascii="Noto Sans" w:eastAsia="Noto Sans" w:hAnsi="Noto Sans" w:cs="Noto Sans"/>
                <w:color w:val="434343"/>
                <w:sz w:val="18"/>
                <w:szCs w:val="18"/>
              </w:rPr>
              <w:t xml:space="preserve">Source Data files have been provided for Figures 1-8 and figures supplement 2,3,4. </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CB83905"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D1FA6B" w:rsidR="00F102CC" w:rsidRPr="003D5AF6" w:rsidRDefault="008D6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659CE1" w:rsidR="00F102CC" w:rsidRPr="003D5AF6" w:rsidRDefault="008D64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6EDB851"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50BB60"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6B427A"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4BD3C2" w:rsidR="00F102CC" w:rsidRPr="003D5AF6" w:rsidRDefault="002A12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0FE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098A" w14:textId="77777777" w:rsidR="00A90FEA" w:rsidRDefault="00A90FEA">
      <w:r>
        <w:separator/>
      </w:r>
    </w:p>
  </w:endnote>
  <w:endnote w:type="continuationSeparator" w:id="0">
    <w:p w14:paraId="63170828" w14:textId="77777777" w:rsidR="00A90FEA" w:rsidRDefault="00A9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A277FF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850C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E1F4" w14:textId="77777777" w:rsidR="00A90FEA" w:rsidRDefault="00A90FEA">
      <w:r>
        <w:separator/>
      </w:r>
    </w:p>
  </w:footnote>
  <w:footnote w:type="continuationSeparator" w:id="0">
    <w:p w14:paraId="5199B3D5" w14:textId="77777777" w:rsidR="00A90FEA" w:rsidRDefault="00A9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A123E"/>
    <w:rsid w:val="003D5AF6"/>
    <w:rsid w:val="003E6B4F"/>
    <w:rsid w:val="00427975"/>
    <w:rsid w:val="004850C6"/>
    <w:rsid w:val="004E2C31"/>
    <w:rsid w:val="005B0259"/>
    <w:rsid w:val="007054B6"/>
    <w:rsid w:val="008B682E"/>
    <w:rsid w:val="008D64C7"/>
    <w:rsid w:val="009C7B26"/>
    <w:rsid w:val="00A11E52"/>
    <w:rsid w:val="00A90FEA"/>
    <w:rsid w:val="00BD41E9"/>
    <w:rsid w:val="00C84413"/>
    <w:rsid w:val="00D8219E"/>
    <w:rsid w:val="00D86C8A"/>
    <w:rsid w:val="00DC586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E02AA-9F3A-425B-BCAB-FAC6C013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Gilhar</dc:creator>
  <cp:lastModifiedBy>User1</cp:lastModifiedBy>
  <cp:revision>2</cp:revision>
  <dcterms:created xsi:type="dcterms:W3CDTF">2022-06-20T07:23:00Z</dcterms:created>
  <dcterms:modified xsi:type="dcterms:W3CDTF">2022-06-20T07:23:00Z</dcterms:modified>
</cp:coreProperties>
</file>