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12F7" w14:textId="26920269" w:rsidR="00E70573" w:rsidRPr="007B223D" w:rsidRDefault="007B223D" w:rsidP="00E70573">
      <w:pPr>
        <w:rPr>
          <w:rFonts w:ascii="Arial" w:hAnsi="Arial" w:cs="Arial"/>
          <w:b/>
          <w:bCs/>
        </w:rPr>
      </w:pPr>
      <w:r w:rsidRPr="007B223D">
        <w:rPr>
          <w:rFonts w:ascii="Arial" w:hAnsi="Arial" w:cs="Arial"/>
          <w:b/>
          <w:bCs/>
        </w:rPr>
        <w:t>Supplementary File 1</w:t>
      </w:r>
      <w:r w:rsidR="00E70573" w:rsidRPr="007B223D">
        <w:rPr>
          <w:rFonts w:ascii="Arial" w:hAnsi="Arial" w:cs="Arial"/>
          <w:b/>
          <w:bCs/>
        </w:rPr>
        <w:t>: Plasmids and strains</w:t>
      </w:r>
    </w:p>
    <w:p w14:paraId="7F305210" w14:textId="77777777" w:rsidR="00E70573" w:rsidRPr="00DF2B13" w:rsidRDefault="00E70573" w:rsidP="00E7057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4914"/>
        <w:gridCol w:w="2909"/>
      </w:tblGrid>
      <w:tr w:rsidR="00E70573" w:rsidRPr="007443FA" w14:paraId="5BBC71D4" w14:textId="77777777" w:rsidTr="00D90859">
        <w:trPr>
          <w:trHeight w:val="338"/>
        </w:trPr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922D3" w14:textId="77777777" w:rsidR="00E70573" w:rsidRPr="007443FA" w:rsidRDefault="00E70573" w:rsidP="00D908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9F1F5" w14:textId="77777777" w:rsidR="00E70573" w:rsidRPr="007443FA" w:rsidRDefault="00E70573" w:rsidP="00D90859">
            <w:pPr>
              <w:ind w:right="-2750"/>
              <w:rPr>
                <w:rFonts w:ascii="Arial" w:hAnsi="Arial" w:cs="Arial"/>
                <w:b/>
                <w:sz w:val="16"/>
                <w:szCs w:val="16"/>
              </w:rPr>
            </w:pPr>
            <w:r w:rsidRPr="007443FA">
              <w:rPr>
                <w:rFonts w:ascii="Arial" w:hAnsi="Arial" w:cs="Arial"/>
                <w:b/>
                <w:sz w:val="16"/>
                <w:szCs w:val="16"/>
              </w:rPr>
              <w:t>Description / Construction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44735" w14:textId="77777777" w:rsidR="00E70573" w:rsidRPr="007443FA" w:rsidRDefault="00E70573" w:rsidP="00D908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43FA">
              <w:rPr>
                <w:rFonts w:ascii="Arial" w:hAnsi="Arial" w:cs="Arial"/>
                <w:b/>
                <w:sz w:val="16"/>
                <w:szCs w:val="16"/>
              </w:rPr>
              <w:t>Source / Reference</w:t>
            </w:r>
          </w:p>
        </w:tc>
      </w:tr>
      <w:tr w:rsidR="00E70573" w:rsidRPr="007443FA" w14:paraId="0E7DEAA4" w14:textId="77777777" w:rsidTr="00D90859">
        <w:trPr>
          <w:gridAfter w:val="1"/>
          <w:wAfter w:w="1554" w:type="pct"/>
          <w:trHeight w:val="454"/>
        </w:trPr>
        <w:tc>
          <w:tcPr>
            <w:tcW w:w="3446" w:type="pct"/>
            <w:gridSpan w:val="2"/>
            <w:vAlign w:val="center"/>
          </w:tcPr>
          <w:p w14:paraId="6767A6FB" w14:textId="77777777" w:rsidR="00E70573" w:rsidRPr="007443FA" w:rsidRDefault="00E70573" w:rsidP="00D908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43FA">
              <w:rPr>
                <w:rFonts w:ascii="Arial" w:hAnsi="Arial" w:cs="Arial"/>
                <w:b/>
                <w:sz w:val="16"/>
                <w:szCs w:val="16"/>
              </w:rPr>
              <w:t>Strains</w:t>
            </w:r>
          </w:p>
        </w:tc>
      </w:tr>
      <w:tr w:rsidR="00E70573" w:rsidRPr="007443FA" w14:paraId="426DE5FB" w14:textId="77777777" w:rsidTr="00D90859">
        <w:tc>
          <w:tcPr>
            <w:tcW w:w="821" w:type="pct"/>
          </w:tcPr>
          <w:p w14:paraId="0F9F47EF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YB135</w:t>
            </w:r>
          </w:p>
        </w:tc>
        <w:tc>
          <w:tcPr>
            <w:tcW w:w="2625" w:type="pct"/>
          </w:tcPr>
          <w:p w14:paraId="6C9751B2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CB15 WT</w:t>
            </w:r>
          </w:p>
        </w:tc>
        <w:tc>
          <w:tcPr>
            <w:tcW w:w="1554" w:type="pct"/>
          </w:tcPr>
          <w:p w14:paraId="04260A83" w14:textId="4D61860A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750535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&lt;EndNote&gt;&lt;Cite&gt;&lt;Author&gt;Poindexter&lt;/Author&gt;&lt;Year&gt;1964&lt;/Year&gt;&lt;RecNum&gt;12&lt;/RecNum&gt;&lt;DisplayText&gt;(Poindexter, 1964)&lt;/DisplayText&gt;&lt;record&gt;&lt;rec-number&gt;12&lt;/rec-number&gt;&lt;foreign-keys&gt;&lt;key app="EN" db-id="adzz5rr0axprabexdf2xezth9ztws52vrsz9" timestamp="1579120151"&gt;12&lt;/key&gt;&lt;/foreign-keys&gt;&lt;ref-type name="Journal Article"&gt;17&lt;/ref-type&gt;&lt;contributors&gt;&lt;authors&gt;&lt;author&gt;Poindexter, J. S.&lt;/author&gt;&lt;/authors&gt;&lt;/contributors&gt;&lt;titles&gt;&lt;title&gt;Biological Properties and Classification of the Caulobacter Group&lt;/title&gt;&lt;secondary-title&gt;Bacteriol Rev&lt;/secondary-title&gt;&lt;/titles&gt;&lt;periodical&gt;&lt;full-title&gt;Bacteriol Rev&lt;/full-title&gt;&lt;/periodical&gt;&lt;pages&gt;231-95&lt;/pages&gt;&lt;volume&gt;28&lt;/volume&gt;&lt;keywords&gt;&lt;keyword&gt;*Bacteria&lt;/keyword&gt;&lt;keyword&gt;*Bacteriophages&lt;/keyword&gt;&lt;keyword&gt;*Cell Division&lt;/keyword&gt;&lt;keyword&gt;*Classification&lt;/keyword&gt;&lt;keyword&gt;*Ecology&lt;/keyword&gt;&lt;keyword&gt;*Metabolism&lt;/keyword&gt;&lt;keyword&gt;*Microscopy, Electron&lt;/keyword&gt;&lt;keyword&gt;*Microscopy, Phase-Contrast&lt;/keyword&gt;&lt;keyword&gt;*Research&lt;/keyword&gt;&lt;/keywords&gt;&lt;dates&gt;&lt;year&gt;1964&lt;/year&gt;&lt;pub-dates&gt;&lt;date&gt;Sep&lt;/date&gt;&lt;/pub-dates&gt;&lt;/dates&gt;&lt;accession-num&gt;14220656&lt;/accession-num&gt;&lt;urls&gt;&lt;related-urls&gt;&lt;url&gt;&lt;style face="underline" font="default" size="100%"&gt;http://www.ncbi.nlm.nih.gov/entrez/query.fcgi?cmd=Retrieve&amp;amp;db=PubMed&amp;amp;dopt=Citation&amp;amp;list_uids=14220656 &lt;/style&gt;&lt;/url&gt;&lt;/related-urls&gt;&lt;/urls&gt;&lt;/record&gt;&lt;/Cite&gt;&lt;/EndNote&gt;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0535">
              <w:rPr>
                <w:rFonts w:ascii="Arial" w:hAnsi="Arial" w:cs="Arial"/>
                <w:noProof/>
                <w:sz w:val="16"/>
                <w:szCs w:val="16"/>
              </w:rPr>
              <w:t>(Poindexter, 1964)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70573" w:rsidRPr="007443FA" w14:paraId="35E30A72" w14:textId="77777777" w:rsidTr="00D90859">
        <w:tc>
          <w:tcPr>
            <w:tcW w:w="821" w:type="pct"/>
          </w:tcPr>
          <w:p w14:paraId="0D1CB656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YB4789</w:t>
            </w:r>
          </w:p>
        </w:tc>
        <w:tc>
          <w:tcPr>
            <w:tcW w:w="2625" w:type="pct"/>
          </w:tcPr>
          <w:p w14:paraId="218BC727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CB15 WT::miniTn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7443FA">
              <w:rPr>
                <w:rFonts w:ascii="Arial" w:hAnsi="Arial" w:cs="Arial"/>
                <w:sz w:val="16"/>
                <w:szCs w:val="16"/>
              </w:rPr>
              <w:t>-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gfp</w:t>
            </w:r>
          </w:p>
        </w:tc>
        <w:tc>
          <w:tcPr>
            <w:tcW w:w="1554" w:type="pct"/>
          </w:tcPr>
          <w:p w14:paraId="0A63E8B4" w14:textId="0E21B55B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750535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&lt;EndNote&gt;&lt;Cite&gt;&lt;Author&gt;Berne&lt;/Author&gt;&lt;Year&gt;2010&lt;/Year&gt;&lt;RecNum&gt;1&lt;/RecNum&gt;&lt;DisplayText&gt;(Berne&lt;style face="italic"&gt; et al.&lt;/style&gt;, 2010)&lt;/DisplayText&gt;&lt;record&gt;&lt;rec-number&gt;1&lt;/rec-number&gt;&lt;foreign-keys&gt;&lt;key app="EN" db-id="adzz5rr0axprabexdf2xezth9ztws52vrsz9" timestamp="1579120151"&gt;1&lt;/key&gt;&lt;/foreign-keys&gt;&lt;ref-type name="Journal Article"&gt;17&lt;/ref-type&gt;&lt;contributors&gt;&lt;authors&gt;&lt;author&gt;Berne, C&lt;/author&gt;&lt;author&gt;Kysela, D.T.&lt;/author&gt;&lt;author&gt;Brun, Y.V.&lt;/author&gt;&lt;/authors&gt;&lt;/contributors&gt;&lt;titles&gt;&lt;title&gt;A bacterial extracellular DNA inhibits settling of motile progeny cells within a biofilm.&lt;/title&gt;&lt;secondary-title&gt;Mol Microbiol&lt;/secondary-title&gt;&lt;/titles&gt;&lt;periodical&gt;&lt;full-title&gt;Mol Microbiol&lt;/full-title&gt;&lt;/periodical&gt;&lt;pages&gt;815–829&lt;/pages&gt;&lt;volume&gt;77&lt;/volume&gt;&lt;number&gt;4&lt;/number&gt;&lt;dates&gt;&lt;year&gt;2010&lt;/year&gt;&lt;/dates&gt;&lt;urls&gt;&lt;/urls&gt;&lt;/record&gt;&lt;/Cite&gt;&lt;/EndNote&gt;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0535">
              <w:rPr>
                <w:rFonts w:ascii="Arial" w:hAnsi="Arial" w:cs="Arial"/>
                <w:noProof/>
                <w:sz w:val="16"/>
                <w:szCs w:val="16"/>
              </w:rPr>
              <w:t>(Berne</w:t>
            </w:r>
            <w:r w:rsidR="00750535" w:rsidRPr="0075053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et al.</w:t>
            </w:r>
            <w:r w:rsidR="00750535">
              <w:rPr>
                <w:rFonts w:ascii="Arial" w:hAnsi="Arial" w:cs="Arial"/>
                <w:noProof/>
                <w:sz w:val="16"/>
                <w:szCs w:val="16"/>
              </w:rPr>
              <w:t>, 2010)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70573" w:rsidRPr="007443FA" w14:paraId="3ED5D436" w14:textId="77777777" w:rsidTr="00D90859">
        <w:trPr>
          <w:trHeight w:val="62"/>
        </w:trPr>
        <w:tc>
          <w:tcPr>
            <w:tcW w:w="821" w:type="pct"/>
          </w:tcPr>
          <w:p w14:paraId="62149513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YB4788</w:t>
            </w:r>
          </w:p>
        </w:tc>
        <w:tc>
          <w:tcPr>
            <w:tcW w:w="2625" w:type="pct"/>
          </w:tcPr>
          <w:p w14:paraId="4AA7D5B0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CB15 WT::miniTn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7443FA">
              <w:rPr>
                <w:rFonts w:ascii="Arial" w:hAnsi="Arial" w:cs="Arial"/>
                <w:sz w:val="16"/>
                <w:szCs w:val="16"/>
              </w:rPr>
              <w:t>-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dsred</w:t>
            </w:r>
          </w:p>
        </w:tc>
        <w:tc>
          <w:tcPr>
            <w:tcW w:w="1554" w:type="pct"/>
          </w:tcPr>
          <w:p w14:paraId="23BDAE56" w14:textId="3C1FE200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750535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&lt;EndNote&gt;&lt;Cite&gt;&lt;Author&gt;Berne&lt;/Author&gt;&lt;Year&gt;2010&lt;/Year&gt;&lt;RecNum&gt;1&lt;/RecNum&gt;&lt;DisplayText&gt;(Berne&lt;style face="italic"&gt; et al.&lt;/style&gt;, 2010)&lt;/DisplayText&gt;&lt;record&gt;&lt;rec-number&gt;1&lt;/rec-number&gt;&lt;foreign-keys&gt;&lt;key app="EN" db-id="adzz5rr0axprabexdf2xezth9ztws52vrsz9" timestamp="1579120151"&gt;1&lt;/key&gt;&lt;/foreign-keys&gt;&lt;ref-type name="Journal Article"&gt;17&lt;/ref-type&gt;&lt;contributors&gt;&lt;authors&gt;&lt;author&gt;Berne, C&lt;/author&gt;&lt;author&gt;Kysela, D.T.&lt;/author&gt;&lt;author&gt;Brun, Y.V.&lt;/author&gt;&lt;/authors&gt;&lt;/contributors&gt;&lt;titles&gt;&lt;title&gt;A bacterial extracellular DNA inhibits settling of motile progeny cells within a biofilm.&lt;/title&gt;&lt;secondary-title&gt;Mol Microbiol&lt;/secondary-title&gt;&lt;/titles&gt;&lt;periodical&gt;&lt;full-title&gt;Mol Microbiol&lt;/full-title&gt;&lt;/periodical&gt;&lt;pages&gt;815–829&lt;/pages&gt;&lt;volume&gt;77&lt;/volume&gt;&lt;number&gt;4&lt;/number&gt;&lt;dates&gt;&lt;year&gt;2010&lt;/year&gt;&lt;/dates&gt;&lt;urls&gt;&lt;/urls&gt;&lt;/record&gt;&lt;/Cite&gt;&lt;/EndNote&gt;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0535">
              <w:rPr>
                <w:rFonts w:ascii="Arial" w:hAnsi="Arial" w:cs="Arial"/>
                <w:noProof/>
                <w:sz w:val="16"/>
                <w:szCs w:val="16"/>
              </w:rPr>
              <w:t>(Berne</w:t>
            </w:r>
            <w:r w:rsidR="00750535" w:rsidRPr="0075053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et al.</w:t>
            </w:r>
            <w:r w:rsidR="00750535">
              <w:rPr>
                <w:rFonts w:ascii="Arial" w:hAnsi="Arial" w:cs="Arial"/>
                <w:noProof/>
                <w:sz w:val="16"/>
                <w:szCs w:val="16"/>
              </w:rPr>
              <w:t>, 2010)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70573" w:rsidRPr="007443FA" w14:paraId="3C1299D1" w14:textId="77777777" w:rsidTr="00D90859">
        <w:tc>
          <w:tcPr>
            <w:tcW w:w="821" w:type="pct"/>
          </w:tcPr>
          <w:p w14:paraId="2C3AF396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AS110</w:t>
            </w:r>
          </w:p>
        </w:tc>
        <w:tc>
          <w:tcPr>
            <w:tcW w:w="2625" w:type="pct"/>
          </w:tcPr>
          <w:p w14:paraId="6C9F7E68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CB15 WT::miniTn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7443FA">
              <w:rPr>
                <w:rFonts w:ascii="Arial" w:hAnsi="Arial" w:cs="Arial"/>
                <w:sz w:val="16"/>
                <w:szCs w:val="16"/>
              </w:rPr>
              <w:t>-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gfp</w:t>
            </w:r>
          </w:p>
        </w:tc>
        <w:tc>
          <w:tcPr>
            <w:tcW w:w="1554" w:type="pct"/>
          </w:tcPr>
          <w:p w14:paraId="3DC14F79" w14:textId="55334D9F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750535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&lt;EndNote&gt;&lt;Cite&gt;&lt;Author&gt;Entcheva-Dimitrov&lt;/Author&gt;&lt;Year&gt;2004&lt;/Year&gt;&lt;RecNum&gt;22&lt;/RecNum&gt;&lt;DisplayText&gt;(Entcheva-Dimitrov &amp;amp; Spormann, 2004)&lt;/DisplayText&gt;&lt;record&gt;&lt;rec-number&gt;22&lt;/rec-number&gt;&lt;foreign-keys&gt;&lt;key app="EN" db-id="adzz5rr0axprabexdf2xezth9ztws52vrsz9" timestamp="1579120151"&gt;22&lt;/key&gt;&lt;/foreign-keys&gt;&lt;ref-type name="Journal Article"&gt;17&lt;/ref-type&gt;&lt;contributors&gt;&lt;authors&gt;&lt;author&gt;Entcheva-Dimitrov, Plamena&lt;/author&gt;&lt;author&gt;Spormann, Alfred M&lt;/author&gt;&lt;/authors&gt;&lt;/contributors&gt;&lt;titles&gt;&lt;title&gt;Dynamics and control of biofilms of the oligotrophic bacterium Caulobacter crescentus&lt;/title&gt;&lt;secondary-title&gt;Journal of bacteriology&lt;/secondary-title&gt;&lt;/titles&gt;&lt;periodical&gt;&lt;full-title&gt;Journal of bacteriology&lt;/full-title&gt;&lt;/periodical&gt;&lt;pages&gt;8254-8266&lt;/pages&gt;&lt;volume&gt;186&lt;/volume&gt;&lt;number&gt;24&lt;/number&gt;&lt;dates&gt;&lt;year&gt;2004&lt;/year&gt;&lt;/dates&gt;&lt;isbn&gt;0021-9193&lt;/isbn&gt;&lt;urls&gt;&lt;/urls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0535">
              <w:rPr>
                <w:rFonts w:ascii="Arial" w:hAnsi="Arial" w:cs="Arial"/>
                <w:noProof/>
                <w:sz w:val="16"/>
                <w:szCs w:val="16"/>
              </w:rPr>
              <w:t>(Entcheva-Dimitrov &amp; Spormann, 2004)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70573" w:rsidRPr="007443FA" w14:paraId="4F7D87ED" w14:textId="77777777" w:rsidTr="00D90859">
        <w:tc>
          <w:tcPr>
            <w:tcW w:w="821" w:type="pct"/>
          </w:tcPr>
          <w:p w14:paraId="30A3BDFE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AS109</w:t>
            </w:r>
          </w:p>
        </w:tc>
        <w:tc>
          <w:tcPr>
            <w:tcW w:w="2625" w:type="pct"/>
          </w:tcPr>
          <w:p w14:paraId="14BC95AA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CB15 WT::miniTn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7443FA">
              <w:rPr>
                <w:rFonts w:ascii="Arial" w:hAnsi="Arial" w:cs="Arial"/>
                <w:sz w:val="16"/>
                <w:szCs w:val="16"/>
              </w:rPr>
              <w:t>-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dsred</w:t>
            </w:r>
          </w:p>
        </w:tc>
        <w:tc>
          <w:tcPr>
            <w:tcW w:w="1554" w:type="pct"/>
          </w:tcPr>
          <w:p w14:paraId="21C64CD0" w14:textId="067DA3DE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750535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&lt;EndNote&gt;&lt;Cite&gt;&lt;Author&gt;Entcheva-Dimitrov&lt;/Author&gt;&lt;Year&gt;2004&lt;/Year&gt;&lt;RecNum&gt;22&lt;/RecNum&gt;&lt;DisplayText&gt;(Entcheva-Dimitrov &amp;amp; Spormann, 2004)&lt;/DisplayText&gt;&lt;record&gt;&lt;rec-number&gt;22&lt;/rec-number&gt;&lt;foreign-keys&gt;&lt;key app="EN" db-id="adzz5rr0axprabexdf2xezth9ztws52vrsz9" timestamp="1579120151"&gt;22&lt;/key&gt;&lt;/foreign-keys&gt;&lt;ref-type name="Journal Article"&gt;17&lt;/ref-type&gt;&lt;contributors&gt;&lt;authors&gt;&lt;author&gt;Entcheva-Dimitrov, Plamena&lt;/author&gt;&lt;author&gt;Spormann, Alfred M&lt;/author&gt;&lt;/authors&gt;&lt;/contributors&gt;&lt;titles&gt;&lt;title&gt;Dynamics and control of biofilms of the oligotrophic bacterium Caulobacter crescentus&lt;/title&gt;&lt;secondary-title&gt;Journal of bacteriology&lt;/secondary-title&gt;&lt;/titles&gt;&lt;periodical&gt;&lt;full-title&gt;Journal of bacteriology&lt;/full-title&gt;&lt;/periodical&gt;&lt;pages&gt;8254-8266&lt;/pages&gt;&lt;volume&gt;186&lt;/volume&gt;&lt;number&gt;24&lt;/number&gt;&lt;dates&gt;&lt;year&gt;2004&lt;/year&gt;&lt;/dates&gt;&lt;isbn&gt;0021-9193&lt;/isbn&gt;&lt;urls&gt;&lt;/urls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0535">
              <w:rPr>
                <w:rFonts w:ascii="Arial" w:hAnsi="Arial" w:cs="Arial"/>
                <w:noProof/>
                <w:sz w:val="16"/>
                <w:szCs w:val="16"/>
              </w:rPr>
              <w:t>(Entcheva-Dimitrov &amp; Spormann, 2004)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70573" w:rsidRPr="007443FA" w14:paraId="4C977B54" w14:textId="77777777" w:rsidTr="00D90859">
        <w:tc>
          <w:tcPr>
            <w:tcW w:w="821" w:type="pct"/>
          </w:tcPr>
          <w:p w14:paraId="1DD46A10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YB5253</w:t>
            </w:r>
          </w:p>
        </w:tc>
        <w:tc>
          <w:tcPr>
            <w:tcW w:w="2625" w:type="pct"/>
          </w:tcPr>
          <w:p w14:paraId="78F5AEEB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CB15 ∆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parDE</w:t>
            </w:r>
            <w:r w:rsidRPr="007443FA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4</w:t>
            </w:r>
            <w:r w:rsidRPr="007443FA">
              <w:rPr>
                <w:rFonts w:ascii="Arial" w:hAnsi="Arial" w:cs="Arial"/>
                <w:sz w:val="16"/>
                <w:szCs w:val="16"/>
              </w:rPr>
              <w:t>::miniTn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7443FA">
              <w:rPr>
                <w:rFonts w:ascii="Arial" w:hAnsi="Arial" w:cs="Arial"/>
                <w:sz w:val="16"/>
                <w:szCs w:val="16"/>
              </w:rPr>
              <w:t>-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dsred</w:t>
            </w:r>
          </w:p>
        </w:tc>
        <w:tc>
          <w:tcPr>
            <w:tcW w:w="1554" w:type="pct"/>
          </w:tcPr>
          <w:p w14:paraId="044455AD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E70573" w:rsidRPr="007443FA" w14:paraId="26A9FAF1" w14:textId="77777777" w:rsidTr="00D90859">
        <w:tc>
          <w:tcPr>
            <w:tcW w:w="821" w:type="pct"/>
          </w:tcPr>
          <w:p w14:paraId="6A63292B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YB5254</w:t>
            </w:r>
          </w:p>
        </w:tc>
        <w:tc>
          <w:tcPr>
            <w:tcW w:w="2625" w:type="pct"/>
          </w:tcPr>
          <w:p w14:paraId="792F46C9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CB15 ∆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parDE</w:t>
            </w:r>
            <w:r w:rsidRPr="007443FA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4</w:t>
            </w:r>
            <w:r w:rsidRPr="007443FA">
              <w:rPr>
                <w:rFonts w:ascii="Arial" w:hAnsi="Arial" w:cs="Arial"/>
                <w:sz w:val="16"/>
                <w:szCs w:val="16"/>
              </w:rPr>
              <w:t>::miniTn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7443FA">
              <w:rPr>
                <w:rFonts w:ascii="Arial" w:hAnsi="Arial" w:cs="Arial"/>
                <w:sz w:val="16"/>
                <w:szCs w:val="16"/>
              </w:rPr>
              <w:t>-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dsred</w:t>
            </w:r>
          </w:p>
        </w:tc>
        <w:tc>
          <w:tcPr>
            <w:tcW w:w="1554" w:type="pct"/>
          </w:tcPr>
          <w:p w14:paraId="25BB8A00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E70573" w:rsidRPr="007443FA" w14:paraId="544451CC" w14:textId="77777777" w:rsidTr="00D90859">
        <w:tc>
          <w:tcPr>
            <w:tcW w:w="821" w:type="pct"/>
          </w:tcPr>
          <w:p w14:paraId="620CBA54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FC304</w:t>
            </w:r>
          </w:p>
        </w:tc>
        <w:tc>
          <w:tcPr>
            <w:tcW w:w="2625" w:type="pct"/>
          </w:tcPr>
          <w:p w14:paraId="1D550CFF" w14:textId="77777777" w:rsidR="00E70573" w:rsidRPr="007443FA" w:rsidRDefault="00E70573" w:rsidP="00D90859">
            <w:pPr>
              <w:rPr>
                <w:rFonts w:ascii="Arial" w:hAnsi="Arial" w:cs="Arial"/>
                <w:i/>
                <w:sz w:val="16"/>
                <w:szCs w:val="16"/>
                <w:vertAlign w:val="subscript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CB15 ∆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parDE</w:t>
            </w:r>
            <w:r w:rsidRPr="007443FA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554" w:type="pct"/>
          </w:tcPr>
          <w:p w14:paraId="62E05C5D" w14:textId="23922422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PEVuZE5vdGU+PENpdGU+PEF1dGhvcj5GaWViaWc8L0F1dGhvcj48WWVhcj4yMDEwPC9ZZWFyPjxS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</w:fldData>
              </w:fldChar>
            </w:r>
            <w:r w:rsidR="00750535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750535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PEVuZE5vdGU+PENpdGU+PEF1dGhvcj5GaWViaWc8L0F1dGhvcj48WWVhcj4yMDEwPC9ZZWFyPjxS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</w:fldData>
              </w:fldChar>
            </w:r>
            <w:r w:rsidR="00750535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750535">
              <w:rPr>
                <w:rFonts w:ascii="Arial" w:hAnsi="Arial" w:cs="Arial"/>
                <w:sz w:val="16"/>
                <w:szCs w:val="16"/>
              </w:rPr>
            </w:r>
            <w:r w:rsidR="0075053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0535">
              <w:rPr>
                <w:rFonts w:ascii="Arial" w:hAnsi="Arial" w:cs="Arial"/>
                <w:noProof/>
                <w:sz w:val="16"/>
                <w:szCs w:val="16"/>
              </w:rPr>
              <w:t>(Fiebig</w:t>
            </w:r>
            <w:r w:rsidR="00750535" w:rsidRPr="0075053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et al.</w:t>
            </w:r>
            <w:r w:rsidR="00750535">
              <w:rPr>
                <w:rFonts w:ascii="Arial" w:hAnsi="Arial" w:cs="Arial"/>
                <w:noProof/>
                <w:sz w:val="16"/>
                <w:szCs w:val="16"/>
              </w:rPr>
              <w:t>, 2010)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70573" w:rsidRPr="007443FA" w14:paraId="1DD3C911" w14:textId="77777777" w:rsidTr="00D90859">
        <w:tc>
          <w:tcPr>
            <w:tcW w:w="821" w:type="pct"/>
          </w:tcPr>
          <w:p w14:paraId="5C02DC2B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FC975</w:t>
            </w:r>
          </w:p>
        </w:tc>
        <w:tc>
          <w:tcPr>
            <w:tcW w:w="2625" w:type="pct"/>
          </w:tcPr>
          <w:p w14:paraId="74C54E63" w14:textId="77777777" w:rsidR="00E70573" w:rsidRPr="007443FA" w:rsidRDefault="00E70573" w:rsidP="00D90859">
            <w:pPr>
              <w:rPr>
                <w:rFonts w:ascii="Arial" w:hAnsi="Arial" w:cs="Arial"/>
                <w:i/>
                <w:sz w:val="16"/>
                <w:szCs w:val="16"/>
                <w:vertAlign w:val="subscript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CB15 ∆Ψ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parDE</w:t>
            </w:r>
            <w:r w:rsidRPr="007443FA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554" w:type="pct"/>
          </w:tcPr>
          <w:p w14:paraId="505D13F7" w14:textId="3D573C66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PEVuZE5vdGU+PENpdGU+PEF1dGhvcj5GaWViaWc8L0F1dGhvcj48WWVhcj4yMDEwPC9ZZWFyPjxS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</w:fldData>
              </w:fldChar>
            </w:r>
            <w:r w:rsidR="00750535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750535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PEVuZE5vdGU+PENpdGU+PEF1dGhvcj5GaWViaWc8L0F1dGhvcj48WWVhcj4yMDEwPC9ZZWFyPjxS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</w:fldData>
              </w:fldChar>
            </w:r>
            <w:r w:rsidR="00750535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750535">
              <w:rPr>
                <w:rFonts w:ascii="Arial" w:hAnsi="Arial" w:cs="Arial"/>
                <w:sz w:val="16"/>
                <w:szCs w:val="16"/>
              </w:rPr>
            </w:r>
            <w:r w:rsidR="0075053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0535">
              <w:rPr>
                <w:rFonts w:ascii="Arial" w:hAnsi="Arial" w:cs="Arial"/>
                <w:noProof/>
                <w:sz w:val="16"/>
                <w:szCs w:val="16"/>
              </w:rPr>
              <w:t>(Fiebig</w:t>
            </w:r>
            <w:r w:rsidR="00750535" w:rsidRPr="0075053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et al.</w:t>
            </w:r>
            <w:r w:rsidR="00750535">
              <w:rPr>
                <w:rFonts w:ascii="Arial" w:hAnsi="Arial" w:cs="Arial"/>
                <w:noProof/>
                <w:sz w:val="16"/>
                <w:szCs w:val="16"/>
              </w:rPr>
              <w:t>, 2010)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70573" w:rsidRPr="007443FA" w14:paraId="47410208" w14:textId="77777777" w:rsidTr="00D90859">
        <w:tc>
          <w:tcPr>
            <w:tcW w:w="821" w:type="pct"/>
          </w:tcPr>
          <w:p w14:paraId="60D55EF3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FC922</w:t>
            </w:r>
          </w:p>
        </w:tc>
        <w:tc>
          <w:tcPr>
            <w:tcW w:w="2625" w:type="pct"/>
          </w:tcPr>
          <w:p w14:paraId="74A87EF2" w14:textId="77777777" w:rsidR="00E70573" w:rsidRPr="007443FA" w:rsidRDefault="00E70573" w:rsidP="00D90859">
            <w:pPr>
              <w:rPr>
                <w:rFonts w:ascii="Arial" w:hAnsi="Arial" w:cs="Arial"/>
                <w:i/>
                <w:sz w:val="16"/>
                <w:szCs w:val="16"/>
                <w:vertAlign w:val="subscript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CB15 ∆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parDE</w:t>
            </w:r>
            <w:r w:rsidRPr="007443FA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554" w:type="pct"/>
          </w:tcPr>
          <w:p w14:paraId="7F1AEE9D" w14:textId="084CB31B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PEVuZE5vdGU+PENpdGU+PEF1dGhvcj5GaWViaWc8L0F1dGhvcj48WWVhcj4yMDEwPC9ZZWFyPjxS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</w:fldData>
              </w:fldChar>
            </w:r>
            <w:r w:rsidR="00750535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750535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PEVuZE5vdGU+PENpdGU+PEF1dGhvcj5GaWViaWc8L0F1dGhvcj48WWVhcj4yMDEwPC9ZZWFyPjxS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</w:fldData>
              </w:fldChar>
            </w:r>
            <w:r w:rsidR="00750535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750535">
              <w:rPr>
                <w:rFonts w:ascii="Arial" w:hAnsi="Arial" w:cs="Arial"/>
                <w:sz w:val="16"/>
                <w:szCs w:val="16"/>
              </w:rPr>
            </w:r>
            <w:r w:rsidR="0075053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0535">
              <w:rPr>
                <w:rFonts w:ascii="Arial" w:hAnsi="Arial" w:cs="Arial"/>
                <w:noProof/>
                <w:sz w:val="16"/>
                <w:szCs w:val="16"/>
              </w:rPr>
              <w:t>(Fiebig</w:t>
            </w:r>
            <w:r w:rsidR="00750535" w:rsidRPr="0075053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et al.</w:t>
            </w:r>
            <w:r w:rsidR="00750535">
              <w:rPr>
                <w:rFonts w:ascii="Arial" w:hAnsi="Arial" w:cs="Arial"/>
                <w:noProof/>
                <w:sz w:val="16"/>
                <w:szCs w:val="16"/>
              </w:rPr>
              <w:t>, 2010)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70573" w:rsidRPr="007443FA" w14:paraId="1BE8C065" w14:textId="77777777" w:rsidTr="00D90859">
        <w:tc>
          <w:tcPr>
            <w:tcW w:w="821" w:type="pct"/>
          </w:tcPr>
          <w:p w14:paraId="23F7D6A2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FC915</w:t>
            </w:r>
          </w:p>
        </w:tc>
        <w:tc>
          <w:tcPr>
            <w:tcW w:w="2625" w:type="pct"/>
          </w:tcPr>
          <w:p w14:paraId="75F1C3A3" w14:textId="77777777" w:rsidR="00E70573" w:rsidRPr="007443FA" w:rsidRDefault="00E70573" w:rsidP="00D90859">
            <w:pPr>
              <w:rPr>
                <w:rFonts w:ascii="Arial" w:hAnsi="Arial" w:cs="Arial"/>
                <w:i/>
                <w:sz w:val="16"/>
                <w:szCs w:val="16"/>
                <w:vertAlign w:val="subscript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CB15 ∆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parDE</w:t>
            </w:r>
            <w:r w:rsidRPr="007443FA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554" w:type="pct"/>
          </w:tcPr>
          <w:p w14:paraId="56EB4CA8" w14:textId="08F5D543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PEVuZE5vdGU+PENpdGU+PEF1dGhvcj5GaWViaWc8L0F1dGhvcj48WWVhcj4yMDEwPC9ZZWFyPjxS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</w:fldData>
              </w:fldChar>
            </w:r>
            <w:r w:rsidR="00750535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750535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PEVuZE5vdGU+PENpdGU+PEF1dGhvcj5GaWViaWc8L0F1dGhvcj48WWVhcj4yMDEwPC9ZZWFyPjxS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</w:fldData>
              </w:fldChar>
            </w:r>
            <w:r w:rsidR="00750535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750535">
              <w:rPr>
                <w:rFonts w:ascii="Arial" w:hAnsi="Arial" w:cs="Arial"/>
                <w:sz w:val="16"/>
                <w:szCs w:val="16"/>
              </w:rPr>
            </w:r>
            <w:r w:rsidR="0075053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0535">
              <w:rPr>
                <w:rFonts w:ascii="Arial" w:hAnsi="Arial" w:cs="Arial"/>
                <w:noProof/>
                <w:sz w:val="16"/>
                <w:szCs w:val="16"/>
              </w:rPr>
              <w:t>(Fiebig</w:t>
            </w:r>
            <w:r w:rsidR="00750535" w:rsidRPr="0075053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et al.</w:t>
            </w:r>
            <w:r w:rsidR="00750535">
              <w:rPr>
                <w:rFonts w:ascii="Arial" w:hAnsi="Arial" w:cs="Arial"/>
                <w:noProof/>
                <w:sz w:val="16"/>
                <w:szCs w:val="16"/>
              </w:rPr>
              <w:t>, 2010)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70573" w:rsidRPr="007443FA" w14:paraId="69B47723" w14:textId="77777777" w:rsidTr="00D90859">
        <w:tc>
          <w:tcPr>
            <w:tcW w:w="821" w:type="pct"/>
          </w:tcPr>
          <w:p w14:paraId="4B29A3BB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FC917</w:t>
            </w:r>
          </w:p>
        </w:tc>
        <w:tc>
          <w:tcPr>
            <w:tcW w:w="2625" w:type="pct"/>
          </w:tcPr>
          <w:p w14:paraId="177B09E3" w14:textId="77777777" w:rsidR="00E70573" w:rsidRPr="007443FA" w:rsidRDefault="00E70573" w:rsidP="00D90859">
            <w:pPr>
              <w:rPr>
                <w:rFonts w:ascii="Arial" w:hAnsi="Arial" w:cs="Arial"/>
                <w:i/>
                <w:sz w:val="16"/>
                <w:szCs w:val="16"/>
                <w:vertAlign w:val="subscript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CB15 ∆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relBE</w:t>
            </w:r>
            <w:r w:rsidRPr="007443FA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554" w:type="pct"/>
          </w:tcPr>
          <w:p w14:paraId="663711D8" w14:textId="48C14704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PEVuZE5vdGU+PENpdGU+PEF1dGhvcj5GaWViaWc8L0F1dGhvcj48WWVhcj4yMDEwPC9ZZWFyPjxS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</w:fldData>
              </w:fldChar>
            </w:r>
            <w:r w:rsidR="00750535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750535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PEVuZE5vdGU+PENpdGU+PEF1dGhvcj5GaWViaWc8L0F1dGhvcj48WWVhcj4yMDEwPC9ZZWFyPjxS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</w:fldData>
              </w:fldChar>
            </w:r>
            <w:r w:rsidR="00750535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750535">
              <w:rPr>
                <w:rFonts w:ascii="Arial" w:hAnsi="Arial" w:cs="Arial"/>
                <w:sz w:val="16"/>
                <w:szCs w:val="16"/>
              </w:rPr>
            </w:r>
            <w:r w:rsidR="0075053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0535">
              <w:rPr>
                <w:rFonts w:ascii="Arial" w:hAnsi="Arial" w:cs="Arial"/>
                <w:noProof/>
                <w:sz w:val="16"/>
                <w:szCs w:val="16"/>
              </w:rPr>
              <w:t>(Fiebig</w:t>
            </w:r>
            <w:r w:rsidR="00750535" w:rsidRPr="0075053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et al.</w:t>
            </w:r>
            <w:r w:rsidR="00750535">
              <w:rPr>
                <w:rFonts w:ascii="Arial" w:hAnsi="Arial" w:cs="Arial"/>
                <w:noProof/>
                <w:sz w:val="16"/>
                <w:szCs w:val="16"/>
              </w:rPr>
              <w:t>, 2010)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70573" w:rsidRPr="007443FA" w14:paraId="64460703" w14:textId="77777777" w:rsidTr="00D90859">
        <w:tc>
          <w:tcPr>
            <w:tcW w:w="821" w:type="pct"/>
          </w:tcPr>
          <w:p w14:paraId="4B4B7A97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FC993</w:t>
            </w:r>
          </w:p>
        </w:tc>
        <w:tc>
          <w:tcPr>
            <w:tcW w:w="2625" w:type="pct"/>
          </w:tcPr>
          <w:p w14:paraId="29AADCE1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CB15 ∆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relBE</w:t>
            </w:r>
            <w:r w:rsidRPr="007443FA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554" w:type="pct"/>
          </w:tcPr>
          <w:p w14:paraId="1AE87E67" w14:textId="53C1681C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PEVuZE5vdGU+PENpdGU+PEF1dGhvcj5GaWViaWc8L0F1dGhvcj48WWVhcj4yMDEwPC9ZZWFyPjxS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</w:fldData>
              </w:fldChar>
            </w:r>
            <w:r w:rsidR="00750535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750535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PEVuZE5vdGU+PENpdGU+PEF1dGhvcj5GaWViaWc8L0F1dGhvcj48WWVhcj4yMDEwPC9ZZWFyPjxS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</w:fldData>
              </w:fldChar>
            </w:r>
            <w:r w:rsidR="00750535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750535">
              <w:rPr>
                <w:rFonts w:ascii="Arial" w:hAnsi="Arial" w:cs="Arial"/>
                <w:sz w:val="16"/>
                <w:szCs w:val="16"/>
              </w:rPr>
            </w:r>
            <w:r w:rsidR="0075053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0535">
              <w:rPr>
                <w:rFonts w:ascii="Arial" w:hAnsi="Arial" w:cs="Arial"/>
                <w:noProof/>
                <w:sz w:val="16"/>
                <w:szCs w:val="16"/>
              </w:rPr>
              <w:t>(Fiebig</w:t>
            </w:r>
            <w:r w:rsidR="00750535" w:rsidRPr="0075053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et al.</w:t>
            </w:r>
            <w:r w:rsidR="00750535">
              <w:rPr>
                <w:rFonts w:ascii="Arial" w:hAnsi="Arial" w:cs="Arial"/>
                <w:noProof/>
                <w:sz w:val="16"/>
                <w:szCs w:val="16"/>
              </w:rPr>
              <w:t>, 2010)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70573" w:rsidRPr="007443FA" w14:paraId="0DD0A6DD" w14:textId="77777777" w:rsidTr="00D90859">
        <w:tc>
          <w:tcPr>
            <w:tcW w:w="821" w:type="pct"/>
          </w:tcPr>
          <w:p w14:paraId="6D87F6DF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FC980</w:t>
            </w:r>
          </w:p>
        </w:tc>
        <w:tc>
          <w:tcPr>
            <w:tcW w:w="2625" w:type="pct"/>
          </w:tcPr>
          <w:p w14:paraId="1416C1B9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CB15 ∆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relBE</w:t>
            </w:r>
            <w:r w:rsidRPr="007443FA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554" w:type="pct"/>
          </w:tcPr>
          <w:p w14:paraId="4812A1A9" w14:textId="6B518DB6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PEVuZE5vdGU+PENpdGU+PEF1dGhvcj5GaWViaWc8L0F1dGhvcj48WWVhcj4yMDEwPC9ZZWFyPjxS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</w:fldData>
              </w:fldChar>
            </w:r>
            <w:r w:rsidR="00750535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750535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PEVuZE5vdGU+PENpdGU+PEF1dGhvcj5GaWViaWc8L0F1dGhvcj48WWVhcj4yMDEwPC9ZZWFyPjxS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</w:fldData>
              </w:fldChar>
            </w:r>
            <w:r w:rsidR="00750535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750535">
              <w:rPr>
                <w:rFonts w:ascii="Arial" w:hAnsi="Arial" w:cs="Arial"/>
                <w:sz w:val="16"/>
                <w:szCs w:val="16"/>
              </w:rPr>
            </w:r>
            <w:r w:rsidR="0075053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0535">
              <w:rPr>
                <w:rFonts w:ascii="Arial" w:hAnsi="Arial" w:cs="Arial"/>
                <w:noProof/>
                <w:sz w:val="16"/>
                <w:szCs w:val="16"/>
              </w:rPr>
              <w:t>(Fiebig</w:t>
            </w:r>
            <w:r w:rsidR="00750535" w:rsidRPr="0075053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et al.</w:t>
            </w:r>
            <w:r w:rsidR="00750535">
              <w:rPr>
                <w:rFonts w:ascii="Arial" w:hAnsi="Arial" w:cs="Arial"/>
                <w:noProof/>
                <w:sz w:val="16"/>
                <w:szCs w:val="16"/>
              </w:rPr>
              <w:t>, 2010)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70573" w:rsidRPr="007443FA" w14:paraId="37679214" w14:textId="77777777" w:rsidTr="00D90859">
        <w:tc>
          <w:tcPr>
            <w:tcW w:w="821" w:type="pct"/>
          </w:tcPr>
          <w:p w14:paraId="189E374B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FC977</w:t>
            </w:r>
          </w:p>
        </w:tc>
        <w:tc>
          <w:tcPr>
            <w:tcW w:w="2625" w:type="pct"/>
          </w:tcPr>
          <w:p w14:paraId="08BBE4E8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CB15 ∆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relBE</w:t>
            </w:r>
            <w:r w:rsidRPr="007443FA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554" w:type="pct"/>
          </w:tcPr>
          <w:p w14:paraId="2B4955A6" w14:textId="35DE5F0F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PEVuZE5vdGU+PENpdGU+PEF1dGhvcj5GaWViaWc8L0F1dGhvcj48WWVhcj4yMDEwPC9ZZWFyPjxS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</w:fldData>
              </w:fldChar>
            </w:r>
            <w:r w:rsidR="00750535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750535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PEVuZE5vdGU+PENpdGU+PEF1dGhvcj5GaWViaWc8L0F1dGhvcj48WWVhcj4yMDEwPC9ZZWFyPjxS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</w:fldData>
              </w:fldChar>
            </w:r>
            <w:r w:rsidR="00750535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750535">
              <w:rPr>
                <w:rFonts w:ascii="Arial" w:hAnsi="Arial" w:cs="Arial"/>
                <w:sz w:val="16"/>
                <w:szCs w:val="16"/>
              </w:rPr>
            </w:r>
            <w:r w:rsidR="0075053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0535">
              <w:rPr>
                <w:rFonts w:ascii="Arial" w:hAnsi="Arial" w:cs="Arial"/>
                <w:noProof/>
                <w:sz w:val="16"/>
                <w:szCs w:val="16"/>
              </w:rPr>
              <w:t>(Fiebig</w:t>
            </w:r>
            <w:r w:rsidR="00750535" w:rsidRPr="0075053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et al.</w:t>
            </w:r>
            <w:r w:rsidR="00750535">
              <w:rPr>
                <w:rFonts w:ascii="Arial" w:hAnsi="Arial" w:cs="Arial"/>
                <w:noProof/>
                <w:sz w:val="16"/>
                <w:szCs w:val="16"/>
              </w:rPr>
              <w:t>, 2010)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70573" w:rsidRPr="007443FA" w14:paraId="58700F41" w14:textId="77777777" w:rsidTr="00D90859">
        <w:tc>
          <w:tcPr>
            <w:tcW w:w="821" w:type="pct"/>
          </w:tcPr>
          <w:p w14:paraId="1B5BDBC4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5" w:type="pct"/>
          </w:tcPr>
          <w:p w14:paraId="2E0AA128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CB15 ∆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parDE</w:t>
            </w:r>
          </w:p>
        </w:tc>
        <w:tc>
          <w:tcPr>
            <w:tcW w:w="1554" w:type="pct"/>
          </w:tcPr>
          <w:p w14:paraId="68D542C9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443FA">
              <w:rPr>
                <w:rFonts w:ascii="Arial" w:hAnsi="Arial" w:cs="Arial"/>
                <w:sz w:val="16"/>
                <w:szCs w:val="16"/>
              </w:rPr>
              <w:t xml:space="preserve"> Fiebig</w:t>
            </w:r>
          </w:p>
        </w:tc>
      </w:tr>
      <w:tr w:rsidR="00E70573" w:rsidRPr="007443FA" w14:paraId="180EF129" w14:textId="77777777" w:rsidTr="00D90859">
        <w:tc>
          <w:tcPr>
            <w:tcW w:w="821" w:type="pct"/>
          </w:tcPr>
          <w:p w14:paraId="5E062294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5" w:type="pct"/>
          </w:tcPr>
          <w:p w14:paraId="2C696C2C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CB15 ∆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relBE</w:t>
            </w:r>
          </w:p>
        </w:tc>
        <w:tc>
          <w:tcPr>
            <w:tcW w:w="1554" w:type="pct"/>
          </w:tcPr>
          <w:p w14:paraId="636796BE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443FA">
              <w:rPr>
                <w:rFonts w:ascii="Arial" w:hAnsi="Arial" w:cs="Arial"/>
                <w:sz w:val="16"/>
                <w:szCs w:val="16"/>
              </w:rPr>
              <w:t xml:space="preserve"> Fiebig</w:t>
            </w:r>
          </w:p>
        </w:tc>
      </w:tr>
      <w:tr w:rsidR="00E70573" w:rsidRPr="007443FA" w14:paraId="2560563D" w14:textId="77777777" w:rsidTr="00D90859">
        <w:tc>
          <w:tcPr>
            <w:tcW w:w="821" w:type="pct"/>
          </w:tcPr>
          <w:p w14:paraId="10466839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5" w:type="pct"/>
          </w:tcPr>
          <w:p w14:paraId="7818FA44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CB15 ∆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parDE</w:t>
            </w:r>
            <w:r w:rsidRPr="007443FA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 xml:space="preserve"> 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relBE</w:t>
            </w:r>
          </w:p>
        </w:tc>
        <w:tc>
          <w:tcPr>
            <w:tcW w:w="1554" w:type="pct"/>
          </w:tcPr>
          <w:p w14:paraId="7145FF4E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443FA">
              <w:rPr>
                <w:rFonts w:ascii="Arial" w:hAnsi="Arial" w:cs="Arial"/>
                <w:sz w:val="16"/>
                <w:szCs w:val="16"/>
              </w:rPr>
              <w:t xml:space="preserve"> Fiebig</w:t>
            </w:r>
          </w:p>
        </w:tc>
      </w:tr>
      <w:tr w:rsidR="00E70573" w:rsidRPr="007443FA" w14:paraId="7DC56196" w14:textId="77777777" w:rsidTr="00D90859">
        <w:tc>
          <w:tcPr>
            <w:tcW w:w="821" w:type="pct"/>
          </w:tcPr>
          <w:p w14:paraId="7BD92238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FC878</w:t>
            </w:r>
          </w:p>
        </w:tc>
        <w:tc>
          <w:tcPr>
            <w:tcW w:w="2625" w:type="pct"/>
          </w:tcPr>
          <w:p w14:paraId="5402CA29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CB15 ∆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parE</w:t>
            </w:r>
            <w:r w:rsidRPr="007443FA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554" w:type="pct"/>
          </w:tcPr>
          <w:p w14:paraId="0A125EA4" w14:textId="24586810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PEVuZE5vdGU+PENpdGU+PEF1dGhvcj5GaWViaWc8L0F1dGhvcj48WWVhcj4yMDEwPC9ZZWFyPjxS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</w:fldData>
              </w:fldChar>
            </w:r>
            <w:r w:rsidR="00750535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750535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PEVuZE5vdGU+PENpdGU+PEF1dGhvcj5GaWViaWc8L0F1dGhvcj48WWVhcj4yMDEwPC9ZZWFyPjxS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</w:fldData>
              </w:fldChar>
            </w:r>
            <w:r w:rsidR="00750535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750535">
              <w:rPr>
                <w:rFonts w:ascii="Arial" w:hAnsi="Arial" w:cs="Arial"/>
                <w:sz w:val="16"/>
                <w:szCs w:val="16"/>
              </w:rPr>
            </w:r>
            <w:r w:rsidR="0075053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0535">
              <w:rPr>
                <w:rFonts w:ascii="Arial" w:hAnsi="Arial" w:cs="Arial"/>
                <w:noProof/>
                <w:sz w:val="16"/>
                <w:szCs w:val="16"/>
              </w:rPr>
              <w:t>(Fiebig</w:t>
            </w:r>
            <w:r w:rsidR="00750535" w:rsidRPr="0075053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et al.</w:t>
            </w:r>
            <w:r w:rsidR="00750535">
              <w:rPr>
                <w:rFonts w:ascii="Arial" w:hAnsi="Arial" w:cs="Arial"/>
                <w:noProof/>
                <w:sz w:val="16"/>
                <w:szCs w:val="16"/>
              </w:rPr>
              <w:t>, 2010)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70573" w:rsidRPr="007443FA" w14:paraId="2E48AB90" w14:textId="77777777" w:rsidTr="00D90859">
        <w:tc>
          <w:tcPr>
            <w:tcW w:w="821" w:type="pct"/>
          </w:tcPr>
          <w:p w14:paraId="183DB78C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YB9497</w:t>
            </w:r>
          </w:p>
        </w:tc>
        <w:tc>
          <w:tcPr>
            <w:tcW w:w="2625" w:type="pct"/>
          </w:tcPr>
          <w:p w14:paraId="12B739AC" w14:textId="77777777" w:rsidR="00E70573" w:rsidRPr="009C7B1D" w:rsidRDefault="00E70573" w:rsidP="00D9085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CB15 ∆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parDE</w:t>
            </w:r>
            <w:r>
              <w:rPr>
                <w:rFonts w:ascii="Arial" w:hAnsi="Arial" w:cs="Arial"/>
                <w:i/>
                <w:iCs/>
                <w:sz w:val="16"/>
                <w:szCs w:val="16"/>
                <w:vertAlign w:val="subscript"/>
              </w:rPr>
              <w:t>4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∆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hfsDAB</w:t>
            </w:r>
          </w:p>
        </w:tc>
        <w:tc>
          <w:tcPr>
            <w:tcW w:w="1554" w:type="pct"/>
          </w:tcPr>
          <w:p w14:paraId="1A2C3DB9" w14:textId="77777777" w:rsidR="00E70573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E70573" w:rsidRPr="007443FA" w14:paraId="22A59351" w14:textId="77777777" w:rsidTr="00D90859">
        <w:tc>
          <w:tcPr>
            <w:tcW w:w="821" w:type="pct"/>
          </w:tcPr>
          <w:p w14:paraId="34EA867C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  <w:lang w:bidi="x-none"/>
              </w:rPr>
              <w:t>YB8243</w:t>
            </w:r>
          </w:p>
        </w:tc>
        <w:tc>
          <w:tcPr>
            <w:tcW w:w="2625" w:type="pct"/>
          </w:tcPr>
          <w:p w14:paraId="24360E5A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CB15 WT pRKlac290</w:t>
            </w:r>
          </w:p>
        </w:tc>
        <w:tc>
          <w:tcPr>
            <w:tcW w:w="1554" w:type="pct"/>
          </w:tcPr>
          <w:p w14:paraId="48D15B3A" w14:textId="2CBBB0A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750535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&lt;EndNote&gt;&lt;Cite&gt;&lt;Author&gt;Berne&lt;/Author&gt;&lt;Year&gt;2018&lt;/Year&gt;&lt;RecNum&gt;15&lt;/RecNum&gt;&lt;DisplayText&gt;(Berne&lt;style face="italic"&gt; et al.&lt;/style&gt;, 2018)&lt;/DisplayText&gt;&lt;record&gt;&lt;rec-number&gt;15&lt;/rec-number&gt;&lt;foreign-keys&gt;&lt;key app="EN" db-id="adzz5rr0axprabexdf2xezth9ztws52vrsz9" timestamp="1579120151"&gt;15&lt;/key&gt;&lt;/foreign-keys&gt;&lt;ref-type name="Journal Article"&gt;17&lt;/ref-type&gt;&lt;contributors&gt;&lt;authors&gt;&lt;author&gt;Berne, Cécile&lt;/author&gt;&lt;author&gt;Ellison, Courtney K&lt;/author&gt;&lt;author&gt;Agarwal, Radhika&lt;/author&gt;&lt;author&gt;Severin, Geoffrey B&lt;/author&gt;&lt;author&gt;Fiebig, Aretha&lt;/author&gt;&lt;author&gt;Morton III, Robert I&lt;/author&gt;&lt;author&gt;Waters, Christopher M&lt;/author&gt;&lt;author&gt;Brun, Yves V&lt;/author&gt;&lt;/authors&gt;&lt;/contributors&gt;&lt;titles&gt;&lt;title&gt;Feedback regulation of Caulobacter crescentus holdfast synthesis by flagellum assembly via the holdfast inhibitor HfiA&lt;/title&gt;&lt;secondary-title&gt;Molecular microbiology&lt;/secondary-title&gt;&lt;/titles&gt;&lt;periodical&gt;&lt;full-title&gt;Molecular microbiology&lt;/full-title&gt;&lt;/periodical&gt;&lt;pages&gt;219-238&lt;/pages&gt;&lt;volume&gt;110&lt;/volume&gt;&lt;number&gt;2&lt;/number&gt;&lt;dates&gt;&lt;year&gt;2018&lt;/year&gt;&lt;/dates&gt;&lt;isbn&gt;0950-382X&lt;/isbn&gt;&lt;urls&gt;&lt;/urls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0535">
              <w:rPr>
                <w:rFonts w:ascii="Arial" w:hAnsi="Arial" w:cs="Arial"/>
                <w:noProof/>
                <w:sz w:val="16"/>
                <w:szCs w:val="16"/>
              </w:rPr>
              <w:t>(Berne</w:t>
            </w:r>
            <w:r w:rsidR="00750535" w:rsidRPr="0075053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et al.</w:t>
            </w:r>
            <w:r w:rsidR="00750535">
              <w:rPr>
                <w:rFonts w:ascii="Arial" w:hAnsi="Arial" w:cs="Arial"/>
                <w:noProof/>
                <w:sz w:val="16"/>
                <w:szCs w:val="16"/>
              </w:rPr>
              <w:t>, 2018)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70573" w:rsidRPr="007443FA" w14:paraId="4CC9AC73" w14:textId="77777777" w:rsidTr="00D90859">
        <w:tc>
          <w:tcPr>
            <w:tcW w:w="821" w:type="pct"/>
          </w:tcPr>
          <w:p w14:paraId="45115CB2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YB7040</w:t>
            </w:r>
          </w:p>
        </w:tc>
        <w:tc>
          <w:tcPr>
            <w:tcW w:w="2625" w:type="pct"/>
          </w:tcPr>
          <w:p w14:paraId="461E0370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CB15 WT pRKlac290-P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parDE</w:t>
            </w:r>
            <w:r w:rsidRPr="007443FA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554" w:type="pct"/>
          </w:tcPr>
          <w:p w14:paraId="0876B350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E70573" w:rsidRPr="007443FA" w14:paraId="4B2209B2" w14:textId="77777777" w:rsidTr="00D90859">
        <w:tc>
          <w:tcPr>
            <w:tcW w:w="821" w:type="pct"/>
          </w:tcPr>
          <w:p w14:paraId="6FE98DF1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YB9699</w:t>
            </w:r>
          </w:p>
        </w:tc>
        <w:tc>
          <w:tcPr>
            <w:tcW w:w="2625" w:type="pct"/>
          </w:tcPr>
          <w:p w14:paraId="6DF75268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CB15 WT pRKlac290-P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ccoN</w:t>
            </w:r>
          </w:p>
        </w:tc>
        <w:tc>
          <w:tcPr>
            <w:tcW w:w="1554" w:type="pct"/>
          </w:tcPr>
          <w:p w14:paraId="4421435C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E70573" w:rsidRPr="007443FA" w14:paraId="2A12C248" w14:textId="77777777" w:rsidTr="00D90859">
        <w:tc>
          <w:tcPr>
            <w:tcW w:w="821" w:type="pct"/>
          </w:tcPr>
          <w:p w14:paraId="73DAD35E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YB9495</w:t>
            </w:r>
          </w:p>
        </w:tc>
        <w:tc>
          <w:tcPr>
            <w:tcW w:w="2625" w:type="pct"/>
          </w:tcPr>
          <w:p w14:paraId="2CEBB7F5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CB15 WT::miniTn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7443FA">
              <w:rPr>
                <w:rFonts w:ascii="Arial" w:hAnsi="Arial" w:cs="Arial"/>
                <w:sz w:val="16"/>
                <w:szCs w:val="16"/>
              </w:rPr>
              <w:t>-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dsred</w:t>
            </w:r>
            <w:r w:rsidRPr="007443FA">
              <w:rPr>
                <w:rFonts w:ascii="Arial" w:hAnsi="Arial" w:cs="Arial"/>
                <w:sz w:val="16"/>
                <w:szCs w:val="16"/>
              </w:rPr>
              <w:t xml:space="preserve"> pRKlac290-P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ccoN</w:t>
            </w:r>
          </w:p>
        </w:tc>
        <w:tc>
          <w:tcPr>
            <w:tcW w:w="1554" w:type="pct"/>
          </w:tcPr>
          <w:p w14:paraId="69FD00C0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E70573" w:rsidRPr="007443FA" w14:paraId="5B03DDD2" w14:textId="77777777" w:rsidTr="00D90859">
        <w:tc>
          <w:tcPr>
            <w:tcW w:w="821" w:type="pct"/>
          </w:tcPr>
          <w:p w14:paraId="2CB419A7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YB9496</w:t>
            </w:r>
          </w:p>
        </w:tc>
        <w:tc>
          <w:tcPr>
            <w:tcW w:w="2625" w:type="pct"/>
          </w:tcPr>
          <w:p w14:paraId="1448D8D0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CB15 WT::miniTn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7443FA">
              <w:rPr>
                <w:rFonts w:ascii="Arial" w:hAnsi="Arial" w:cs="Arial"/>
                <w:sz w:val="16"/>
                <w:szCs w:val="16"/>
              </w:rPr>
              <w:t>-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dsred</w:t>
            </w:r>
            <w:r w:rsidRPr="007443FA">
              <w:rPr>
                <w:rFonts w:ascii="Arial" w:hAnsi="Arial" w:cs="Arial"/>
                <w:sz w:val="16"/>
                <w:szCs w:val="16"/>
              </w:rPr>
              <w:t xml:space="preserve"> pRKlac290-P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parDE</w:t>
            </w:r>
            <w:r w:rsidRPr="007443FA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554" w:type="pct"/>
          </w:tcPr>
          <w:p w14:paraId="49B25F6E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E70573" w:rsidRPr="007443FA" w14:paraId="6EEB26C8" w14:textId="77777777" w:rsidTr="00D90859">
        <w:tc>
          <w:tcPr>
            <w:tcW w:w="821" w:type="pct"/>
          </w:tcPr>
          <w:p w14:paraId="3E61997B" w14:textId="77777777" w:rsidR="00E70573" w:rsidRPr="007443FA" w:rsidRDefault="00E70573" w:rsidP="00D90859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YB</w:t>
            </w:r>
            <w:r>
              <w:rPr>
                <w:rFonts w:ascii="Arial" w:hAnsi="Arial" w:cs="Arial"/>
                <w:sz w:val="16"/>
                <w:szCs w:val="16"/>
              </w:rPr>
              <w:t>5264</w:t>
            </w:r>
            <w:r w:rsidRPr="007443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25" w:type="pct"/>
          </w:tcPr>
          <w:p w14:paraId="4149D581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CB15 WT pMT6</w:t>
            </w: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554" w:type="pct"/>
          </w:tcPr>
          <w:p w14:paraId="48909D30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E70573" w:rsidRPr="007443FA" w14:paraId="6B3EA3B1" w14:textId="77777777" w:rsidTr="00D90859">
        <w:tc>
          <w:tcPr>
            <w:tcW w:w="821" w:type="pct"/>
            <w:shd w:val="clear" w:color="auto" w:fill="auto"/>
          </w:tcPr>
          <w:p w14:paraId="4E3BB985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YB</w:t>
            </w:r>
            <w:r>
              <w:rPr>
                <w:rFonts w:ascii="Arial" w:hAnsi="Arial" w:cs="Arial"/>
                <w:sz w:val="16"/>
                <w:szCs w:val="16"/>
              </w:rPr>
              <w:t>5265</w:t>
            </w:r>
          </w:p>
        </w:tc>
        <w:tc>
          <w:tcPr>
            <w:tcW w:w="2625" w:type="pct"/>
            <w:shd w:val="clear" w:color="auto" w:fill="auto"/>
          </w:tcPr>
          <w:p w14:paraId="64490EB0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CB15 WT pMT6</w:t>
            </w:r>
            <w:r>
              <w:rPr>
                <w:rFonts w:ascii="Arial" w:hAnsi="Arial" w:cs="Arial"/>
                <w:sz w:val="16"/>
                <w:szCs w:val="16"/>
              </w:rPr>
              <w:t>86</w:t>
            </w:r>
            <w:r w:rsidRPr="007443FA">
              <w:rPr>
                <w:rFonts w:ascii="Arial" w:hAnsi="Arial" w:cs="Arial"/>
                <w:sz w:val="16"/>
                <w:szCs w:val="16"/>
              </w:rPr>
              <w:t>-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parD</w:t>
            </w:r>
            <w:r w:rsidRPr="007443FA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554" w:type="pct"/>
            <w:shd w:val="clear" w:color="auto" w:fill="auto"/>
          </w:tcPr>
          <w:p w14:paraId="61C55AF0" w14:textId="6D4EE8E2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PEVuZE5vdGU+PENpdGU+PEF1dGhvcj5GaWViaWc8L0F1dGhvcj48WWVhcj4yMDEwPC9ZZWFyPjxS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</w:fldData>
              </w:fldChar>
            </w:r>
            <w:r w:rsidR="00750535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750535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PEVuZE5vdGU+PENpdGU+PEF1dGhvcj5GaWViaWc8L0F1dGhvcj48WWVhcj4yMDEwPC9ZZWFyPjxS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</w:fldData>
              </w:fldChar>
            </w:r>
            <w:r w:rsidR="00750535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750535">
              <w:rPr>
                <w:rFonts w:ascii="Arial" w:hAnsi="Arial" w:cs="Arial"/>
                <w:sz w:val="16"/>
                <w:szCs w:val="16"/>
              </w:rPr>
            </w:r>
            <w:r w:rsidR="0075053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0535">
              <w:rPr>
                <w:rFonts w:ascii="Arial" w:hAnsi="Arial" w:cs="Arial"/>
                <w:noProof/>
                <w:sz w:val="16"/>
                <w:szCs w:val="16"/>
              </w:rPr>
              <w:t>(Fiebig</w:t>
            </w:r>
            <w:r w:rsidR="00750535" w:rsidRPr="0075053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et al.</w:t>
            </w:r>
            <w:r w:rsidR="00750535">
              <w:rPr>
                <w:rFonts w:ascii="Arial" w:hAnsi="Arial" w:cs="Arial"/>
                <w:noProof/>
                <w:sz w:val="16"/>
                <w:szCs w:val="16"/>
              </w:rPr>
              <w:t>, 2010)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70573" w:rsidRPr="007443FA" w14:paraId="07F0B914" w14:textId="77777777" w:rsidTr="00D90859">
        <w:tc>
          <w:tcPr>
            <w:tcW w:w="821" w:type="pct"/>
            <w:shd w:val="clear" w:color="auto" w:fill="auto"/>
          </w:tcPr>
          <w:p w14:paraId="5D1ABCD4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YB</w:t>
            </w:r>
            <w:r>
              <w:rPr>
                <w:rFonts w:ascii="Arial" w:hAnsi="Arial" w:cs="Arial"/>
                <w:sz w:val="16"/>
                <w:szCs w:val="16"/>
              </w:rPr>
              <w:t>5266</w:t>
            </w:r>
          </w:p>
        </w:tc>
        <w:tc>
          <w:tcPr>
            <w:tcW w:w="2625" w:type="pct"/>
            <w:shd w:val="clear" w:color="auto" w:fill="auto"/>
          </w:tcPr>
          <w:p w14:paraId="65CAF0D9" w14:textId="77777777" w:rsidR="00E70573" w:rsidRPr="007443FA" w:rsidRDefault="00E70573" w:rsidP="00D9085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CB15 ∆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parE</w:t>
            </w:r>
            <w:r w:rsidRPr="007443FA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4</w:t>
            </w:r>
            <w:r w:rsidRPr="007443FA">
              <w:rPr>
                <w:rFonts w:ascii="Arial" w:hAnsi="Arial" w:cs="Arial"/>
                <w:sz w:val="16"/>
                <w:szCs w:val="16"/>
              </w:rPr>
              <w:t xml:space="preserve"> pMT6</w:t>
            </w: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554" w:type="pct"/>
            <w:shd w:val="clear" w:color="auto" w:fill="auto"/>
          </w:tcPr>
          <w:p w14:paraId="35869AE3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E70573" w:rsidRPr="007443FA" w14:paraId="79B8F3FC" w14:textId="77777777" w:rsidTr="00D90859">
        <w:tc>
          <w:tcPr>
            <w:tcW w:w="821" w:type="pct"/>
            <w:shd w:val="clear" w:color="auto" w:fill="auto"/>
          </w:tcPr>
          <w:p w14:paraId="38F8FA19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YB</w:t>
            </w:r>
            <w:r>
              <w:rPr>
                <w:rFonts w:ascii="Arial" w:hAnsi="Arial" w:cs="Arial"/>
                <w:sz w:val="16"/>
                <w:szCs w:val="16"/>
              </w:rPr>
              <w:t>5267</w:t>
            </w:r>
          </w:p>
        </w:tc>
        <w:tc>
          <w:tcPr>
            <w:tcW w:w="2625" w:type="pct"/>
            <w:shd w:val="clear" w:color="auto" w:fill="auto"/>
          </w:tcPr>
          <w:p w14:paraId="429F7603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CB15 ∆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parE</w:t>
            </w:r>
            <w:r w:rsidRPr="007443FA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4</w:t>
            </w:r>
            <w:r w:rsidRPr="007443FA">
              <w:rPr>
                <w:rFonts w:ascii="Arial" w:hAnsi="Arial" w:cs="Arial"/>
                <w:sz w:val="16"/>
                <w:szCs w:val="16"/>
              </w:rPr>
              <w:t xml:space="preserve"> pMT6</w:t>
            </w:r>
            <w:r>
              <w:rPr>
                <w:rFonts w:ascii="Arial" w:hAnsi="Arial" w:cs="Arial"/>
                <w:sz w:val="16"/>
                <w:szCs w:val="16"/>
              </w:rPr>
              <w:t>86</w:t>
            </w:r>
            <w:r w:rsidRPr="007443FA">
              <w:rPr>
                <w:rFonts w:ascii="Arial" w:hAnsi="Arial" w:cs="Arial"/>
                <w:sz w:val="16"/>
                <w:szCs w:val="16"/>
              </w:rPr>
              <w:t>-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parD</w:t>
            </w:r>
            <w:r w:rsidRPr="007443FA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554" w:type="pct"/>
            <w:shd w:val="clear" w:color="auto" w:fill="auto"/>
          </w:tcPr>
          <w:p w14:paraId="7A7F1E43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E70573" w:rsidRPr="007443FA" w14:paraId="6A720A3E" w14:textId="77777777" w:rsidTr="00D90859">
        <w:tc>
          <w:tcPr>
            <w:tcW w:w="821" w:type="pct"/>
            <w:shd w:val="clear" w:color="auto" w:fill="auto"/>
          </w:tcPr>
          <w:p w14:paraId="4775104B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YB5282</w:t>
            </w:r>
          </w:p>
        </w:tc>
        <w:tc>
          <w:tcPr>
            <w:tcW w:w="2625" w:type="pct"/>
            <w:shd w:val="clear" w:color="auto" w:fill="auto"/>
          </w:tcPr>
          <w:p w14:paraId="70FEEFED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CB15 WT pMR10-P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ccoN</w:t>
            </w:r>
            <w:r w:rsidRPr="007443FA">
              <w:rPr>
                <w:rFonts w:ascii="Arial" w:hAnsi="Arial" w:cs="Arial"/>
                <w:sz w:val="16"/>
                <w:szCs w:val="16"/>
              </w:rPr>
              <w:t>-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mcherry</w:t>
            </w:r>
          </w:p>
        </w:tc>
        <w:tc>
          <w:tcPr>
            <w:tcW w:w="1554" w:type="pct"/>
            <w:shd w:val="clear" w:color="auto" w:fill="auto"/>
          </w:tcPr>
          <w:p w14:paraId="7F473966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E70573" w:rsidRPr="007443FA" w14:paraId="25C45BE6" w14:textId="77777777" w:rsidTr="00D90859">
        <w:tc>
          <w:tcPr>
            <w:tcW w:w="821" w:type="pct"/>
            <w:shd w:val="clear" w:color="auto" w:fill="auto"/>
          </w:tcPr>
          <w:p w14:paraId="33FFE708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YB4779</w:t>
            </w:r>
          </w:p>
        </w:tc>
        <w:tc>
          <w:tcPr>
            <w:tcW w:w="2625" w:type="pct"/>
            <w:shd w:val="clear" w:color="auto" w:fill="auto"/>
          </w:tcPr>
          <w:p w14:paraId="7B4EF711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  <w:highlight w:val="yellow"/>
                <w:lang w:val="fr-CA"/>
              </w:rPr>
            </w:pPr>
            <w:r w:rsidRPr="007443FA">
              <w:rPr>
                <w:rFonts w:ascii="Arial" w:hAnsi="Arial" w:cs="Arial"/>
                <w:sz w:val="16"/>
                <w:szCs w:val="16"/>
                <w:lang w:val="fr-CA"/>
              </w:rPr>
              <w:t>CB15 WT pMR20-P</w:t>
            </w:r>
            <w:r w:rsidRPr="007443FA">
              <w:rPr>
                <w:rFonts w:ascii="Arial" w:hAnsi="Arial" w:cs="Arial"/>
                <w:i/>
                <w:sz w:val="16"/>
                <w:szCs w:val="16"/>
                <w:lang w:val="fr-CA"/>
              </w:rPr>
              <w:t>parDE</w:t>
            </w:r>
            <w:r w:rsidRPr="007443FA">
              <w:rPr>
                <w:rFonts w:ascii="Arial" w:hAnsi="Arial" w:cs="Arial"/>
                <w:i/>
                <w:sz w:val="16"/>
                <w:szCs w:val="16"/>
                <w:vertAlign w:val="subscript"/>
                <w:lang w:val="fr-CA"/>
              </w:rPr>
              <w:t>4</w:t>
            </w:r>
            <w:r w:rsidRPr="007443FA">
              <w:rPr>
                <w:rFonts w:ascii="Arial" w:hAnsi="Arial" w:cs="Arial"/>
                <w:sz w:val="16"/>
                <w:szCs w:val="16"/>
                <w:lang w:val="fr-CA"/>
              </w:rPr>
              <w:t>-</w:t>
            </w:r>
            <w:r w:rsidRPr="007443FA">
              <w:rPr>
                <w:rFonts w:ascii="Arial" w:hAnsi="Arial" w:cs="Arial"/>
                <w:i/>
                <w:sz w:val="16"/>
                <w:szCs w:val="16"/>
                <w:lang w:val="fr-CA"/>
              </w:rPr>
              <w:t>gfp</w:t>
            </w:r>
          </w:p>
        </w:tc>
        <w:tc>
          <w:tcPr>
            <w:tcW w:w="1554" w:type="pct"/>
            <w:shd w:val="clear" w:color="auto" w:fill="auto"/>
          </w:tcPr>
          <w:p w14:paraId="1F694D3A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E70573" w:rsidRPr="007443FA" w14:paraId="7CF85FBE" w14:textId="77777777" w:rsidTr="00D90859">
        <w:tc>
          <w:tcPr>
            <w:tcW w:w="821" w:type="pct"/>
            <w:shd w:val="clear" w:color="auto" w:fill="auto"/>
          </w:tcPr>
          <w:p w14:paraId="79065860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YB9491</w:t>
            </w:r>
          </w:p>
        </w:tc>
        <w:tc>
          <w:tcPr>
            <w:tcW w:w="2625" w:type="pct"/>
            <w:shd w:val="clear" w:color="auto" w:fill="auto"/>
          </w:tcPr>
          <w:p w14:paraId="03794235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CB15 WT pMR20-P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parDE</w:t>
            </w:r>
            <w:r w:rsidRPr="007443FA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4</w:t>
            </w:r>
            <w:r w:rsidRPr="007443FA">
              <w:rPr>
                <w:rFonts w:ascii="Arial" w:hAnsi="Arial" w:cs="Arial"/>
                <w:sz w:val="16"/>
                <w:szCs w:val="16"/>
              </w:rPr>
              <w:t>-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 xml:space="preserve">gfp </w:t>
            </w:r>
            <w:r w:rsidRPr="007443FA">
              <w:rPr>
                <w:rFonts w:ascii="Arial" w:hAnsi="Arial" w:cs="Arial"/>
                <w:sz w:val="16"/>
                <w:szCs w:val="16"/>
              </w:rPr>
              <w:t>pMR10-P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ccoN</w:t>
            </w:r>
            <w:r w:rsidRPr="007443FA">
              <w:rPr>
                <w:rFonts w:ascii="Arial" w:hAnsi="Arial" w:cs="Arial"/>
                <w:sz w:val="16"/>
                <w:szCs w:val="16"/>
              </w:rPr>
              <w:t>-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mcherry</w:t>
            </w:r>
          </w:p>
        </w:tc>
        <w:tc>
          <w:tcPr>
            <w:tcW w:w="1554" w:type="pct"/>
            <w:shd w:val="clear" w:color="auto" w:fill="auto"/>
          </w:tcPr>
          <w:p w14:paraId="5DED8AF2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E70573" w:rsidRPr="007443FA" w14:paraId="75D4A6B7" w14:textId="77777777" w:rsidTr="00D90859">
        <w:tc>
          <w:tcPr>
            <w:tcW w:w="821" w:type="pct"/>
          </w:tcPr>
          <w:p w14:paraId="5F7E0990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5" w:type="pct"/>
          </w:tcPr>
          <w:p w14:paraId="0141B7CD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pct"/>
          </w:tcPr>
          <w:p w14:paraId="5134E8D2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573" w:rsidRPr="007443FA" w14:paraId="531837B4" w14:textId="77777777" w:rsidTr="00D90859">
        <w:trPr>
          <w:gridAfter w:val="1"/>
          <w:wAfter w:w="1554" w:type="pct"/>
          <w:trHeight w:val="454"/>
        </w:trPr>
        <w:tc>
          <w:tcPr>
            <w:tcW w:w="3446" w:type="pct"/>
            <w:gridSpan w:val="2"/>
            <w:vAlign w:val="center"/>
          </w:tcPr>
          <w:p w14:paraId="7A0CAB65" w14:textId="77777777" w:rsidR="00E70573" w:rsidRPr="007443FA" w:rsidRDefault="00E70573" w:rsidP="00D908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43FA">
              <w:rPr>
                <w:rFonts w:ascii="Arial" w:hAnsi="Arial" w:cs="Arial"/>
                <w:b/>
                <w:sz w:val="16"/>
                <w:szCs w:val="16"/>
              </w:rPr>
              <w:t>Plasmids</w:t>
            </w:r>
          </w:p>
        </w:tc>
      </w:tr>
      <w:tr w:rsidR="00E70573" w:rsidRPr="007443FA" w14:paraId="5E9F23AC" w14:textId="77777777" w:rsidTr="00D90859">
        <w:tc>
          <w:tcPr>
            <w:tcW w:w="821" w:type="pct"/>
          </w:tcPr>
          <w:p w14:paraId="631DD186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pRKlac290</w:t>
            </w:r>
          </w:p>
        </w:tc>
        <w:tc>
          <w:tcPr>
            <w:tcW w:w="2625" w:type="pct"/>
          </w:tcPr>
          <w:p w14:paraId="09FBF96B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plasmid for </w:t>
            </w:r>
            <w:r w:rsidRPr="007443FA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lacZ</w:t>
            </w:r>
            <w:r w:rsidRPr="007443F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transcriptional fusions</w:t>
            </w:r>
          </w:p>
        </w:tc>
        <w:tc>
          <w:tcPr>
            <w:tcW w:w="1554" w:type="pct"/>
          </w:tcPr>
          <w:p w14:paraId="229C3B64" w14:textId="481C2FC8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750535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&lt;EndNote&gt;&lt;Cite&gt;&lt;Author&gt;Gober&lt;/Author&gt;&lt;Year&gt;1992&lt;/Year&gt;&lt;RecNum&gt;17&lt;/RecNum&gt;&lt;DisplayText&gt;(Gober &amp;amp; Shapiro, 1992)&lt;/DisplayText&gt;&lt;record&gt;&lt;rec-number&gt;17&lt;/rec-number&gt;&lt;foreign-keys&gt;&lt;key app="EN" db-id="adzz5rr0axprabexdf2xezth9ztws52vrsz9" timestamp="1579120151"&gt;17&lt;/key&gt;&lt;/foreign-keys&gt;&lt;ref-type name="Journal Article"&gt;17&lt;/ref-type&gt;&lt;contributors&gt;&lt;authors&gt;&lt;author&gt;Gober, James W&lt;/author&gt;&lt;author&gt;Shapiro, Lucille&lt;/author&gt;&lt;/authors&gt;&lt;/contributors&gt;&lt;titles&gt;&lt;title&gt;A developmentally regulated Caulobacter flagellar promoter is activated by 3&amp;apos;enhancer and IHF binding elements&lt;/title&gt;&lt;secondary-title&gt;Molecular Biology of the Cell&lt;/secondary-title&gt;&lt;/titles&gt;&lt;periodical&gt;&lt;full-title&gt;Molecular Biology of the Cell&lt;/full-title&gt;&lt;/periodical&gt;&lt;pages&gt;913-926&lt;/pages&gt;&lt;volume&gt;3&lt;/volume&gt;&lt;number&gt;8&lt;/number&gt;&lt;dates&gt;&lt;year&gt;1992&lt;/year&gt;&lt;/dates&gt;&lt;isbn&gt;1059-1524&lt;/isbn&gt;&lt;urls&gt;&lt;/urls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0535">
              <w:rPr>
                <w:rFonts w:ascii="Arial" w:hAnsi="Arial" w:cs="Arial"/>
                <w:noProof/>
                <w:sz w:val="16"/>
                <w:szCs w:val="16"/>
              </w:rPr>
              <w:t>(Gober &amp; Shapiro, 1992)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70573" w:rsidRPr="007443FA" w14:paraId="253805DD" w14:textId="77777777" w:rsidTr="00D90859">
        <w:tc>
          <w:tcPr>
            <w:tcW w:w="821" w:type="pct"/>
          </w:tcPr>
          <w:p w14:paraId="1A286E1B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pRKlac290-P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parDE</w:t>
            </w:r>
            <w:r w:rsidRPr="007443FA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2625" w:type="pct"/>
          </w:tcPr>
          <w:p w14:paraId="1C14B583" w14:textId="77777777" w:rsidR="00E70573" w:rsidRPr="007443FA" w:rsidRDefault="00E70573" w:rsidP="00D9085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443FA">
              <w:rPr>
                <w:rFonts w:ascii="Arial" w:hAnsi="Arial" w:cs="Arial"/>
                <w:i/>
                <w:sz w:val="16"/>
                <w:szCs w:val="16"/>
              </w:rPr>
              <w:t>parDE</w:t>
            </w:r>
            <w:r w:rsidRPr="007443FA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4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443FA">
              <w:rPr>
                <w:rFonts w:ascii="Arial" w:hAnsi="Arial" w:cs="Arial"/>
                <w:sz w:val="16"/>
                <w:szCs w:val="16"/>
              </w:rPr>
              <w:t xml:space="preserve">promoter region cloned into pRKlac290 </w:t>
            </w:r>
          </w:p>
        </w:tc>
        <w:tc>
          <w:tcPr>
            <w:tcW w:w="1554" w:type="pct"/>
          </w:tcPr>
          <w:p w14:paraId="618422CD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E70573" w:rsidRPr="007443FA" w14:paraId="09550C95" w14:textId="77777777" w:rsidTr="00D90859">
        <w:tc>
          <w:tcPr>
            <w:tcW w:w="821" w:type="pct"/>
          </w:tcPr>
          <w:p w14:paraId="7145BEA2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pRKlac290-P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ccoN</w:t>
            </w:r>
          </w:p>
        </w:tc>
        <w:tc>
          <w:tcPr>
            <w:tcW w:w="2625" w:type="pct"/>
          </w:tcPr>
          <w:p w14:paraId="1BAF3468" w14:textId="77777777" w:rsidR="00E70573" w:rsidRPr="007443FA" w:rsidRDefault="00E70573" w:rsidP="00D9085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443FA">
              <w:rPr>
                <w:rFonts w:ascii="Arial" w:hAnsi="Arial" w:cs="Arial"/>
                <w:i/>
                <w:sz w:val="16"/>
                <w:szCs w:val="16"/>
              </w:rPr>
              <w:t xml:space="preserve">ccoN </w:t>
            </w:r>
            <w:r w:rsidRPr="007443FA">
              <w:rPr>
                <w:rFonts w:ascii="Arial" w:hAnsi="Arial" w:cs="Arial"/>
                <w:sz w:val="16"/>
                <w:szCs w:val="16"/>
              </w:rPr>
              <w:t xml:space="preserve">promoter region cloned into pRKlac290 </w:t>
            </w:r>
          </w:p>
        </w:tc>
        <w:tc>
          <w:tcPr>
            <w:tcW w:w="1554" w:type="pct"/>
          </w:tcPr>
          <w:p w14:paraId="2B7A2E75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E70573" w:rsidRPr="007443FA" w14:paraId="61F4819C" w14:textId="77777777" w:rsidTr="00D90859">
        <w:tc>
          <w:tcPr>
            <w:tcW w:w="821" w:type="pct"/>
          </w:tcPr>
          <w:p w14:paraId="1ED06DF2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pNPTS138-</w:t>
            </w:r>
            <w:r w:rsidRPr="000F1D38">
              <w:rPr>
                <w:rFonts w:ascii="Arial" w:hAnsi="Arial" w:cs="Arial"/>
                <w:i/>
                <w:iCs/>
                <w:sz w:val="16"/>
                <w:szCs w:val="16"/>
              </w:rPr>
              <w:t>hfsDAB</w:t>
            </w:r>
          </w:p>
        </w:tc>
        <w:tc>
          <w:tcPr>
            <w:tcW w:w="2625" w:type="pct"/>
          </w:tcPr>
          <w:p w14:paraId="3D16B122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Non replicative plasmid used for in-frame deletion of the </w:t>
            </w:r>
            <w:r w:rsidRPr="000F1D38">
              <w:rPr>
                <w:rFonts w:ascii="Arial" w:hAnsi="Arial" w:cs="Arial"/>
                <w:i/>
                <w:iCs/>
                <w:sz w:val="16"/>
                <w:szCs w:val="16"/>
              </w:rPr>
              <w:t>hfsDAB</w:t>
            </w:r>
            <w:r>
              <w:rPr>
                <w:rFonts w:ascii="Arial" w:hAnsi="Arial" w:cs="Arial"/>
                <w:sz w:val="16"/>
                <w:szCs w:val="16"/>
              </w:rPr>
              <w:t xml:space="preserve"> operon</w:t>
            </w:r>
          </w:p>
        </w:tc>
        <w:tc>
          <w:tcPr>
            <w:tcW w:w="1554" w:type="pct"/>
          </w:tcPr>
          <w:p w14:paraId="2A96457C" w14:textId="3FF4406C" w:rsidR="00E70573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750535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&lt;EndNote&gt;&lt;Cite&gt;&lt;Author&gt;Hardy&lt;/Author&gt;&lt;Year&gt;2010&lt;/Year&gt;&lt;RecNum&gt;160&lt;/RecNum&gt;&lt;DisplayText&gt;(Hardy&lt;style face="italic"&gt; et al.&lt;/style&gt;, 2010)&lt;/DisplayText&gt;&lt;record&gt;&lt;rec-number&gt;160&lt;/rec-number&gt;&lt;foreign-keys&gt;&lt;key app="EN" db-id="adzz5rr0axprabexdf2xezth9ztws52vrsz9" timestamp="1665604636"&gt;160&lt;/key&gt;&lt;/foreign-keys&gt;&lt;ref-type name="Journal Article"&gt;17&lt;/ref-type&gt;&lt;contributors&gt;&lt;authors&gt;&lt;author&gt;Hardy, Gail G&lt;/author&gt;&lt;author&gt;Allen, Rebecca C&lt;/author&gt;&lt;author&gt;Toh, Evelyn&lt;/author&gt;&lt;author&gt;Long, Maria&lt;/author&gt;&lt;author&gt;Brown, Pamela JB&lt;/author&gt;&lt;author&gt;Cole</w:instrText>
            </w:r>
            <w:r w:rsidR="00750535">
              <w:rPr>
                <w:rFonts w:ascii="Cambria Math" w:hAnsi="Cambria Math" w:cs="Cambria Math"/>
                <w:sz w:val="16"/>
                <w:szCs w:val="16"/>
              </w:rPr>
              <w:instrText>‐</w:instrText>
            </w:r>
            <w:r w:rsidR="00750535">
              <w:rPr>
                <w:rFonts w:ascii="Arial" w:hAnsi="Arial" w:cs="Arial"/>
                <w:sz w:val="16"/>
                <w:szCs w:val="16"/>
              </w:rPr>
              <w:instrText>Tobian, Jennifer L&lt;/author&gt;&lt;author&gt;Brun, Yves V&lt;/author&gt;&lt;/authors&gt;&lt;/contributors&gt;&lt;titles&gt;&lt;title&gt;A localized multimeric anchor attaches the Caulobacter holdfast to the cell pole&lt;/title&gt;&lt;secondary-title&gt;Molecular microbiology&lt;/secondary-title&gt;&lt;/titles&gt;&lt;periodical&gt;&lt;full-title&gt;Molecular microbiology&lt;/full-title&gt;&lt;/periodical&gt;&lt;pages&gt;409-427&lt;/pages&gt;&lt;volume&gt;76&lt;/volume&gt;&lt;number&gt;2&lt;/number&gt;&lt;dates&gt;&lt;year&gt;2010&lt;/year&gt;&lt;/dates&gt;&lt;isbn&gt;0950-382X&lt;/isbn&gt;&lt;urls&gt;&lt;/urls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0535">
              <w:rPr>
                <w:rFonts w:ascii="Arial" w:hAnsi="Arial" w:cs="Arial"/>
                <w:noProof/>
                <w:sz w:val="16"/>
                <w:szCs w:val="16"/>
              </w:rPr>
              <w:t>(Hardy</w:t>
            </w:r>
            <w:r w:rsidR="00750535" w:rsidRPr="0075053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et al.</w:t>
            </w:r>
            <w:r w:rsidR="00750535">
              <w:rPr>
                <w:rFonts w:ascii="Arial" w:hAnsi="Arial" w:cs="Arial"/>
                <w:noProof/>
                <w:sz w:val="16"/>
                <w:szCs w:val="16"/>
              </w:rPr>
              <w:t>, 2010)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70573" w:rsidRPr="007443FA" w14:paraId="46B86583" w14:textId="77777777" w:rsidTr="00D90859">
        <w:tc>
          <w:tcPr>
            <w:tcW w:w="821" w:type="pct"/>
          </w:tcPr>
          <w:p w14:paraId="7C1D1629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pMT6</w:t>
            </w: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2625" w:type="pct"/>
          </w:tcPr>
          <w:p w14:paraId="02E81098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 xml:space="preserve">Low copy replicating plasmid, </w:t>
            </w:r>
            <w:r>
              <w:rPr>
                <w:rFonts w:ascii="Arial" w:hAnsi="Arial" w:cs="Arial"/>
                <w:sz w:val="16"/>
                <w:szCs w:val="16"/>
              </w:rPr>
              <w:t>xylose</w:t>
            </w:r>
            <w:r w:rsidRPr="007443FA">
              <w:rPr>
                <w:rFonts w:ascii="Arial" w:hAnsi="Arial" w:cs="Arial"/>
                <w:sz w:val="16"/>
                <w:szCs w:val="16"/>
              </w:rPr>
              <w:t xml:space="preserve"> inducible, </w:t>
            </w:r>
            <w:r>
              <w:rPr>
                <w:rFonts w:ascii="Arial" w:hAnsi="Arial" w:cs="Arial"/>
                <w:sz w:val="16"/>
                <w:szCs w:val="16"/>
              </w:rPr>
              <w:t>Cm</w:t>
            </w:r>
            <w:r w:rsidRPr="007443FA">
              <w:rPr>
                <w:rFonts w:ascii="Arial" w:hAnsi="Arial" w:cs="Arial"/>
                <w:sz w:val="16"/>
                <w:szCs w:val="16"/>
              </w:rPr>
              <w:t xml:space="preserve"> resistant </w:t>
            </w:r>
          </w:p>
        </w:tc>
        <w:tc>
          <w:tcPr>
            <w:tcW w:w="1554" w:type="pct"/>
          </w:tcPr>
          <w:p w14:paraId="1BD147B3" w14:textId="44A387F3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750535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&lt;EndNote&gt;&lt;Cite&gt;&lt;Author&gt;Thanbichler&lt;/Author&gt;&lt;Year&gt;2007&lt;/Year&gt;&lt;RecNum&gt;25&lt;/RecNum&gt;&lt;DisplayText&gt;(Thanbichler&lt;style face="italic"&gt; et al.&lt;/style&gt;, 2007)&lt;/DisplayText&gt;&lt;record&gt;&lt;rec-number&gt;25&lt;/rec-number&gt;&lt;foreign-keys&gt;&lt;key app="EN" db-id="adzz5rr0axprabexdf2xezth9ztws52vrsz9" timestamp="1584542104"&gt;25&lt;/key&gt;&lt;/foreign-keys&gt;&lt;ref-type name="Journal Article"&gt;17&lt;/ref-type&gt;&lt;contributors&gt;&lt;authors&gt;&lt;author&gt;Thanbichler, Martin&lt;/author&gt;&lt;author&gt;Iniesta, Antonio A&lt;/author&gt;&lt;author&gt;Shapiro, Lucy&lt;/author&gt;&lt;/authors&gt;&lt;/contributors&gt;&lt;titles&gt;&lt;title&gt;A comprehensive set of plasmids for vanillate-and xylose-inducible gene expression in Caulobacter crescentus&lt;/title&gt;&lt;secondary-title&gt;Nucleic acids research&lt;/secondary-title&gt;&lt;/titles&gt;&lt;periodical&gt;&lt;full-title&gt;Nucleic acids research&lt;/full-title&gt;&lt;/periodical&gt;&lt;pages&gt;e137-e137&lt;/pages&gt;&lt;volume&gt;35&lt;/volume&gt;&lt;number&gt;20&lt;/number&gt;&lt;dates&gt;&lt;year&gt;2007&lt;/year&gt;&lt;/dates&gt;&lt;isbn&gt;1362-4962&lt;/isbn&gt;&lt;urls&gt;&lt;/urls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0535">
              <w:rPr>
                <w:rFonts w:ascii="Arial" w:hAnsi="Arial" w:cs="Arial"/>
                <w:noProof/>
                <w:sz w:val="16"/>
                <w:szCs w:val="16"/>
              </w:rPr>
              <w:t>(Thanbichler</w:t>
            </w:r>
            <w:r w:rsidR="00750535" w:rsidRPr="0075053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et al.</w:t>
            </w:r>
            <w:r w:rsidR="00750535">
              <w:rPr>
                <w:rFonts w:ascii="Arial" w:hAnsi="Arial" w:cs="Arial"/>
                <w:noProof/>
                <w:sz w:val="16"/>
                <w:szCs w:val="16"/>
              </w:rPr>
              <w:t>, 2007)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70573" w:rsidRPr="007443FA" w14:paraId="6C7E8DC8" w14:textId="77777777" w:rsidTr="00D90859">
        <w:tc>
          <w:tcPr>
            <w:tcW w:w="821" w:type="pct"/>
            <w:shd w:val="clear" w:color="auto" w:fill="auto"/>
          </w:tcPr>
          <w:p w14:paraId="2B1B2802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pMT6</w:t>
            </w:r>
            <w:r>
              <w:rPr>
                <w:rFonts w:ascii="Arial" w:hAnsi="Arial" w:cs="Arial"/>
                <w:sz w:val="16"/>
                <w:szCs w:val="16"/>
              </w:rPr>
              <w:t>86</w:t>
            </w:r>
            <w:r w:rsidRPr="007443FA">
              <w:rPr>
                <w:rFonts w:ascii="Arial" w:hAnsi="Arial" w:cs="Arial"/>
                <w:sz w:val="16"/>
                <w:szCs w:val="16"/>
              </w:rPr>
              <w:t>-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parD</w:t>
            </w:r>
            <w:r w:rsidRPr="007443FA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2625" w:type="pct"/>
            <w:shd w:val="clear" w:color="auto" w:fill="auto"/>
          </w:tcPr>
          <w:p w14:paraId="4BDAB143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i/>
                <w:iCs/>
                <w:sz w:val="16"/>
                <w:szCs w:val="16"/>
              </w:rPr>
              <w:t>parD</w:t>
            </w:r>
            <w:r w:rsidRPr="007443FA">
              <w:rPr>
                <w:rFonts w:ascii="Arial" w:hAnsi="Arial" w:cs="Arial"/>
                <w:i/>
                <w:iCs/>
                <w:sz w:val="16"/>
                <w:szCs w:val="16"/>
                <w:vertAlign w:val="subscript"/>
              </w:rPr>
              <w:t>4</w:t>
            </w:r>
            <w:r w:rsidRPr="007443F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7443FA">
              <w:rPr>
                <w:rFonts w:ascii="Arial" w:hAnsi="Arial" w:cs="Arial"/>
                <w:sz w:val="16"/>
                <w:szCs w:val="16"/>
              </w:rPr>
              <w:t xml:space="preserve">under control of the </w:t>
            </w:r>
            <w:r>
              <w:rPr>
                <w:rFonts w:ascii="Arial" w:hAnsi="Arial" w:cs="Arial"/>
                <w:sz w:val="16"/>
                <w:szCs w:val="16"/>
              </w:rPr>
              <w:t>xylose</w:t>
            </w:r>
            <w:r w:rsidRPr="007443FA">
              <w:rPr>
                <w:rFonts w:ascii="Arial" w:hAnsi="Arial" w:cs="Arial"/>
                <w:sz w:val="16"/>
                <w:szCs w:val="16"/>
              </w:rPr>
              <w:t xml:space="preserve"> promoter in pMT6</w:t>
            </w:r>
            <w:r>
              <w:rPr>
                <w:rFonts w:ascii="Arial" w:hAnsi="Arial" w:cs="Arial"/>
                <w:sz w:val="16"/>
                <w:szCs w:val="16"/>
              </w:rPr>
              <w:t>86</w:t>
            </w:r>
            <w:r w:rsidRPr="007443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4" w:type="pct"/>
            <w:shd w:val="clear" w:color="auto" w:fill="auto"/>
          </w:tcPr>
          <w:p w14:paraId="1FCF3DB2" w14:textId="22C7B0D0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PEVuZE5vdGU+PENpdGU+PEF1dGhvcj5GaWViaWc8L0F1dGhvcj48WWVhcj4yMDEwPC9ZZWFyPjxS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</w:fldData>
              </w:fldChar>
            </w:r>
            <w:r w:rsidR="00750535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750535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PEVuZE5vdGU+PENpdGU+PEF1dGhvcj5GaWViaWc8L0F1dGhvcj48WWVhcj4yMDEwPC9ZZWFyPjxS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</w:fldData>
              </w:fldChar>
            </w:r>
            <w:r w:rsidR="00750535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750535">
              <w:rPr>
                <w:rFonts w:ascii="Arial" w:hAnsi="Arial" w:cs="Arial"/>
                <w:sz w:val="16"/>
                <w:szCs w:val="16"/>
              </w:rPr>
            </w:r>
            <w:r w:rsidR="0075053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0535">
              <w:rPr>
                <w:rFonts w:ascii="Arial" w:hAnsi="Arial" w:cs="Arial"/>
                <w:noProof/>
                <w:sz w:val="16"/>
                <w:szCs w:val="16"/>
              </w:rPr>
              <w:t>(Fiebig</w:t>
            </w:r>
            <w:r w:rsidR="00750535" w:rsidRPr="0075053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et al.</w:t>
            </w:r>
            <w:r w:rsidR="00750535">
              <w:rPr>
                <w:rFonts w:ascii="Arial" w:hAnsi="Arial" w:cs="Arial"/>
                <w:noProof/>
                <w:sz w:val="16"/>
                <w:szCs w:val="16"/>
              </w:rPr>
              <w:t>, 2010)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70573" w:rsidRPr="007443FA" w14:paraId="4E43E9F7" w14:textId="77777777" w:rsidTr="00D90859">
        <w:tc>
          <w:tcPr>
            <w:tcW w:w="821" w:type="pct"/>
            <w:shd w:val="clear" w:color="auto" w:fill="auto"/>
          </w:tcPr>
          <w:p w14:paraId="4E1233BB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pMR20</w:t>
            </w:r>
          </w:p>
        </w:tc>
        <w:tc>
          <w:tcPr>
            <w:tcW w:w="2625" w:type="pct"/>
            <w:shd w:val="clear" w:color="auto" w:fill="auto"/>
          </w:tcPr>
          <w:p w14:paraId="2B57735D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443F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Replicating plasmid, IPTG inducible (constitutive in </w:t>
            </w:r>
            <w:r w:rsidRPr="007443FA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C. crescentus</w:t>
            </w:r>
            <w:r w:rsidRPr="007443FA">
              <w:rPr>
                <w:rFonts w:ascii="Arial" w:hAnsi="Arial" w:cs="Arial"/>
                <w:color w:val="000000" w:themeColor="text1"/>
                <w:sz w:val="16"/>
                <w:szCs w:val="16"/>
              </w:rPr>
              <w:t>) (Tet resistant)</w:t>
            </w:r>
          </w:p>
        </w:tc>
        <w:tc>
          <w:tcPr>
            <w:tcW w:w="1554" w:type="pct"/>
            <w:shd w:val="clear" w:color="auto" w:fill="auto"/>
          </w:tcPr>
          <w:p w14:paraId="54F175E0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 xml:space="preserve">R. Roberts </w:t>
            </w:r>
          </w:p>
        </w:tc>
      </w:tr>
      <w:tr w:rsidR="00E70573" w:rsidRPr="007443FA" w14:paraId="5D590B87" w14:textId="77777777" w:rsidTr="00D90859">
        <w:tc>
          <w:tcPr>
            <w:tcW w:w="821" w:type="pct"/>
            <w:shd w:val="clear" w:color="auto" w:fill="auto"/>
          </w:tcPr>
          <w:p w14:paraId="1E738F89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pMR20-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gfp</w:t>
            </w:r>
          </w:p>
        </w:tc>
        <w:tc>
          <w:tcPr>
            <w:tcW w:w="2625" w:type="pct"/>
            <w:shd w:val="clear" w:color="auto" w:fill="auto"/>
          </w:tcPr>
          <w:p w14:paraId="52563656" w14:textId="77777777" w:rsidR="00E70573" w:rsidRPr="008B5530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gfp</w:t>
            </w:r>
            <w:r>
              <w:rPr>
                <w:rFonts w:ascii="Arial" w:hAnsi="Arial" w:cs="Arial"/>
                <w:sz w:val="16"/>
                <w:szCs w:val="16"/>
              </w:rPr>
              <w:t xml:space="preserve"> expression under the control of promoter of choice (YB2137)</w:t>
            </w:r>
          </w:p>
        </w:tc>
        <w:tc>
          <w:tcPr>
            <w:tcW w:w="1554" w:type="pct"/>
            <w:shd w:val="clear" w:color="auto" w:fill="auto"/>
          </w:tcPr>
          <w:p w14:paraId="506F6A97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Lawler</w:t>
            </w:r>
          </w:p>
        </w:tc>
      </w:tr>
      <w:tr w:rsidR="00E70573" w:rsidRPr="007443FA" w14:paraId="634CCD14" w14:textId="77777777" w:rsidTr="00D90859">
        <w:tc>
          <w:tcPr>
            <w:tcW w:w="821" w:type="pct"/>
            <w:shd w:val="clear" w:color="auto" w:fill="auto"/>
          </w:tcPr>
          <w:p w14:paraId="3C1C30BB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pMR20-P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parDE</w:t>
            </w:r>
            <w:r w:rsidRPr="007443FA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4</w:t>
            </w:r>
            <w:r w:rsidRPr="007443FA">
              <w:rPr>
                <w:rFonts w:ascii="Arial" w:hAnsi="Arial" w:cs="Arial"/>
                <w:sz w:val="16"/>
                <w:szCs w:val="16"/>
              </w:rPr>
              <w:t>-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gfp</w:t>
            </w:r>
          </w:p>
        </w:tc>
        <w:tc>
          <w:tcPr>
            <w:tcW w:w="2625" w:type="pct"/>
            <w:shd w:val="clear" w:color="auto" w:fill="auto"/>
          </w:tcPr>
          <w:p w14:paraId="208644FC" w14:textId="77777777" w:rsidR="00E70573" w:rsidRPr="007443FA" w:rsidRDefault="00E70573" w:rsidP="00D90859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443F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gfp </w:t>
            </w:r>
            <w:r w:rsidRPr="007443FA">
              <w:rPr>
                <w:rFonts w:ascii="Arial" w:hAnsi="Arial" w:cs="Arial"/>
                <w:iCs/>
                <w:sz w:val="16"/>
                <w:szCs w:val="16"/>
              </w:rPr>
              <w:t xml:space="preserve">expression under the control of the 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parDE</w:t>
            </w:r>
            <w:r w:rsidRPr="007443FA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4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443FA">
              <w:rPr>
                <w:rFonts w:ascii="Arial" w:hAnsi="Arial" w:cs="Arial"/>
                <w:sz w:val="16"/>
                <w:szCs w:val="16"/>
              </w:rPr>
              <w:t>promoter</w:t>
            </w:r>
          </w:p>
        </w:tc>
        <w:tc>
          <w:tcPr>
            <w:tcW w:w="1554" w:type="pct"/>
            <w:shd w:val="clear" w:color="auto" w:fill="auto"/>
          </w:tcPr>
          <w:p w14:paraId="5A114339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E70573" w:rsidRPr="007443FA" w14:paraId="77F39C56" w14:textId="77777777" w:rsidTr="00D90859">
        <w:tc>
          <w:tcPr>
            <w:tcW w:w="821" w:type="pct"/>
            <w:shd w:val="clear" w:color="auto" w:fill="auto"/>
          </w:tcPr>
          <w:p w14:paraId="14645D46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pMR10</w:t>
            </w:r>
          </w:p>
        </w:tc>
        <w:tc>
          <w:tcPr>
            <w:tcW w:w="2625" w:type="pct"/>
            <w:shd w:val="clear" w:color="auto" w:fill="auto"/>
          </w:tcPr>
          <w:p w14:paraId="695AF435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443F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Replicating plasmid, IPTG inducible (constitutive in </w:t>
            </w:r>
            <w:r w:rsidRPr="007443FA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C. crescentus</w:t>
            </w:r>
            <w:r w:rsidRPr="007443FA">
              <w:rPr>
                <w:rFonts w:ascii="Arial" w:hAnsi="Arial" w:cs="Arial"/>
                <w:color w:val="000000" w:themeColor="text1"/>
                <w:sz w:val="16"/>
                <w:szCs w:val="16"/>
              </w:rPr>
              <w:t>) (Kn resistant)</w:t>
            </w:r>
          </w:p>
        </w:tc>
        <w:tc>
          <w:tcPr>
            <w:tcW w:w="1554" w:type="pct"/>
            <w:shd w:val="clear" w:color="auto" w:fill="auto"/>
          </w:tcPr>
          <w:p w14:paraId="615794C8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 xml:space="preserve">R. Roberts </w:t>
            </w:r>
          </w:p>
        </w:tc>
      </w:tr>
      <w:tr w:rsidR="00E70573" w:rsidRPr="007443FA" w14:paraId="0C20E42B" w14:textId="77777777" w:rsidTr="00D90859">
        <w:tc>
          <w:tcPr>
            <w:tcW w:w="821" w:type="pct"/>
            <w:shd w:val="clear" w:color="auto" w:fill="auto"/>
          </w:tcPr>
          <w:p w14:paraId="57C18DB8" w14:textId="77777777" w:rsidR="00E70573" w:rsidRPr="008B5530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pMR10-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mcherry</w:t>
            </w:r>
          </w:p>
        </w:tc>
        <w:tc>
          <w:tcPr>
            <w:tcW w:w="2625" w:type="pct"/>
            <w:shd w:val="clear" w:color="auto" w:fill="auto"/>
          </w:tcPr>
          <w:p w14:paraId="3766BD10" w14:textId="77777777" w:rsidR="00E70573" w:rsidRPr="007443FA" w:rsidRDefault="00E70573" w:rsidP="00D9085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443F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mCherry </w:t>
            </w:r>
            <w:r w:rsidRPr="007443FA">
              <w:rPr>
                <w:rFonts w:ascii="Arial" w:hAnsi="Arial" w:cs="Arial"/>
                <w:iCs/>
                <w:sz w:val="16"/>
                <w:szCs w:val="16"/>
              </w:rPr>
              <w:t>expression under the control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of promoter of choice (YB4819)</w:t>
            </w:r>
          </w:p>
        </w:tc>
        <w:tc>
          <w:tcPr>
            <w:tcW w:w="1554" w:type="pct"/>
            <w:shd w:val="clear" w:color="auto" w:fill="auto"/>
          </w:tcPr>
          <w:p w14:paraId="7B6FD3E5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Javens</w:t>
            </w:r>
          </w:p>
        </w:tc>
      </w:tr>
      <w:tr w:rsidR="00E70573" w:rsidRPr="007443FA" w14:paraId="07F8E6BC" w14:textId="77777777" w:rsidTr="00D90859"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</w:tcPr>
          <w:p w14:paraId="64DDEF5B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pMR10-P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ccoN</w:t>
            </w:r>
            <w:r w:rsidRPr="007443FA">
              <w:rPr>
                <w:rFonts w:ascii="Arial" w:hAnsi="Arial" w:cs="Arial"/>
                <w:sz w:val="16"/>
                <w:szCs w:val="16"/>
              </w:rPr>
              <w:t>-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>mcherry</w:t>
            </w:r>
          </w:p>
        </w:tc>
        <w:tc>
          <w:tcPr>
            <w:tcW w:w="2625" w:type="pct"/>
            <w:tcBorders>
              <w:bottom w:val="single" w:sz="4" w:space="0" w:color="auto"/>
            </w:tcBorders>
            <w:shd w:val="clear" w:color="auto" w:fill="auto"/>
          </w:tcPr>
          <w:p w14:paraId="31345691" w14:textId="77777777" w:rsidR="00E70573" w:rsidRPr="007443FA" w:rsidRDefault="00E70573" w:rsidP="00D90859">
            <w:pPr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7443F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mCherry </w:t>
            </w:r>
            <w:r w:rsidRPr="007443FA">
              <w:rPr>
                <w:rFonts w:ascii="Arial" w:hAnsi="Arial" w:cs="Arial"/>
                <w:iCs/>
                <w:sz w:val="16"/>
                <w:szCs w:val="16"/>
              </w:rPr>
              <w:t xml:space="preserve">expression under the control of the </w:t>
            </w:r>
            <w:r w:rsidRPr="007443FA">
              <w:rPr>
                <w:rFonts w:ascii="Arial" w:hAnsi="Arial" w:cs="Arial"/>
                <w:i/>
                <w:sz w:val="16"/>
                <w:szCs w:val="16"/>
              </w:rPr>
              <w:t xml:space="preserve">ccoN </w:t>
            </w:r>
            <w:r w:rsidRPr="007443FA">
              <w:rPr>
                <w:rFonts w:ascii="Arial" w:hAnsi="Arial" w:cs="Arial"/>
                <w:sz w:val="16"/>
                <w:szCs w:val="16"/>
              </w:rPr>
              <w:t>promoter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shd w:val="clear" w:color="auto" w:fill="auto"/>
          </w:tcPr>
          <w:p w14:paraId="3FE9D0B8" w14:textId="77777777" w:rsidR="00E70573" w:rsidRPr="007443FA" w:rsidRDefault="00E70573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7443FA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</w:tbl>
    <w:p w14:paraId="43DFE92A" w14:textId="1A34BA4E" w:rsidR="00715A78" w:rsidRDefault="00715A78">
      <w:pPr>
        <w:rPr>
          <w:rFonts w:ascii="Arial" w:hAnsi="Arial" w:cs="Arial"/>
          <w:b/>
        </w:rPr>
      </w:pPr>
    </w:p>
    <w:p w14:paraId="73DC00AC" w14:textId="5A12CB7B" w:rsidR="00750535" w:rsidRDefault="007505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CEDDBCB" w14:textId="53E7BF40" w:rsidR="00750535" w:rsidRDefault="007505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References</w:t>
      </w:r>
    </w:p>
    <w:p w14:paraId="08564089" w14:textId="77777777" w:rsidR="00750535" w:rsidRDefault="00750535">
      <w:pPr>
        <w:rPr>
          <w:rFonts w:ascii="Arial" w:hAnsi="Arial" w:cs="Arial"/>
          <w:b/>
        </w:rPr>
      </w:pPr>
    </w:p>
    <w:p w14:paraId="0222A418" w14:textId="40F4B8AC" w:rsidR="00750535" w:rsidRPr="00750535" w:rsidRDefault="00750535" w:rsidP="00750535">
      <w:pPr>
        <w:pStyle w:val="EndNoteBibliography"/>
        <w:ind w:left="284" w:hanging="284"/>
        <w:rPr>
          <w:rFonts w:ascii="Arial" w:hAnsi="Arial" w:cs="Arial"/>
          <w:noProof/>
          <w:sz w:val="20"/>
          <w:szCs w:val="20"/>
        </w:rPr>
      </w:pPr>
      <w:r w:rsidRPr="00750535">
        <w:rPr>
          <w:rFonts w:ascii="Arial" w:hAnsi="Arial" w:cs="Arial"/>
          <w:b/>
          <w:sz w:val="20"/>
          <w:szCs w:val="20"/>
        </w:rPr>
        <w:fldChar w:fldCharType="begin"/>
      </w:r>
      <w:r w:rsidRPr="00750535">
        <w:rPr>
          <w:rFonts w:ascii="Arial" w:hAnsi="Arial" w:cs="Arial"/>
          <w:b/>
          <w:sz w:val="20"/>
          <w:szCs w:val="20"/>
        </w:rPr>
        <w:instrText xml:space="preserve"> ADDIN EN.REFLIST </w:instrText>
      </w:r>
      <w:r w:rsidRPr="00750535">
        <w:rPr>
          <w:rFonts w:ascii="Arial" w:hAnsi="Arial" w:cs="Arial"/>
          <w:b/>
          <w:sz w:val="20"/>
          <w:szCs w:val="20"/>
        </w:rPr>
        <w:fldChar w:fldCharType="separate"/>
      </w:r>
      <w:r w:rsidRPr="00750535">
        <w:rPr>
          <w:rFonts w:ascii="Arial" w:hAnsi="Arial" w:cs="Arial"/>
          <w:b/>
          <w:bCs/>
          <w:noProof/>
          <w:sz w:val="20"/>
          <w:szCs w:val="20"/>
        </w:rPr>
        <w:t>Berne C</w:t>
      </w:r>
      <w:r w:rsidRPr="00750535">
        <w:rPr>
          <w:rFonts w:ascii="Arial" w:hAnsi="Arial" w:cs="Arial"/>
          <w:noProof/>
          <w:sz w:val="20"/>
          <w:szCs w:val="20"/>
        </w:rPr>
        <w:t xml:space="preserve">, Kysela DT &amp; Brun YV (2010) A bacterial extracellular DNA inhibits settling of motile progeny cells within a biofilm. </w:t>
      </w:r>
      <w:r w:rsidR="00956239" w:rsidRPr="00750535">
        <w:rPr>
          <w:rFonts w:ascii="Arial" w:hAnsi="Arial" w:cs="Arial"/>
          <w:i/>
          <w:noProof/>
          <w:sz w:val="20"/>
          <w:szCs w:val="20"/>
        </w:rPr>
        <w:t xml:space="preserve">Molecular </w:t>
      </w:r>
      <w:r w:rsidR="00956239">
        <w:rPr>
          <w:rFonts w:ascii="Arial" w:hAnsi="Arial" w:cs="Arial"/>
          <w:i/>
          <w:noProof/>
          <w:sz w:val="20"/>
          <w:szCs w:val="20"/>
        </w:rPr>
        <w:t>M</w:t>
      </w:r>
      <w:r w:rsidR="00956239" w:rsidRPr="00750535">
        <w:rPr>
          <w:rFonts w:ascii="Arial" w:hAnsi="Arial" w:cs="Arial"/>
          <w:i/>
          <w:noProof/>
          <w:sz w:val="20"/>
          <w:szCs w:val="20"/>
        </w:rPr>
        <w:t>icrobiology</w:t>
      </w:r>
      <w:r w:rsidRPr="00750535">
        <w:rPr>
          <w:rFonts w:ascii="Arial" w:hAnsi="Arial" w:cs="Arial"/>
          <w:noProof/>
          <w:sz w:val="20"/>
          <w:szCs w:val="20"/>
        </w:rPr>
        <w:t xml:space="preserve"> </w:t>
      </w:r>
      <w:r w:rsidRPr="00750535">
        <w:rPr>
          <w:rFonts w:ascii="Arial" w:hAnsi="Arial" w:cs="Arial"/>
          <w:b/>
          <w:noProof/>
          <w:sz w:val="20"/>
          <w:szCs w:val="20"/>
        </w:rPr>
        <w:t>77</w:t>
      </w:r>
      <w:r w:rsidRPr="00750535">
        <w:rPr>
          <w:rFonts w:ascii="Arial" w:hAnsi="Arial" w:cs="Arial"/>
          <w:noProof/>
          <w:sz w:val="20"/>
          <w:szCs w:val="20"/>
        </w:rPr>
        <w:t>: 815–829.</w:t>
      </w:r>
    </w:p>
    <w:p w14:paraId="65306FE0" w14:textId="7367F923" w:rsidR="00750535" w:rsidRPr="00750535" w:rsidRDefault="00750535" w:rsidP="00750535">
      <w:pPr>
        <w:pStyle w:val="EndNoteBibliography"/>
        <w:ind w:left="284" w:hanging="284"/>
        <w:rPr>
          <w:rFonts w:ascii="Arial" w:hAnsi="Arial" w:cs="Arial"/>
          <w:noProof/>
          <w:sz w:val="20"/>
          <w:szCs w:val="20"/>
        </w:rPr>
      </w:pPr>
      <w:r w:rsidRPr="00750535">
        <w:rPr>
          <w:rFonts w:ascii="Arial" w:hAnsi="Arial" w:cs="Arial"/>
          <w:b/>
          <w:bCs/>
          <w:noProof/>
          <w:sz w:val="20"/>
          <w:szCs w:val="20"/>
        </w:rPr>
        <w:t>Berne C</w:t>
      </w:r>
      <w:r w:rsidRPr="00750535">
        <w:rPr>
          <w:rFonts w:ascii="Arial" w:hAnsi="Arial" w:cs="Arial"/>
          <w:noProof/>
          <w:sz w:val="20"/>
          <w:szCs w:val="20"/>
        </w:rPr>
        <w:t xml:space="preserve">, Ellison CK, Agarwal R, Severin GB, Fiebig A, Morton III RI, Waters CM &amp; Brun YV (2018) Feedback regulation of </w:t>
      </w:r>
      <w:r w:rsidRPr="00956239">
        <w:rPr>
          <w:rFonts w:ascii="Arial" w:hAnsi="Arial" w:cs="Arial"/>
          <w:i/>
          <w:iCs/>
          <w:noProof/>
          <w:sz w:val="20"/>
          <w:szCs w:val="20"/>
        </w:rPr>
        <w:t>Caulobacter crescentus</w:t>
      </w:r>
      <w:r w:rsidRPr="00750535">
        <w:rPr>
          <w:rFonts w:ascii="Arial" w:hAnsi="Arial" w:cs="Arial"/>
          <w:noProof/>
          <w:sz w:val="20"/>
          <w:szCs w:val="20"/>
        </w:rPr>
        <w:t xml:space="preserve"> holdfast synthesis by flagellum assembly via the holdfast inhibitor HfiA. </w:t>
      </w:r>
      <w:r w:rsidRPr="00750535">
        <w:rPr>
          <w:rFonts w:ascii="Arial" w:hAnsi="Arial" w:cs="Arial"/>
          <w:i/>
          <w:noProof/>
          <w:sz w:val="20"/>
          <w:szCs w:val="20"/>
        </w:rPr>
        <w:t xml:space="preserve">Molecular </w:t>
      </w:r>
      <w:r w:rsidR="00956239">
        <w:rPr>
          <w:rFonts w:ascii="Arial" w:hAnsi="Arial" w:cs="Arial"/>
          <w:i/>
          <w:noProof/>
          <w:sz w:val="20"/>
          <w:szCs w:val="20"/>
        </w:rPr>
        <w:t>M</w:t>
      </w:r>
      <w:r w:rsidRPr="00750535">
        <w:rPr>
          <w:rFonts w:ascii="Arial" w:hAnsi="Arial" w:cs="Arial"/>
          <w:i/>
          <w:noProof/>
          <w:sz w:val="20"/>
          <w:szCs w:val="20"/>
        </w:rPr>
        <w:t>icrobiology</w:t>
      </w:r>
      <w:r w:rsidRPr="00750535">
        <w:rPr>
          <w:rFonts w:ascii="Arial" w:hAnsi="Arial" w:cs="Arial"/>
          <w:noProof/>
          <w:sz w:val="20"/>
          <w:szCs w:val="20"/>
        </w:rPr>
        <w:t xml:space="preserve"> </w:t>
      </w:r>
      <w:r w:rsidRPr="00750535">
        <w:rPr>
          <w:rFonts w:ascii="Arial" w:hAnsi="Arial" w:cs="Arial"/>
          <w:b/>
          <w:noProof/>
          <w:sz w:val="20"/>
          <w:szCs w:val="20"/>
        </w:rPr>
        <w:t>110</w:t>
      </w:r>
      <w:r w:rsidRPr="00750535">
        <w:rPr>
          <w:rFonts w:ascii="Arial" w:hAnsi="Arial" w:cs="Arial"/>
          <w:noProof/>
          <w:sz w:val="20"/>
          <w:szCs w:val="20"/>
        </w:rPr>
        <w:t>: 219-238.</w:t>
      </w:r>
    </w:p>
    <w:p w14:paraId="587ED719" w14:textId="60C91CF5" w:rsidR="00750535" w:rsidRPr="00750535" w:rsidRDefault="00750535" w:rsidP="00750535">
      <w:pPr>
        <w:pStyle w:val="EndNoteBibliography"/>
        <w:ind w:left="284" w:hanging="284"/>
        <w:rPr>
          <w:rFonts w:ascii="Arial" w:hAnsi="Arial" w:cs="Arial"/>
          <w:noProof/>
          <w:sz w:val="20"/>
          <w:szCs w:val="20"/>
        </w:rPr>
      </w:pPr>
      <w:r w:rsidRPr="00750535">
        <w:rPr>
          <w:rFonts w:ascii="Arial" w:hAnsi="Arial" w:cs="Arial"/>
          <w:b/>
          <w:bCs/>
          <w:noProof/>
          <w:sz w:val="20"/>
          <w:szCs w:val="20"/>
        </w:rPr>
        <w:t>Entcheva-Dimitrov P</w:t>
      </w:r>
      <w:r w:rsidRPr="00750535">
        <w:rPr>
          <w:rFonts w:ascii="Arial" w:hAnsi="Arial" w:cs="Arial"/>
          <w:noProof/>
          <w:sz w:val="20"/>
          <w:szCs w:val="20"/>
        </w:rPr>
        <w:t xml:space="preserve"> &amp; Spormann AM (2004) Dynamics and control of biofilms of the oligotrophic bacterium </w:t>
      </w:r>
      <w:r w:rsidRPr="00956239">
        <w:rPr>
          <w:rFonts w:ascii="Arial" w:hAnsi="Arial" w:cs="Arial"/>
          <w:i/>
          <w:iCs/>
          <w:noProof/>
          <w:sz w:val="20"/>
          <w:szCs w:val="20"/>
        </w:rPr>
        <w:t>Caulobacter crescentus</w:t>
      </w:r>
      <w:r w:rsidRPr="00750535">
        <w:rPr>
          <w:rFonts w:ascii="Arial" w:hAnsi="Arial" w:cs="Arial"/>
          <w:noProof/>
          <w:sz w:val="20"/>
          <w:szCs w:val="20"/>
        </w:rPr>
        <w:t xml:space="preserve">. </w:t>
      </w:r>
      <w:r w:rsidRPr="00750535">
        <w:rPr>
          <w:rFonts w:ascii="Arial" w:hAnsi="Arial" w:cs="Arial"/>
          <w:i/>
          <w:noProof/>
          <w:sz w:val="20"/>
          <w:szCs w:val="20"/>
        </w:rPr>
        <w:t xml:space="preserve">Journal of </w:t>
      </w:r>
      <w:r w:rsidR="00956239" w:rsidRPr="00956239">
        <w:rPr>
          <w:rFonts w:ascii="Arial" w:hAnsi="Arial" w:cs="Arial"/>
          <w:i/>
          <w:noProof/>
          <w:sz w:val="20"/>
          <w:szCs w:val="20"/>
        </w:rPr>
        <w:t>B</w:t>
      </w:r>
      <w:r w:rsidRPr="00750535">
        <w:rPr>
          <w:rFonts w:ascii="Arial" w:hAnsi="Arial" w:cs="Arial"/>
          <w:i/>
          <w:noProof/>
          <w:sz w:val="20"/>
          <w:szCs w:val="20"/>
        </w:rPr>
        <w:t>acteriology</w:t>
      </w:r>
      <w:r w:rsidRPr="00750535">
        <w:rPr>
          <w:rFonts w:ascii="Arial" w:hAnsi="Arial" w:cs="Arial"/>
          <w:noProof/>
          <w:sz w:val="20"/>
          <w:szCs w:val="20"/>
        </w:rPr>
        <w:t xml:space="preserve"> </w:t>
      </w:r>
      <w:r w:rsidRPr="00750535">
        <w:rPr>
          <w:rFonts w:ascii="Arial" w:hAnsi="Arial" w:cs="Arial"/>
          <w:b/>
          <w:noProof/>
          <w:sz w:val="20"/>
          <w:szCs w:val="20"/>
        </w:rPr>
        <w:t>186</w:t>
      </w:r>
      <w:r w:rsidRPr="00750535">
        <w:rPr>
          <w:rFonts w:ascii="Arial" w:hAnsi="Arial" w:cs="Arial"/>
          <w:noProof/>
          <w:sz w:val="20"/>
          <w:szCs w:val="20"/>
        </w:rPr>
        <w:t>: 8254-8266.</w:t>
      </w:r>
    </w:p>
    <w:p w14:paraId="58D20E49" w14:textId="2573D5A2" w:rsidR="00750535" w:rsidRPr="00750535" w:rsidRDefault="00750535" w:rsidP="00750535">
      <w:pPr>
        <w:pStyle w:val="EndNoteBibliography"/>
        <w:ind w:left="284" w:hanging="284"/>
        <w:rPr>
          <w:rFonts w:ascii="Arial" w:hAnsi="Arial" w:cs="Arial"/>
          <w:noProof/>
          <w:sz w:val="20"/>
          <w:szCs w:val="20"/>
        </w:rPr>
      </w:pPr>
      <w:r w:rsidRPr="00750535">
        <w:rPr>
          <w:rFonts w:ascii="Arial" w:hAnsi="Arial" w:cs="Arial"/>
          <w:b/>
          <w:bCs/>
          <w:noProof/>
          <w:sz w:val="20"/>
          <w:szCs w:val="20"/>
        </w:rPr>
        <w:t>Fiebig A,</w:t>
      </w:r>
      <w:r w:rsidRPr="00750535">
        <w:rPr>
          <w:rFonts w:ascii="Arial" w:hAnsi="Arial" w:cs="Arial"/>
          <w:noProof/>
          <w:sz w:val="20"/>
          <w:szCs w:val="20"/>
        </w:rPr>
        <w:t xml:space="preserve"> Castro Rojas CM, Siegal-Gaskins D &amp; Crosson S (2010) Interaction specificity, toxicity and regulation of a paralogous set of ParE/RelE-family toxin-antitoxin systems. </w:t>
      </w:r>
      <w:r w:rsidR="00956239" w:rsidRPr="00750535">
        <w:rPr>
          <w:rFonts w:ascii="Arial" w:hAnsi="Arial" w:cs="Arial"/>
          <w:i/>
          <w:noProof/>
          <w:sz w:val="20"/>
          <w:szCs w:val="20"/>
        </w:rPr>
        <w:t xml:space="preserve">Molecular </w:t>
      </w:r>
      <w:r w:rsidR="00956239">
        <w:rPr>
          <w:rFonts w:ascii="Arial" w:hAnsi="Arial" w:cs="Arial"/>
          <w:i/>
          <w:noProof/>
          <w:sz w:val="20"/>
          <w:szCs w:val="20"/>
        </w:rPr>
        <w:t>M</w:t>
      </w:r>
      <w:r w:rsidR="00956239" w:rsidRPr="00750535">
        <w:rPr>
          <w:rFonts w:ascii="Arial" w:hAnsi="Arial" w:cs="Arial"/>
          <w:i/>
          <w:noProof/>
          <w:sz w:val="20"/>
          <w:szCs w:val="20"/>
        </w:rPr>
        <w:t>icrobiology</w:t>
      </w:r>
      <w:r w:rsidR="00956239" w:rsidRPr="00750535">
        <w:rPr>
          <w:rFonts w:ascii="Arial" w:hAnsi="Arial" w:cs="Arial"/>
          <w:noProof/>
          <w:sz w:val="20"/>
          <w:szCs w:val="20"/>
        </w:rPr>
        <w:t xml:space="preserve"> </w:t>
      </w:r>
      <w:r w:rsidRPr="00750535">
        <w:rPr>
          <w:rFonts w:ascii="Arial" w:hAnsi="Arial" w:cs="Arial"/>
          <w:b/>
          <w:noProof/>
          <w:sz w:val="20"/>
          <w:szCs w:val="20"/>
        </w:rPr>
        <w:t>77</w:t>
      </w:r>
      <w:r w:rsidRPr="00750535">
        <w:rPr>
          <w:rFonts w:ascii="Arial" w:hAnsi="Arial" w:cs="Arial"/>
          <w:noProof/>
          <w:sz w:val="20"/>
          <w:szCs w:val="20"/>
        </w:rPr>
        <w:t>: 236-251.</w:t>
      </w:r>
    </w:p>
    <w:p w14:paraId="4139D5D9" w14:textId="77777777" w:rsidR="00750535" w:rsidRPr="00750535" w:rsidRDefault="00750535" w:rsidP="00750535">
      <w:pPr>
        <w:pStyle w:val="EndNoteBibliography"/>
        <w:ind w:left="284" w:hanging="284"/>
        <w:rPr>
          <w:rFonts w:ascii="Arial" w:hAnsi="Arial" w:cs="Arial"/>
          <w:noProof/>
          <w:sz w:val="20"/>
          <w:szCs w:val="20"/>
        </w:rPr>
      </w:pPr>
      <w:r w:rsidRPr="00750535">
        <w:rPr>
          <w:rFonts w:ascii="Arial" w:hAnsi="Arial" w:cs="Arial"/>
          <w:b/>
          <w:bCs/>
          <w:noProof/>
          <w:sz w:val="20"/>
          <w:szCs w:val="20"/>
        </w:rPr>
        <w:t>Gober JW</w:t>
      </w:r>
      <w:r w:rsidRPr="00750535">
        <w:rPr>
          <w:rFonts w:ascii="Arial" w:hAnsi="Arial" w:cs="Arial"/>
          <w:noProof/>
          <w:sz w:val="20"/>
          <w:szCs w:val="20"/>
        </w:rPr>
        <w:t xml:space="preserve"> &amp; Shapiro L (1992) A developmentally regulated </w:t>
      </w:r>
      <w:r w:rsidRPr="00956239">
        <w:rPr>
          <w:rFonts w:ascii="Arial" w:hAnsi="Arial" w:cs="Arial"/>
          <w:i/>
          <w:iCs/>
          <w:noProof/>
          <w:sz w:val="20"/>
          <w:szCs w:val="20"/>
        </w:rPr>
        <w:t xml:space="preserve">Caulobacter </w:t>
      </w:r>
      <w:r w:rsidRPr="00750535">
        <w:rPr>
          <w:rFonts w:ascii="Arial" w:hAnsi="Arial" w:cs="Arial"/>
          <w:noProof/>
          <w:sz w:val="20"/>
          <w:szCs w:val="20"/>
        </w:rPr>
        <w:t xml:space="preserve">flagellar promoter is activated by 3'enhancer and IHF binding elements. </w:t>
      </w:r>
      <w:r w:rsidRPr="00750535">
        <w:rPr>
          <w:rFonts w:ascii="Arial" w:hAnsi="Arial" w:cs="Arial"/>
          <w:i/>
          <w:noProof/>
          <w:sz w:val="20"/>
          <w:szCs w:val="20"/>
        </w:rPr>
        <w:t>Molecular Biology of the Cell</w:t>
      </w:r>
      <w:r w:rsidRPr="00750535">
        <w:rPr>
          <w:rFonts w:ascii="Arial" w:hAnsi="Arial" w:cs="Arial"/>
          <w:noProof/>
          <w:sz w:val="20"/>
          <w:szCs w:val="20"/>
        </w:rPr>
        <w:t xml:space="preserve"> </w:t>
      </w:r>
      <w:r w:rsidRPr="00750535">
        <w:rPr>
          <w:rFonts w:ascii="Arial" w:hAnsi="Arial" w:cs="Arial"/>
          <w:b/>
          <w:noProof/>
          <w:sz w:val="20"/>
          <w:szCs w:val="20"/>
        </w:rPr>
        <w:t>3</w:t>
      </w:r>
      <w:r w:rsidRPr="00750535">
        <w:rPr>
          <w:rFonts w:ascii="Arial" w:hAnsi="Arial" w:cs="Arial"/>
          <w:noProof/>
          <w:sz w:val="20"/>
          <w:szCs w:val="20"/>
        </w:rPr>
        <w:t>: 913-926.</w:t>
      </w:r>
    </w:p>
    <w:p w14:paraId="605CC814" w14:textId="4C5311A0" w:rsidR="00750535" w:rsidRPr="00750535" w:rsidRDefault="00750535" w:rsidP="00750535">
      <w:pPr>
        <w:pStyle w:val="EndNoteBibliography"/>
        <w:ind w:left="284" w:hanging="284"/>
        <w:rPr>
          <w:rFonts w:ascii="Arial" w:hAnsi="Arial" w:cs="Arial"/>
          <w:noProof/>
          <w:sz w:val="20"/>
          <w:szCs w:val="20"/>
        </w:rPr>
      </w:pPr>
      <w:r w:rsidRPr="00750535">
        <w:rPr>
          <w:rFonts w:ascii="Arial" w:hAnsi="Arial" w:cs="Arial"/>
          <w:b/>
          <w:bCs/>
          <w:noProof/>
          <w:sz w:val="20"/>
          <w:szCs w:val="20"/>
        </w:rPr>
        <w:t>Hardy GG</w:t>
      </w:r>
      <w:r w:rsidRPr="00750535">
        <w:rPr>
          <w:rFonts w:ascii="Arial" w:hAnsi="Arial" w:cs="Arial"/>
          <w:noProof/>
          <w:sz w:val="20"/>
          <w:szCs w:val="20"/>
        </w:rPr>
        <w:t>, Allen RC, Toh E, Long M, Brown PJ, Cole</w:t>
      </w:r>
      <w:r w:rsidRPr="00750535">
        <w:rPr>
          <w:rFonts w:ascii="Cambria Math" w:hAnsi="Cambria Math" w:cs="Cambria Math"/>
          <w:noProof/>
          <w:sz w:val="20"/>
          <w:szCs w:val="20"/>
        </w:rPr>
        <w:t>‐</w:t>
      </w:r>
      <w:r w:rsidRPr="00750535">
        <w:rPr>
          <w:rFonts w:ascii="Arial" w:hAnsi="Arial" w:cs="Arial"/>
          <w:noProof/>
          <w:sz w:val="20"/>
          <w:szCs w:val="20"/>
        </w:rPr>
        <w:t xml:space="preserve">Tobian JL &amp; Brun YV (2010) A localized multimeric anchor attaches the </w:t>
      </w:r>
      <w:r w:rsidRPr="00956239">
        <w:rPr>
          <w:rFonts w:ascii="Arial" w:hAnsi="Arial" w:cs="Arial"/>
          <w:i/>
          <w:iCs/>
          <w:noProof/>
          <w:sz w:val="20"/>
          <w:szCs w:val="20"/>
        </w:rPr>
        <w:t>Caulobacter</w:t>
      </w:r>
      <w:r w:rsidRPr="00750535">
        <w:rPr>
          <w:rFonts w:ascii="Arial" w:hAnsi="Arial" w:cs="Arial"/>
          <w:noProof/>
          <w:sz w:val="20"/>
          <w:szCs w:val="20"/>
        </w:rPr>
        <w:t xml:space="preserve"> holdfast to the cell pole. </w:t>
      </w:r>
      <w:r w:rsidR="00956239" w:rsidRPr="00750535">
        <w:rPr>
          <w:rFonts w:ascii="Arial" w:hAnsi="Arial" w:cs="Arial"/>
          <w:i/>
          <w:noProof/>
          <w:sz w:val="20"/>
          <w:szCs w:val="20"/>
        </w:rPr>
        <w:t xml:space="preserve">Molecular </w:t>
      </w:r>
      <w:r w:rsidR="00956239">
        <w:rPr>
          <w:rFonts w:ascii="Arial" w:hAnsi="Arial" w:cs="Arial"/>
          <w:i/>
          <w:noProof/>
          <w:sz w:val="20"/>
          <w:szCs w:val="20"/>
        </w:rPr>
        <w:t>M</w:t>
      </w:r>
      <w:r w:rsidR="00956239" w:rsidRPr="00750535">
        <w:rPr>
          <w:rFonts w:ascii="Arial" w:hAnsi="Arial" w:cs="Arial"/>
          <w:i/>
          <w:noProof/>
          <w:sz w:val="20"/>
          <w:szCs w:val="20"/>
        </w:rPr>
        <w:t>icrobiology</w:t>
      </w:r>
      <w:r w:rsidRPr="00750535">
        <w:rPr>
          <w:rFonts w:ascii="Arial" w:hAnsi="Arial" w:cs="Arial"/>
          <w:noProof/>
          <w:sz w:val="20"/>
          <w:szCs w:val="20"/>
        </w:rPr>
        <w:t xml:space="preserve"> </w:t>
      </w:r>
      <w:r w:rsidRPr="00750535">
        <w:rPr>
          <w:rFonts w:ascii="Arial" w:hAnsi="Arial" w:cs="Arial"/>
          <w:b/>
          <w:noProof/>
          <w:sz w:val="20"/>
          <w:szCs w:val="20"/>
        </w:rPr>
        <w:t>76</w:t>
      </w:r>
      <w:r w:rsidRPr="00750535">
        <w:rPr>
          <w:rFonts w:ascii="Arial" w:hAnsi="Arial" w:cs="Arial"/>
          <w:noProof/>
          <w:sz w:val="20"/>
          <w:szCs w:val="20"/>
        </w:rPr>
        <w:t>: 409-427.</w:t>
      </w:r>
    </w:p>
    <w:p w14:paraId="2A41DDB7" w14:textId="3B286FA1" w:rsidR="00750535" w:rsidRPr="00750535" w:rsidRDefault="00750535" w:rsidP="00750535">
      <w:pPr>
        <w:pStyle w:val="EndNoteBibliography"/>
        <w:ind w:left="284" w:hanging="284"/>
        <w:rPr>
          <w:rFonts w:ascii="Arial" w:hAnsi="Arial" w:cs="Arial"/>
          <w:noProof/>
          <w:sz w:val="20"/>
          <w:szCs w:val="20"/>
        </w:rPr>
      </w:pPr>
      <w:r w:rsidRPr="00750535">
        <w:rPr>
          <w:rFonts w:ascii="Arial" w:hAnsi="Arial" w:cs="Arial"/>
          <w:b/>
          <w:bCs/>
          <w:noProof/>
          <w:sz w:val="20"/>
          <w:szCs w:val="20"/>
        </w:rPr>
        <w:t xml:space="preserve">Poindexter JS </w:t>
      </w:r>
      <w:r w:rsidRPr="00750535">
        <w:rPr>
          <w:rFonts w:ascii="Arial" w:hAnsi="Arial" w:cs="Arial"/>
          <w:noProof/>
          <w:sz w:val="20"/>
          <w:szCs w:val="20"/>
        </w:rPr>
        <w:t xml:space="preserve">(1964) Biological Properties and Classification of the </w:t>
      </w:r>
      <w:r w:rsidRPr="00956239">
        <w:rPr>
          <w:rFonts w:ascii="Arial" w:hAnsi="Arial" w:cs="Arial"/>
          <w:i/>
          <w:iCs/>
          <w:noProof/>
          <w:sz w:val="20"/>
          <w:szCs w:val="20"/>
        </w:rPr>
        <w:t>Caulobacter</w:t>
      </w:r>
      <w:r w:rsidRPr="00750535">
        <w:rPr>
          <w:rFonts w:ascii="Arial" w:hAnsi="Arial" w:cs="Arial"/>
          <w:noProof/>
          <w:sz w:val="20"/>
          <w:szCs w:val="20"/>
        </w:rPr>
        <w:t xml:space="preserve"> Group. </w:t>
      </w:r>
      <w:r w:rsidRPr="00750535">
        <w:rPr>
          <w:rFonts w:ascii="Arial" w:hAnsi="Arial" w:cs="Arial"/>
          <w:i/>
          <w:noProof/>
          <w:sz w:val="20"/>
          <w:szCs w:val="20"/>
        </w:rPr>
        <w:t>Bacteriol</w:t>
      </w:r>
      <w:r w:rsidR="00956239">
        <w:rPr>
          <w:rFonts w:ascii="Arial" w:hAnsi="Arial" w:cs="Arial"/>
          <w:i/>
          <w:noProof/>
          <w:sz w:val="20"/>
          <w:szCs w:val="20"/>
        </w:rPr>
        <w:t>ogy</w:t>
      </w:r>
      <w:r w:rsidRPr="00750535">
        <w:rPr>
          <w:rFonts w:ascii="Arial" w:hAnsi="Arial" w:cs="Arial"/>
          <w:i/>
          <w:noProof/>
          <w:sz w:val="20"/>
          <w:szCs w:val="20"/>
        </w:rPr>
        <w:t xml:space="preserve"> Rev</w:t>
      </w:r>
      <w:r w:rsidR="00956239">
        <w:rPr>
          <w:rFonts w:ascii="Arial" w:hAnsi="Arial" w:cs="Arial"/>
          <w:i/>
          <w:noProof/>
          <w:sz w:val="20"/>
          <w:szCs w:val="20"/>
        </w:rPr>
        <w:t>iews</w:t>
      </w:r>
      <w:r w:rsidRPr="00750535">
        <w:rPr>
          <w:rFonts w:ascii="Arial" w:hAnsi="Arial" w:cs="Arial"/>
          <w:noProof/>
          <w:sz w:val="20"/>
          <w:szCs w:val="20"/>
        </w:rPr>
        <w:t xml:space="preserve"> </w:t>
      </w:r>
      <w:r w:rsidRPr="00750535">
        <w:rPr>
          <w:rFonts w:ascii="Arial" w:hAnsi="Arial" w:cs="Arial"/>
          <w:b/>
          <w:noProof/>
          <w:sz w:val="20"/>
          <w:szCs w:val="20"/>
        </w:rPr>
        <w:t>28</w:t>
      </w:r>
      <w:r w:rsidRPr="00750535">
        <w:rPr>
          <w:rFonts w:ascii="Arial" w:hAnsi="Arial" w:cs="Arial"/>
          <w:noProof/>
          <w:sz w:val="20"/>
          <w:szCs w:val="20"/>
        </w:rPr>
        <w:t>: 231-295.</w:t>
      </w:r>
    </w:p>
    <w:p w14:paraId="748E8A83" w14:textId="193527D7" w:rsidR="00750535" w:rsidRPr="00750535" w:rsidRDefault="00750535" w:rsidP="00750535">
      <w:pPr>
        <w:pStyle w:val="EndNoteBibliography"/>
        <w:ind w:left="284" w:hanging="284"/>
        <w:rPr>
          <w:rFonts w:ascii="Arial" w:hAnsi="Arial" w:cs="Arial"/>
          <w:noProof/>
          <w:sz w:val="20"/>
          <w:szCs w:val="20"/>
        </w:rPr>
      </w:pPr>
      <w:r w:rsidRPr="00750535">
        <w:rPr>
          <w:rFonts w:ascii="Arial" w:hAnsi="Arial" w:cs="Arial"/>
          <w:b/>
          <w:bCs/>
          <w:noProof/>
          <w:sz w:val="20"/>
          <w:szCs w:val="20"/>
        </w:rPr>
        <w:t>Thanbichler M</w:t>
      </w:r>
      <w:r w:rsidRPr="00750535">
        <w:rPr>
          <w:rFonts w:ascii="Arial" w:hAnsi="Arial" w:cs="Arial"/>
          <w:noProof/>
          <w:sz w:val="20"/>
          <w:szCs w:val="20"/>
        </w:rPr>
        <w:t xml:space="preserve">, Iniesta AA &amp; Shapiro L (2007) A comprehensive set of plasmids for vanillate-and xylose-inducible gene expression in </w:t>
      </w:r>
      <w:r w:rsidRPr="00956239">
        <w:rPr>
          <w:rFonts w:ascii="Arial" w:hAnsi="Arial" w:cs="Arial"/>
          <w:i/>
          <w:iCs/>
          <w:noProof/>
          <w:sz w:val="20"/>
          <w:szCs w:val="20"/>
        </w:rPr>
        <w:t>Caulobacter crescentus</w:t>
      </w:r>
      <w:r w:rsidRPr="00750535">
        <w:rPr>
          <w:rFonts w:ascii="Arial" w:hAnsi="Arial" w:cs="Arial"/>
          <w:noProof/>
          <w:sz w:val="20"/>
          <w:szCs w:val="20"/>
        </w:rPr>
        <w:t xml:space="preserve">. </w:t>
      </w:r>
      <w:r w:rsidRPr="00750535">
        <w:rPr>
          <w:rFonts w:ascii="Arial" w:hAnsi="Arial" w:cs="Arial"/>
          <w:i/>
          <w:noProof/>
          <w:sz w:val="20"/>
          <w:szCs w:val="20"/>
        </w:rPr>
        <w:t xml:space="preserve">Nucleic </w:t>
      </w:r>
      <w:r w:rsidR="00956239">
        <w:rPr>
          <w:rFonts w:ascii="Arial" w:hAnsi="Arial" w:cs="Arial"/>
          <w:i/>
          <w:noProof/>
          <w:sz w:val="20"/>
          <w:szCs w:val="20"/>
        </w:rPr>
        <w:t>A</w:t>
      </w:r>
      <w:r w:rsidRPr="00750535">
        <w:rPr>
          <w:rFonts w:ascii="Arial" w:hAnsi="Arial" w:cs="Arial"/>
          <w:i/>
          <w:noProof/>
          <w:sz w:val="20"/>
          <w:szCs w:val="20"/>
        </w:rPr>
        <w:t>cids</w:t>
      </w:r>
      <w:r w:rsidR="00956239">
        <w:rPr>
          <w:rFonts w:ascii="Arial" w:hAnsi="Arial" w:cs="Arial"/>
          <w:i/>
          <w:noProof/>
          <w:sz w:val="20"/>
          <w:szCs w:val="20"/>
        </w:rPr>
        <w:t xml:space="preserve"> R</w:t>
      </w:r>
      <w:r w:rsidRPr="00750535">
        <w:rPr>
          <w:rFonts w:ascii="Arial" w:hAnsi="Arial" w:cs="Arial"/>
          <w:i/>
          <w:noProof/>
          <w:sz w:val="20"/>
          <w:szCs w:val="20"/>
        </w:rPr>
        <w:t>esearch</w:t>
      </w:r>
      <w:r w:rsidRPr="00750535">
        <w:rPr>
          <w:rFonts w:ascii="Arial" w:hAnsi="Arial" w:cs="Arial"/>
          <w:noProof/>
          <w:sz w:val="20"/>
          <w:szCs w:val="20"/>
        </w:rPr>
        <w:t xml:space="preserve"> </w:t>
      </w:r>
      <w:r w:rsidRPr="00750535">
        <w:rPr>
          <w:rFonts w:ascii="Arial" w:hAnsi="Arial" w:cs="Arial"/>
          <w:b/>
          <w:noProof/>
          <w:sz w:val="20"/>
          <w:szCs w:val="20"/>
        </w:rPr>
        <w:t>35</w:t>
      </w:r>
      <w:r w:rsidRPr="00750535">
        <w:rPr>
          <w:rFonts w:ascii="Arial" w:hAnsi="Arial" w:cs="Arial"/>
          <w:noProof/>
          <w:sz w:val="20"/>
          <w:szCs w:val="20"/>
        </w:rPr>
        <w:t>: e137-e137.</w:t>
      </w:r>
    </w:p>
    <w:p w14:paraId="0993E114" w14:textId="221E040F" w:rsidR="00750535" w:rsidRPr="00750535" w:rsidRDefault="00750535" w:rsidP="00750535">
      <w:pPr>
        <w:ind w:left="284" w:hanging="284"/>
        <w:rPr>
          <w:rFonts w:ascii="Arial" w:hAnsi="Arial" w:cs="Arial"/>
          <w:b/>
          <w:sz w:val="20"/>
          <w:szCs w:val="20"/>
        </w:rPr>
      </w:pPr>
      <w:r w:rsidRPr="00750535">
        <w:rPr>
          <w:rFonts w:ascii="Arial" w:hAnsi="Arial" w:cs="Arial"/>
          <w:b/>
          <w:sz w:val="20"/>
          <w:szCs w:val="20"/>
        </w:rPr>
        <w:fldChar w:fldCharType="end"/>
      </w:r>
    </w:p>
    <w:sectPr w:rsidR="00750535" w:rsidRPr="00750535" w:rsidSect="003433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FEMS Journal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dzz5rr0axprabexdf2xezth9ztws52vrsz9&quot;&gt;TA_References-Converted&lt;record-ids&gt;&lt;item&gt;1&lt;/item&gt;&lt;item&gt;7&lt;/item&gt;&lt;item&gt;12&lt;/item&gt;&lt;item&gt;15&lt;/item&gt;&lt;item&gt;17&lt;/item&gt;&lt;item&gt;22&lt;/item&gt;&lt;item&gt;25&lt;/item&gt;&lt;item&gt;160&lt;/item&gt;&lt;/record-ids&gt;&lt;/item&gt;&lt;/Libraries&gt;"/>
  </w:docVars>
  <w:rsids>
    <w:rsidRoot w:val="00E70573"/>
    <w:rsid w:val="00002EF0"/>
    <w:rsid w:val="00007986"/>
    <w:rsid w:val="00010A32"/>
    <w:rsid w:val="000432E5"/>
    <w:rsid w:val="00053348"/>
    <w:rsid w:val="000604FF"/>
    <w:rsid w:val="000843D1"/>
    <w:rsid w:val="00084EAD"/>
    <w:rsid w:val="000A1F6A"/>
    <w:rsid w:val="000B17D6"/>
    <w:rsid w:val="000C054E"/>
    <w:rsid w:val="000C25D6"/>
    <w:rsid w:val="000C6AE1"/>
    <w:rsid w:val="000E18D5"/>
    <w:rsid w:val="000E289F"/>
    <w:rsid w:val="000E3072"/>
    <w:rsid w:val="000F0B82"/>
    <w:rsid w:val="000F4140"/>
    <w:rsid w:val="00110D5F"/>
    <w:rsid w:val="00117CA6"/>
    <w:rsid w:val="001276D1"/>
    <w:rsid w:val="00131EBF"/>
    <w:rsid w:val="00161A95"/>
    <w:rsid w:val="00176950"/>
    <w:rsid w:val="00177D3B"/>
    <w:rsid w:val="00182086"/>
    <w:rsid w:val="00184262"/>
    <w:rsid w:val="00186435"/>
    <w:rsid w:val="00186EDB"/>
    <w:rsid w:val="00192141"/>
    <w:rsid w:val="001934EE"/>
    <w:rsid w:val="00194F00"/>
    <w:rsid w:val="00195A9E"/>
    <w:rsid w:val="00196D1C"/>
    <w:rsid w:val="001B6457"/>
    <w:rsid w:val="001C3CFD"/>
    <w:rsid w:val="001D6303"/>
    <w:rsid w:val="001D6A56"/>
    <w:rsid w:val="001E19C6"/>
    <w:rsid w:val="001E64A7"/>
    <w:rsid w:val="001F01B4"/>
    <w:rsid w:val="00246BDA"/>
    <w:rsid w:val="002545E3"/>
    <w:rsid w:val="00275CE7"/>
    <w:rsid w:val="00275F05"/>
    <w:rsid w:val="00276776"/>
    <w:rsid w:val="002800DC"/>
    <w:rsid w:val="00282720"/>
    <w:rsid w:val="00296B16"/>
    <w:rsid w:val="002B0341"/>
    <w:rsid w:val="002D1519"/>
    <w:rsid w:val="002E6BD2"/>
    <w:rsid w:val="002E6E85"/>
    <w:rsid w:val="002F1D14"/>
    <w:rsid w:val="002F2D3F"/>
    <w:rsid w:val="003318BD"/>
    <w:rsid w:val="003407B3"/>
    <w:rsid w:val="003433E1"/>
    <w:rsid w:val="003555B9"/>
    <w:rsid w:val="003568D6"/>
    <w:rsid w:val="00363F3D"/>
    <w:rsid w:val="00366294"/>
    <w:rsid w:val="003713EB"/>
    <w:rsid w:val="00377E6B"/>
    <w:rsid w:val="0038297E"/>
    <w:rsid w:val="003961EC"/>
    <w:rsid w:val="003C6BA2"/>
    <w:rsid w:val="003F78C9"/>
    <w:rsid w:val="00401C05"/>
    <w:rsid w:val="004029DA"/>
    <w:rsid w:val="00406050"/>
    <w:rsid w:val="00411089"/>
    <w:rsid w:val="00412436"/>
    <w:rsid w:val="004765ED"/>
    <w:rsid w:val="004902A2"/>
    <w:rsid w:val="00491996"/>
    <w:rsid w:val="004921C4"/>
    <w:rsid w:val="0049520D"/>
    <w:rsid w:val="004978AB"/>
    <w:rsid w:val="004B28A8"/>
    <w:rsid w:val="004C30D0"/>
    <w:rsid w:val="004E072A"/>
    <w:rsid w:val="004F04CC"/>
    <w:rsid w:val="004F7467"/>
    <w:rsid w:val="00503A34"/>
    <w:rsid w:val="00504874"/>
    <w:rsid w:val="00506FF8"/>
    <w:rsid w:val="0051055F"/>
    <w:rsid w:val="005162FD"/>
    <w:rsid w:val="00522463"/>
    <w:rsid w:val="00543F90"/>
    <w:rsid w:val="00545B36"/>
    <w:rsid w:val="005473B5"/>
    <w:rsid w:val="00556D2D"/>
    <w:rsid w:val="0058230D"/>
    <w:rsid w:val="00586206"/>
    <w:rsid w:val="0059127B"/>
    <w:rsid w:val="005972BD"/>
    <w:rsid w:val="005A29D4"/>
    <w:rsid w:val="005A68DF"/>
    <w:rsid w:val="005B373C"/>
    <w:rsid w:val="005E36F4"/>
    <w:rsid w:val="005F0FF2"/>
    <w:rsid w:val="005F42C9"/>
    <w:rsid w:val="005F6814"/>
    <w:rsid w:val="0062127D"/>
    <w:rsid w:val="006351E7"/>
    <w:rsid w:val="00637526"/>
    <w:rsid w:val="00652295"/>
    <w:rsid w:val="006676AA"/>
    <w:rsid w:val="00672F22"/>
    <w:rsid w:val="00673960"/>
    <w:rsid w:val="00675EDB"/>
    <w:rsid w:val="00680529"/>
    <w:rsid w:val="00685135"/>
    <w:rsid w:val="00685327"/>
    <w:rsid w:val="00690AA3"/>
    <w:rsid w:val="00690FCE"/>
    <w:rsid w:val="006C6300"/>
    <w:rsid w:val="006D69B9"/>
    <w:rsid w:val="006D6BCC"/>
    <w:rsid w:val="006E20C8"/>
    <w:rsid w:val="006E2652"/>
    <w:rsid w:val="006E3579"/>
    <w:rsid w:val="006E36B5"/>
    <w:rsid w:val="006F58E6"/>
    <w:rsid w:val="00701EE5"/>
    <w:rsid w:val="007025F3"/>
    <w:rsid w:val="00702ACB"/>
    <w:rsid w:val="00706E3E"/>
    <w:rsid w:val="00715A78"/>
    <w:rsid w:val="00726B61"/>
    <w:rsid w:val="0072708F"/>
    <w:rsid w:val="007334E4"/>
    <w:rsid w:val="00734A42"/>
    <w:rsid w:val="00750535"/>
    <w:rsid w:val="007538D0"/>
    <w:rsid w:val="00756303"/>
    <w:rsid w:val="0079362C"/>
    <w:rsid w:val="00796B45"/>
    <w:rsid w:val="00797520"/>
    <w:rsid w:val="007B223D"/>
    <w:rsid w:val="007B556B"/>
    <w:rsid w:val="007B7F63"/>
    <w:rsid w:val="007D220A"/>
    <w:rsid w:val="007D3D83"/>
    <w:rsid w:val="007D625D"/>
    <w:rsid w:val="007D6BF7"/>
    <w:rsid w:val="00802DFE"/>
    <w:rsid w:val="00806F06"/>
    <w:rsid w:val="008117B9"/>
    <w:rsid w:val="00815B4E"/>
    <w:rsid w:val="00830325"/>
    <w:rsid w:val="00833B7F"/>
    <w:rsid w:val="00835E9B"/>
    <w:rsid w:val="00841569"/>
    <w:rsid w:val="00871943"/>
    <w:rsid w:val="00876B2A"/>
    <w:rsid w:val="00882EA4"/>
    <w:rsid w:val="008A245D"/>
    <w:rsid w:val="008A5669"/>
    <w:rsid w:val="008B032A"/>
    <w:rsid w:val="008C043D"/>
    <w:rsid w:val="008C2C76"/>
    <w:rsid w:val="008D7C44"/>
    <w:rsid w:val="008E5FD9"/>
    <w:rsid w:val="009102AE"/>
    <w:rsid w:val="00916C66"/>
    <w:rsid w:val="009175D2"/>
    <w:rsid w:val="009213A2"/>
    <w:rsid w:val="009220D4"/>
    <w:rsid w:val="00930E8D"/>
    <w:rsid w:val="00942786"/>
    <w:rsid w:val="00943750"/>
    <w:rsid w:val="0094548C"/>
    <w:rsid w:val="00956239"/>
    <w:rsid w:val="00962E34"/>
    <w:rsid w:val="00965465"/>
    <w:rsid w:val="00967D63"/>
    <w:rsid w:val="00972542"/>
    <w:rsid w:val="00974C00"/>
    <w:rsid w:val="0097535A"/>
    <w:rsid w:val="009905DB"/>
    <w:rsid w:val="00990C8E"/>
    <w:rsid w:val="00997816"/>
    <w:rsid w:val="009C2669"/>
    <w:rsid w:val="009D4EA1"/>
    <w:rsid w:val="009E192D"/>
    <w:rsid w:val="00A03E36"/>
    <w:rsid w:val="00A0681B"/>
    <w:rsid w:val="00A3039A"/>
    <w:rsid w:val="00A32B49"/>
    <w:rsid w:val="00A46E14"/>
    <w:rsid w:val="00A51983"/>
    <w:rsid w:val="00A63B6E"/>
    <w:rsid w:val="00AA5A54"/>
    <w:rsid w:val="00AB2940"/>
    <w:rsid w:val="00AB7F86"/>
    <w:rsid w:val="00AC37F7"/>
    <w:rsid w:val="00AF479B"/>
    <w:rsid w:val="00B01B25"/>
    <w:rsid w:val="00B2247D"/>
    <w:rsid w:val="00B25FEA"/>
    <w:rsid w:val="00B34FDE"/>
    <w:rsid w:val="00B356D7"/>
    <w:rsid w:val="00B4765B"/>
    <w:rsid w:val="00B545C7"/>
    <w:rsid w:val="00B5487C"/>
    <w:rsid w:val="00B607A4"/>
    <w:rsid w:val="00B671D8"/>
    <w:rsid w:val="00B910EA"/>
    <w:rsid w:val="00BA7112"/>
    <w:rsid w:val="00BB7BD2"/>
    <w:rsid w:val="00BE0521"/>
    <w:rsid w:val="00BE41EE"/>
    <w:rsid w:val="00BE5814"/>
    <w:rsid w:val="00C055CD"/>
    <w:rsid w:val="00C0578A"/>
    <w:rsid w:val="00C0649D"/>
    <w:rsid w:val="00C10784"/>
    <w:rsid w:val="00C1666F"/>
    <w:rsid w:val="00C2154A"/>
    <w:rsid w:val="00C217C3"/>
    <w:rsid w:val="00C37943"/>
    <w:rsid w:val="00C52442"/>
    <w:rsid w:val="00C54FDB"/>
    <w:rsid w:val="00C62FE9"/>
    <w:rsid w:val="00C74780"/>
    <w:rsid w:val="00C74DAF"/>
    <w:rsid w:val="00CA2201"/>
    <w:rsid w:val="00CC64EC"/>
    <w:rsid w:val="00CC7D53"/>
    <w:rsid w:val="00CC7E74"/>
    <w:rsid w:val="00CD56B8"/>
    <w:rsid w:val="00D2029F"/>
    <w:rsid w:val="00D20EEB"/>
    <w:rsid w:val="00D2626F"/>
    <w:rsid w:val="00D362AC"/>
    <w:rsid w:val="00D45A53"/>
    <w:rsid w:val="00D45E7E"/>
    <w:rsid w:val="00D47BC0"/>
    <w:rsid w:val="00DA3373"/>
    <w:rsid w:val="00DC0F48"/>
    <w:rsid w:val="00DD043C"/>
    <w:rsid w:val="00E04E85"/>
    <w:rsid w:val="00E147D7"/>
    <w:rsid w:val="00E248A9"/>
    <w:rsid w:val="00E2542E"/>
    <w:rsid w:val="00E25D03"/>
    <w:rsid w:val="00E3006A"/>
    <w:rsid w:val="00E3124F"/>
    <w:rsid w:val="00E367D5"/>
    <w:rsid w:val="00E564ED"/>
    <w:rsid w:val="00E67D40"/>
    <w:rsid w:val="00E70573"/>
    <w:rsid w:val="00EA155F"/>
    <w:rsid w:val="00EA1D9B"/>
    <w:rsid w:val="00EA4989"/>
    <w:rsid w:val="00EB5120"/>
    <w:rsid w:val="00EC760D"/>
    <w:rsid w:val="00ED59F2"/>
    <w:rsid w:val="00EF7329"/>
    <w:rsid w:val="00F20206"/>
    <w:rsid w:val="00F26AFE"/>
    <w:rsid w:val="00F543B6"/>
    <w:rsid w:val="00F57516"/>
    <w:rsid w:val="00F62CD7"/>
    <w:rsid w:val="00F73FDE"/>
    <w:rsid w:val="00F7492A"/>
    <w:rsid w:val="00F76A37"/>
    <w:rsid w:val="00F91A98"/>
    <w:rsid w:val="00FB0ACC"/>
    <w:rsid w:val="00FC161D"/>
    <w:rsid w:val="00FC6DBD"/>
    <w:rsid w:val="00FD7809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6C627"/>
  <w15:chartTrackingRefBased/>
  <w15:docId w15:val="{2F5FB4F1-D06F-B54E-9025-4E1E8C1B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0573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uiPriority w:val="59"/>
    <w:rsid w:val="00E70573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750535"/>
    <w:pPr>
      <w:jc w:val="center"/>
    </w:pPr>
    <w:rPr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50535"/>
    <w:rPr>
      <w:rFonts w:ascii="Times New Roman" w:eastAsia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50535"/>
    <w:rPr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50535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505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4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2010</Words>
  <Characters>11460</Characters>
  <Application>Microsoft Office Word</Application>
  <DocSecurity>0</DocSecurity>
  <Lines>95</Lines>
  <Paragraphs>26</Paragraphs>
  <ScaleCrop>false</ScaleCrop>
  <Company/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Berne</dc:creator>
  <cp:keywords/>
  <dc:description/>
  <cp:lastModifiedBy>Cecile Berne</cp:lastModifiedBy>
  <cp:revision>3</cp:revision>
  <dcterms:created xsi:type="dcterms:W3CDTF">2023-01-13T16:59:00Z</dcterms:created>
  <dcterms:modified xsi:type="dcterms:W3CDTF">2023-01-13T17:00:00Z</dcterms:modified>
</cp:coreProperties>
</file>