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F9E1" w14:textId="47356F3A" w:rsidR="006B7805" w:rsidRPr="00662236" w:rsidRDefault="006B7805" w:rsidP="006B7805">
      <w:pPr>
        <w:spacing w:before="240" w:line="48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662236">
        <w:rPr>
          <w:rFonts w:ascii="Arial" w:hAnsi="Arial" w:cs="Arial"/>
          <w:b/>
          <w:bCs/>
          <w:sz w:val="20"/>
          <w:szCs w:val="20"/>
          <w:lang w:val="en-US"/>
        </w:rPr>
        <w:t xml:space="preserve">Supplementary </w:t>
      </w:r>
      <w:r>
        <w:rPr>
          <w:rFonts w:ascii="Arial" w:hAnsi="Arial" w:cs="Arial"/>
          <w:b/>
          <w:bCs/>
          <w:sz w:val="20"/>
          <w:szCs w:val="20"/>
          <w:lang w:val="en-US"/>
        </w:rPr>
        <w:t>File</w:t>
      </w:r>
      <w:r w:rsidRPr="00662236">
        <w:rPr>
          <w:rFonts w:ascii="Arial" w:hAnsi="Arial" w:cs="Arial"/>
          <w:b/>
          <w:bCs/>
          <w:sz w:val="20"/>
          <w:szCs w:val="20"/>
          <w:lang w:val="en-US"/>
        </w:rPr>
        <w:t xml:space="preserve"> 1. </w:t>
      </w:r>
      <w:r w:rsidRPr="00662236">
        <w:rPr>
          <w:b/>
          <w:bCs/>
          <w:sz w:val="20"/>
          <w:szCs w:val="20"/>
          <w:lang w:val="en-US"/>
        </w:rPr>
        <w:t xml:space="preserve"> </w:t>
      </w:r>
      <w:r w:rsidRPr="00662236">
        <w:rPr>
          <w:rFonts w:ascii="Arial" w:hAnsi="Arial" w:cs="Arial"/>
          <w:b/>
          <w:bCs/>
          <w:sz w:val="20"/>
          <w:szCs w:val="20"/>
          <w:lang w:val="en-US"/>
        </w:rPr>
        <w:t>Crystallography and refinement statistic</w:t>
      </w:r>
      <w:r w:rsidR="00756C84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Pr="00662236">
        <w:rPr>
          <w:rFonts w:ascii="Arial" w:hAnsi="Arial" w:cs="Arial"/>
          <w:b/>
          <w:bCs/>
          <w:sz w:val="20"/>
          <w:szCs w:val="20"/>
          <w:lang w:val="en-US"/>
        </w:rPr>
        <w:t xml:space="preserve"> for </w:t>
      </w:r>
      <w:r w:rsidRPr="001B50A7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Pf</w:t>
      </w:r>
      <w:r w:rsidRPr="00662236">
        <w:rPr>
          <w:rFonts w:ascii="Arial" w:hAnsi="Arial" w:cs="Arial"/>
          <w:b/>
          <w:bCs/>
          <w:sz w:val="20"/>
          <w:szCs w:val="20"/>
          <w:lang w:val="en-US"/>
        </w:rPr>
        <w:t>A-M17 bound to 3</w:t>
      </w:r>
    </w:p>
    <w:tbl>
      <w:tblPr>
        <w:tblW w:w="8755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94"/>
      </w:tblGrid>
      <w:tr w:rsidR="006B7805" w:rsidRPr="0071644D" w14:paraId="498EDE14" w14:textId="77777777" w:rsidTr="007C61D7"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C7AEA7B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823DF0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Pf</w:t>
            </w: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A-M17-</w:t>
            </w:r>
            <w:r w:rsidRPr="007164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6B7805" w:rsidRPr="0071644D" w14:paraId="12E1BA1C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EA8075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PDB ID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4EBE28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7RIE</w:t>
            </w:r>
          </w:p>
        </w:tc>
      </w:tr>
      <w:tr w:rsidR="006B7805" w:rsidRPr="0071644D" w14:paraId="2A562965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78AD72C6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Data Collection Statistics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</w:tcPr>
          <w:p w14:paraId="31191562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7805" w:rsidRPr="0071644D" w14:paraId="13FAF4F9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67EC488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Wavelength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8468222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0.953727</w:t>
            </w:r>
          </w:p>
        </w:tc>
      </w:tr>
      <w:tr w:rsidR="006B7805" w:rsidRPr="0071644D" w14:paraId="2E4B7B1F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94A4CA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Resolution range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A8292ED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48.73 - 2.49 (2.58 - 2.49)</w:t>
            </w:r>
          </w:p>
        </w:tc>
      </w:tr>
      <w:tr w:rsidR="006B7805" w:rsidRPr="0071644D" w14:paraId="5DF9F732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BF12C1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Space group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D3F3C52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P 21 21 21</w:t>
            </w:r>
          </w:p>
        </w:tc>
      </w:tr>
      <w:tr w:rsidR="006B7805" w:rsidRPr="0071644D" w14:paraId="4A135639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8D1819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 xml:space="preserve">Unit cell (a, b, c, </w:t>
            </w:r>
            <w:r w:rsidRPr="0071644D">
              <w:rPr>
                <w:rFonts w:ascii="Symbol" w:hAnsi="Symbol" w:cs="Arial"/>
                <w:sz w:val="20"/>
                <w:szCs w:val="20"/>
                <w:lang w:val="en-US"/>
              </w:rPr>
              <w:t></w:t>
            </w:r>
            <w:r w:rsidRPr="0071644D">
              <w:rPr>
                <w:rFonts w:ascii="Symbol" w:hAnsi="Symbol" w:cs="Arial"/>
                <w:sz w:val="20"/>
                <w:szCs w:val="20"/>
                <w:lang w:val="en-US"/>
              </w:rPr>
              <w:t></w:t>
            </w:r>
            <w:r w:rsidRPr="0071644D">
              <w:rPr>
                <w:rFonts w:ascii="Symbol" w:hAnsi="Symbol" w:cs="Arial"/>
                <w:sz w:val="20"/>
                <w:szCs w:val="20"/>
                <w:lang w:val="en-US"/>
              </w:rPr>
              <w:t></w:t>
            </w:r>
            <w:r w:rsidRPr="0071644D">
              <w:rPr>
                <w:rFonts w:ascii="Symbol" w:hAnsi="Symbol" w:cs="Arial"/>
                <w:sz w:val="20"/>
                <w:szCs w:val="20"/>
                <w:lang w:val="en-US"/>
              </w:rPr>
              <w:t></w:t>
            </w:r>
            <w:r w:rsidRPr="0071644D">
              <w:rPr>
                <w:rFonts w:ascii="Symbol" w:hAnsi="Symbol" w:cs="Arial"/>
                <w:sz w:val="20"/>
                <w:szCs w:val="20"/>
                <w:lang w:val="en-US"/>
              </w:rPr>
              <w:t></w:t>
            </w:r>
            <w:r w:rsidRPr="0071644D">
              <w:rPr>
                <w:rFonts w:ascii="Symbol" w:hAnsi="Symbol" w:cs="Arial"/>
                <w:sz w:val="20"/>
                <w:szCs w:val="20"/>
                <w:lang w:val="en-US"/>
              </w:rPr>
              <w:t></w:t>
            </w:r>
            <w:r w:rsidRPr="0071644D">
              <w:rPr>
                <w:rFonts w:ascii="Symbol" w:hAnsi="Symbol" w:cs="Arial"/>
                <w:sz w:val="20"/>
                <w:szCs w:val="20"/>
                <w:lang w:val="en-US"/>
              </w:rPr>
              <w:t></w:t>
            </w: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4E2563E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175.29 175.86 234.68 90 90 90</w:t>
            </w:r>
          </w:p>
        </w:tc>
      </w:tr>
      <w:tr w:rsidR="006B7805" w:rsidRPr="0071644D" w14:paraId="45C30E91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2DFB068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Total reflections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A7F6E9B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498247 (47143)</w:t>
            </w:r>
          </w:p>
        </w:tc>
      </w:tr>
      <w:tr w:rsidR="006B7805" w:rsidRPr="0071644D" w14:paraId="7AD29A4D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712BDD8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Unique reflections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509FA42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250277 (23847)</w:t>
            </w:r>
          </w:p>
        </w:tc>
      </w:tr>
      <w:tr w:rsidR="006B7805" w:rsidRPr="0071644D" w14:paraId="5FA9EEE2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76847D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Multiplicity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9C5ADD0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2.0 (2.0)</w:t>
            </w:r>
          </w:p>
        </w:tc>
      </w:tr>
      <w:tr w:rsidR="006B7805" w:rsidRPr="0071644D" w14:paraId="62B8F838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53E4AA4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Completeness (%)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1C236B2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99.45 (95.51)</w:t>
            </w:r>
          </w:p>
        </w:tc>
      </w:tr>
      <w:tr w:rsidR="006B7805" w:rsidRPr="0071644D" w14:paraId="6D75926F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1766F7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Mean I/sigma(I)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5D5FDC7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7.02 (1.30)</w:t>
            </w:r>
          </w:p>
        </w:tc>
      </w:tr>
      <w:tr w:rsidR="006B7805" w:rsidRPr="0071644D" w14:paraId="624C2DB4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27F8FAE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Wilson B-factor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2B7DAA9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41.46</w:t>
            </w:r>
          </w:p>
        </w:tc>
      </w:tr>
      <w:tr w:rsidR="006B7805" w:rsidRPr="0071644D" w14:paraId="39ED5A0B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F8247F5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R-pim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40F4C42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0.06067 (0.3973)</w:t>
            </w:r>
          </w:p>
        </w:tc>
      </w:tr>
      <w:tr w:rsidR="006B7805" w:rsidRPr="0071644D" w14:paraId="4323354A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1A41835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CC1/2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F419CA4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0.996 (0.727)</w:t>
            </w:r>
          </w:p>
        </w:tc>
      </w:tr>
      <w:tr w:rsidR="006B7805" w:rsidRPr="0071644D" w14:paraId="42144803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38C03F82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Refinement statistics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</w:tcPr>
          <w:p w14:paraId="42514015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7805" w:rsidRPr="0071644D" w14:paraId="5A0BF00F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F1B6186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Reflections used in refinement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87921A0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250101 (23835)</w:t>
            </w:r>
          </w:p>
        </w:tc>
      </w:tr>
      <w:tr w:rsidR="006B7805" w:rsidRPr="0071644D" w14:paraId="5881205A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7054FE2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Reflections used for R-free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1D6622D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12429 (1229)</w:t>
            </w:r>
          </w:p>
        </w:tc>
      </w:tr>
      <w:tr w:rsidR="006B7805" w:rsidRPr="0071644D" w14:paraId="0C86265C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CC30BE3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R-work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1ABF296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0.1947 (0.2850)</w:t>
            </w:r>
          </w:p>
        </w:tc>
      </w:tr>
      <w:tr w:rsidR="006B7805" w:rsidRPr="0071644D" w14:paraId="32299A60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17A3DF0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R-free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9A6E19A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0.2281 (0.3315)</w:t>
            </w:r>
          </w:p>
        </w:tc>
      </w:tr>
      <w:tr w:rsidR="006B7805" w:rsidRPr="0071644D" w14:paraId="3BCCFD1F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1142F05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Number of non-hydrogen atoms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E5C73A2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0.964 (0.818)</w:t>
            </w:r>
          </w:p>
        </w:tc>
      </w:tr>
      <w:tr w:rsidR="006B7805" w:rsidRPr="0071644D" w14:paraId="4CF6C11A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2176999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 xml:space="preserve">  macromolecules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73AFC89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0.952 (0.737)</w:t>
            </w:r>
          </w:p>
        </w:tc>
      </w:tr>
      <w:tr w:rsidR="006B7805" w:rsidRPr="0071644D" w14:paraId="4123A734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5AD82A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 xml:space="preserve">  ligands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523954F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49071</w:t>
            </w:r>
          </w:p>
        </w:tc>
      </w:tr>
      <w:tr w:rsidR="006B7805" w:rsidRPr="0071644D" w14:paraId="7CE520BB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FD255E1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 xml:space="preserve">  solvent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3354001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47016</w:t>
            </w:r>
          </w:p>
        </w:tc>
      </w:tr>
      <w:tr w:rsidR="006B7805" w:rsidRPr="0071644D" w14:paraId="527E4745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D2592E0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Protein residues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5809FC6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528</w:t>
            </w:r>
          </w:p>
        </w:tc>
      </w:tr>
      <w:tr w:rsidR="006B7805" w:rsidRPr="0071644D" w14:paraId="0FE74B65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8101D3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RMS(bonds)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D2FDABC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1527</w:t>
            </w:r>
          </w:p>
        </w:tc>
      </w:tr>
      <w:tr w:rsidR="006B7805" w:rsidRPr="0071644D" w14:paraId="02023066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442727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RMS(angles)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C9EC541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6182</w:t>
            </w:r>
          </w:p>
        </w:tc>
      </w:tr>
      <w:tr w:rsidR="006B7805" w:rsidRPr="0071644D" w14:paraId="3507F25D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9076E1B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Ramachandran favored (%)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D17CC5E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0.003</w:t>
            </w:r>
          </w:p>
        </w:tc>
      </w:tr>
      <w:tr w:rsidR="006B7805" w:rsidRPr="0071644D" w14:paraId="7E46FA31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E9A6D1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Ramachandran allowed (%)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AB148E9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0.57</w:t>
            </w:r>
          </w:p>
        </w:tc>
      </w:tr>
      <w:tr w:rsidR="006B7805" w:rsidRPr="0071644D" w14:paraId="28A1C2C8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3F92B35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Ramachandran outliers (%)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8FB380B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97.07</w:t>
            </w:r>
          </w:p>
        </w:tc>
      </w:tr>
      <w:tr w:rsidR="006B7805" w:rsidRPr="0071644D" w14:paraId="609399CD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0BA42C1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Rotamer outliers (%)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49FC69E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2.78</w:t>
            </w:r>
          </w:p>
        </w:tc>
      </w:tr>
      <w:tr w:rsidR="006B7805" w:rsidRPr="0071644D" w14:paraId="336610BE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98037B9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Clashscore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6E67D69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0.15</w:t>
            </w:r>
          </w:p>
        </w:tc>
      </w:tr>
      <w:tr w:rsidR="006B7805" w:rsidRPr="0071644D" w14:paraId="0DBA56BB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9D1C91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Average B-factor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F5DD4D2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1.17</w:t>
            </w:r>
          </w:p>
        </w:tc>
      </w:tr>
      <w:tr w:rsidR="006B7805" w:rsidRPr="0071644D" w14:paraId="51B033DE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9E00A0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 xml:space="preserve">  macromolecules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88AD8EA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2.99</w:t>
            </w:r>
          </w:p>
        </w:tc>
      </w:tr>
      <w:tr w:rsidR="006B7805" w:rsidRPr="0071644D" w14:paraId="4CCB42DA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C2A197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 xml:space="preserve">  ligands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8BE04CF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43.18</w:t>
            </w:r>
          </w:p>
        </w:tc>
      </w:tr>
      <w:tr w:rsidR="006B7805" w:rsidRPr="0071644D" w14:paraId="4FDFFEFF" w14:textId="77777777" w:rsidTr="007C61D7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D0943E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 xml:space="preserve">  solvent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8D3C957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43.34</w:t>
            </w:r>
          </w:p>
        </w:tc>
      </w:tr>
      <w:tr w:rsidR="006B7805" w:rsidRPr="0071644D" w14:paraId="21D622DD" w14:textId="77777777" w:rsidTr="007C61D7">
        <w:tc>
          <w:tcPr>
            <w:tcW w:w="43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F466828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Arial" w:hAnsi="Arial" w:cs="Arial"/>
                <w:sz w:val="20"/>
                <w:szCs w:val="20"/>
                <w:lang w:val="en-US"/>
              </w:rPr>
              <w:t>Number of TLS groups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B16B979" w14:textId="77777777" w:rsidR="006B7805" w:rsidRPr="0071644D" w:rsidRDefault="006B7805" w:rsidP="007C61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1644D">
              <w:rPr>
                <w:rFonts w:ascii="Helvetica" w:hAnsi="Helvetica" w:cs="Helvetica"/>
                <w:sz w:val="20"/>
                <w:szCs w:val="20"/>
                <w:lang w:val="en-US"/>
              </w:rPr>
              <w:t>41.48</w:t>
            </w:r>
          </w:p>
        </w:tc>
      </w:tr>
    </w:tbl>
    <w:p w14:paraId="2F042BD6" w14:textId="77777777" w:rsidR="006B7805" w:rsidRPr="0071644D" w:rsidRDefault="006B7805" w:rsidP="006B780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71644D">
        <w:rPr>
          <w:rFonts w:ascii="Helvetica" w:hAnsi="Helvetica" w:cs="Helvetica"/>
          <w:sz w:val="20"/>
          <w:szCs w:val="20"/>
          <w:lang w:val="en-US"/>
        </w:rPr>
        <w:t>Statistics for the highest-resolution shell are shown in parentheses.</w:t>
      </w:r>
    </w:p>
    <w:p w14:paraId="32397F0E" w14:textId="6171FAAB" w:rsidR="001D552F" w:rsidRPr="006B7805" w:rsidRDefault="00000000">
      <w:pPr>
        <w:rPr>
          <w:rFonts w:ascii="Arial" w:hAnsi="Arial" w:cs="Arial"/>
          <w:b/>
          <w:bCs/>
          <w:lang w:val="en-US"/>
        </w:rPr>
      </w:pPr>
    </w:p>
    <w:sectPr w:rsidR="001D552F" w:rsidRPr="006B7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1B50A7"/>
    <w:rsid w:val="00540FF1"/>
    <w:rsid w:val="00611DB0"/>
    <w:rsid w:val="006B7805"/>
    <w:rsid w:val="00756C84"/>
    <w:rsid w:val="00A0045A"/>
    <w:rsid w:val="00C3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B57A"/>
  <w15:chartTrackingRefBased/>
  <w15:docId w15:val="{600A88D2-CC84-490A-939B-DE8E179E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Edgar</dc:creator>
  <cp:keywords/>
  <dc:description/>
  <cp:lastModifiedBy>Rebecca Edgar</cp:lastModifiedBy>
  <cp:revision>3</cp:revision>
  <dcterms:created xsi:type="dcterms:W3CDTF">2022-07-19T04:15:00Z</dcterms:created>
  <dcterms:modified xsi:type="dcterms:W3CDTF">2022-07-19T04:17:00Z</dcterms:modified>
</cp:coreProperties>
</file>