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350"/>
        <w:gridCol w:w="1357"/>
        <w:gridCol w:w="1390"/>
        <w:gridCol w:w="1178"/>
        <w:gridCol w:w="1175"/>
        <w:gridCol w:w="1175"/>
        <w:gridCol w:w="745"/>
      </w:tblGrid>
      <w:tr w:rsidR="00F532F0" w:rsidRPr="00F532F0" w14:paraId="3E0766B6" w14:textId="77777777" w:rsidTr="00F532F0">
        <w:tc>
          <w:tcPr>
            <w:tcW w:w="990" w:type="dxa"/>
            <w:tcBorders>
              <w:bottom w:val="double" w:sz="4" w:space="0" w:color="auto"/>
            </w:tcBorders>
            <w:vAlign w:val="center"/>
          </w:tcPr>
          <w:p w14:paraId="079CC9B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Strain Name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14:paraId="24F28CE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Background</w:t>
            </w:r>
          </w:p>
          <w:p w14:paraId="0815431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F532F0">
              <w:rPr>
                <w:rFonts w:ascii="Arial" w:hAnsi="Arial" w:cs="Arial"/>
                <w:b/>
                <w:sz w:val="18"/>
                <w:szCs w:val="18"/>
              </w:rPr>
              <w:t>RepPop</w:t>
            </w:r>
            <w:proofErr w:type="spellEnd"/>
            <w:r w:rsidRPr="00F532F0">
              <w:rPr>
                <w:rFonts w:ascii="Arial" w:hAnsi="Arial" w:cs="Arial"/>
                <w:b/>
                <w:sz w:val="18"/>
                <w:szCs w:val="18"/>
              </w:rPr>
              <w:t>-Cycle-Clone#)</w:t>
            </w:r>
          </w:p>
        </w:tc>
        <w:tc>
          <w:tcPr>
            <w:tcW w:w="1357" w:type="dxa"/>
            <w:tcBorders>
              <w:bottom w:val="double" w:sz="4" w:space="0" w:color="auto"/>
            </w:tcBorders>
            <w:vAlign w:val="center"/>
          </w:tcPr>
          <w:p w14:paraId="32BB2E1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Experimental Identity</w:t>
            </w:r>
          </w:p>
        </w:tc>
        <w:tc>
          <w:tcPr>
            <w:tcW w:w="1390" w:type="dxa"/>
            <w:tcBorders>
              <w:bottom w:val="double" w:sz="4" w:space="0" w:color="auto"/>
            </w:tcBorders>
            <w:vAlign w:val="center"/>
          </w:tcPr>
          <w:p w14:paraId="51E3B0F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Multicellular Designation</w:t>
            </w:r>
          </w:p>
        </w:tc>
        <w:tc>
          <w:tcPr>
            <w:tcW w:w="1178" w:type="dxa"/>
            <w:tcBorders>
              <w:bottom w:val="double" w:sz="4" w:space="0" w:color="auto"/>
            </w:tcBorders>
            <w:vAlign w:val="center"/>
          </w:tcPr>
          <w:p w14:paraId="2709160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PSH Index</w:t>
            </w:r>
          </w:p>
        </w:tc>
        <w:tc>
          <w:tcPr>
            <w:tcW w:w="1175" w:type="dxa"/>
            <w:tcBorders>
              <w:bottom w:val="double" w:sz="4" w:space="0" w:color="auto"/>
            </w:tcBorders>
            <w:vAlign w:val="center"/>
          </w:tcPr>
          <w:p w14:paraId="229ECEA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Flor Score</w:t>
            </w:r>
          </w:p>
        </w:tc>
        <w:tc>
          <w:tcPr>
            <w:tcW w:w="1175" w:type="dxa"/>
            <w:tcBorders>
              <w:bottom w:val="double" w:sz="4" w:space="0" w:color="auto"/>
            </w:tcBorders>
            <w:vAlign w:val="center"/>
          </w:tcPr>
          <w:p w14:paraId="416ABAC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CCM Score</w:t>
            </w:r>
          </w:p>
        </w:tc>
        <w:tc>
          <w:tcPr>
            <w:tcW w:w="745" w:type="dxa"/>
            <w:tcBorders>
              <w:bottom w:val="double" w:sz="4" w:space="0" w:color="auto"/>
            </w:tcBorders>
            <w:vAlign w:val="center"/>
          </w:tcPr>
          <w:p w14:paraId="368C438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Fluor. Read.</w:t>
            </w:r>
          </w:p>
        </w:tc>
      </w:tr>
      <w:tr w:rsidR="00F532F0" w:rsidRPr="00F532F0" w14:paraId="7D9297E4" w14:textId="77777777" w:rsidTr="00F532F0">
        <w:tc>
          <w:tcPr>
            <w:tcW w:w="9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CFC37B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HMY7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2F190D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 xml:space="preserve">YJM311, </w:t>
            </w:r>
            <w:r w:rsidRPr="00F532F0">
              <w:rPr>
                <w:rFonts w:ascii="Arial" w:hAnsi="Arial" w:cs="Arial"/>
                <w:i/>
                <w:sz w:val="18"/>
                <w:szCs w:val="18"/>
              </w:rPr>
              <w:t>PGK1</w:t>
            </w:r>
            <w:r w:rsidRPr="00F532F0">
              <w:rPr>
                <w:rFonts w:ascii="Arial" w:hAnsi="Arial" w:cs="Arial"/>
                <w:sz w:val="18"/>
                <w:szCs w:val="18"/>
              </w:rPr>
              <w:t>-</w:t>
            </w:r>
            <w:r w:rsidRPr="00F532F0">
              <w:rPr>
                <w:rFonts w:ascii="Arial" w:hAnsi="Arial" w:cs="Arial"/>
                <w:i/>
                <w:sz w:val="18"/>
                <w:szCs w:val="18"/>
              </w:rPr>
              <w:t>mCherry-KanMX</w:t>
            </w:r>
          </w:p>
        </w:tc>
        <w:tc>
          <w:tcPr>
            <w:tcW w:w="135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84F490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Ancestor</w:t>
            </w:r>
          </w:p>
        </w:tc>
        <w:tc>
          <w:tcPr>
            <w:tcW w:w="13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4B143B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Heterozygous Ancestral Isolate</w:t>
            </w:r>
          </w:p>
        </w:tc>
        <w:tc>
          <w:tcPr>
            <w:tcW w:w="11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F80C4D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A0C266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F29FD2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8E2BDA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32F0" w:rsidRPr="00F532F0" w14:paraId="2920CB3B" w14:textId="77777777" w:rsidTr="00F532F0"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7BD9F91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HMY596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7434E91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C7s-8-8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vAlign w:val="center"/>
          </w:tcPr>
          <w:p w14:paraId="2CDF61E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control clone (cycle 8)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14:paraId="10BB1A6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(L1)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14:paraId="74F0D28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A096D2" wp14:editId="11C6B6A8">
                  <wp:extent cx="640080" cy="64008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26.33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vAlign w:val="center"/>
          </w:tcPr>
          <w:p w14:paraId="55CA9C6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59FFA2" wp14:editId="0AB0B0F6">
                  <wp:extent cx="640080" cy="64008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vAlign w:val="center"/>
          </w:tcPr>
          <w:p w14:paraId="58DFF1C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7818F4E" wp14:editId="0063772F">
                  <wp:extent cx="640080" cy="630232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</w:tcBorders>
            <w:vAlign w:val="center"/>
          </w:tcPr>
          <w:p w14:paraId="224AC2D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1.174</w:t>
            </w:r>
          </w:p>
        </w:tc>
      </w:tr>
      <w:tr w:rsidR="00F532F0" w:rsidRPr="00F532F0" w14:paraId="45330316" w14:textId="77777777" w:rsidTr="00F532F0">
        <w:tc>
          <w:tcPr>
            <w:tcW w:w="990" w:type="dxa"/>
            <w:vAlign w:val="center"/>
          </w:tcPr>
          <w:p w14:paraId="6A21613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HMY597</w:t>
            </w:r>
          </w:p>
        </w:tc>
        <w:tc>
          <w:tcPr>
            <w:tcW w:w="1350" w:type="dxa"/>
            <w:vAlign w:val="center"/>
          </w:tcPr>
          <w:p w14:paraId="1D9B391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Anc-0-3</w:t>
            </w:r>
          </w:p>
        </w:tc>
        <w:tc>
          <w:tcPr>
            <w:tcW w:w="1357" w:type="dxa"/>
            <w:vAlign w:val="center"/>
          </w:tcPr>
          <w:p w14:paraId="66EA3DC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Ancestral clone</w:t>
            </w:r>
          </w:p>
        </w:tc>
        <w:tc>
          <w:tcPr>
            <w:tcW w:w="1390" w:type="dxa"/>
            <w:vAlign w:val="center"/>
          </w:tcPr>
          <w:p w14:paraId="4352243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(L2)</w:t>
            </w:r>
          </w:p>
        </w:tc>
        <w:tc>
          <w:tcPr>
            <w:tcW w:w="1178" w:type="dxa"/>
            <w:vAlign w:val="center"/>
          </w:tcPr>
          <w:p w14:paraId="414408A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E0035F" wp14:editId="66EDF6F4">
                  <wp:extent cx="640080" cy="64008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24.5</w:t>
            </w:r>
          </w:p>
        </w:tc>
        <w:tc>
          <w:tcPr>
            <w:tcW w:w="1175" w:type="dxa"/>
            <w:vAlign w:val="center"/>
          </w:tcPr>
          <w:p w14:paraId="6A0DC59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27D3A2" wp14:editId="5CEEC212">
                  <wp:extent cx="640080" cy="49751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9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vAlign w:val="center"/>
          </w:tcPr>
          <w:p w14:paraId="2D63000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E980CAC" wp14:editId="3A2AFE0C">
                  <wp:extent cx="640080" cy="6368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3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5" w:type="dxa"/>
            <w:vAlign w:val="center"/>
          </w:tcPr>
          <w:p w14:paraId="4A05379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0.939</w:t>
            </w:r>
          </w:p>
        </w:tc>
      </w:tr>
      <w:tr w:rsidR="00F532F0" w:rsidRPr="00F532F0" w14:paraId="34F1B1B1" w14:textId="77777777" w:rsidTr="00F532F0">
        <w:tc>
          <w:tcPr>
            <w:tcW w:w="990" w:type="dxa"/>
            <w:vAlign w:val="center"/>
          </w:tcPr>
          <w:p w14:paraId="510A2B4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HMY598</w:t>
            </w:r>
          </w:p>
        </w:tc>
        <w:tc>
          <w:tcPr>
            <w:tcW w:w="1350" w:type="dxa"/>
            <w:vAlign w:val="center"/>
          </w:tcPr>
          <w:p w14:paraId="0E2BE75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C7a-8-6</w:t>
            </w:r>
          </w:p>
        </w:tc>
        <w:tc>
          <w:tcPr>
            <w:tcW w:w="1357" w:type="dxa"/>
            <w:vAlign w:val="center"/>
          </w:tcPr>
          <w:p w14:paraId="4555C6B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control clone (cycle 8)</w:t>
            </w:r>
          </w:p>
        </w:tc>
        <w:tc>
          <w:tcPr>
            <w:tcW w:w="1390" w:type="dxa"/>
            <w:vAlign w:val="center"/>
          </w:tcPr>
          <w:p w14:paraId="06B4845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(L3)</w:t>
            </w:r>
          </w:p>
        </w:tc>
        <w:tc>
          <w:tcPr>
            <w:tcW w:w="1178" w:type="dxa"/>
            <w:vAlign w:val="center"/>
          </w:tcPr>
          <w:p w14:paraId="5644CF3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E60EADA" wp14:editId="071E7488">
                  <wp:extent cx="640080" cy="64008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75" w:type="dxa"/>
            <w:vAlign w:val="center"/>
          </w:tcPr>
          <w:p w14:paraId="28CF8A1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6935E3" wp14:editId="7D450CF1">
                  <wp:extent cx="640080" cy="532431"/>
                  <wp:effectExtent l="0" t="0" r="0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3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vAlign w:val="center"/>
          </w:tcPr>
          <w:p w14:paraId="3CF164E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D0E84B1" wp14:editId="11055FFB">
                  <wp:extent cx="640080" cy="646713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4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45" w:type="dxa"/>
            <w:vAlign w:val="center"/>
          </w:tcPr>
          <w:p w14:paraId="13B8D5E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1.573</w:t>
            </w:r>
          </w:p>
        </w:tc>
      </w:tr>
      <w:tr w:rsidR="00F532F0" w:rsidRPr="00F532F0" w14:paraId="321BF350" w14:textId="77777777" w:rsidTr="00F532F0">
        <w:tc>
          <w:tcPr>
            <w:tcW w:w="990" w:type="dxa"/>
            <w:vAlign w:val="center"/>
          </w:tcPr>
          <w:p w14:paraId="373A996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HMY599</w:t>
            </w:r>
          </w:p>
        </w:tc>
        <w:tc>
          <w:tcPr>
            <w:tcW w:w="1350" w:type="dxa"/>
            <w:vAlign w:val="center"/>
          </w:tcPr>
          <w:p w14:paraId="5E1D11C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C7s-8-5</w:t>
            </w:r>
          </w:p>
        </w:tc>
        <w:tc>
          <w:tcPr>
            <w:tcW w:w="1357" w:type="dxa"/>
            <w:vAlign w:val="center"/>
          </w:tcPr>
          <w:p w14:paraId="1C3F48E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control clone (cycle 8)</w:t>
            </w:r>
          </w:p>
        </w:tc>
        <w:tc>
          <w:tcPr>
            <w:tcW w:w="1390" w:type="dxa"/>
            <w:vAlign w:val="center"/>
          </w:tcPr>
          <w:p w14:paraId="42DC57F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(L4)</w:t>
            </w:r>
          </w:p>
        </w:tc>
        <w:tc>
          <w:tcPr>
            <w:tcW w:w="1178" w:type="dxa"/>
            <w:vAlign w:val="center"/>
          </w:tcPr>
          <w:p w14:paraId="1A27E30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63FE652" wp14:editId="2C738BDE">
                  <wp:extent cx="640080" cy="64008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18.33</w:t>
            </w:r>
          </w:p>
        </w:tc>
        <w:tc>
          <w:tcPr>
            <w:tcW w:w="1175" w:type="dxa"/>
            <w:vAlign w:val="center"/>
          </w:tcPr>
          <w:p w14:paraId="073DF2F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C98057" wp14:editId="384D6864">
                  <wp:extent cx="640080" cy="64008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vAlign w:val="center"/>
          </w:tcPr>
          <w:p w14:paraId="6E9DC82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AA958E" wp14:editId="0738182B">
                  <wp:extent cx="640080" cy="63681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3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5" w:type="dxa"/>
            <w:vAlign w:val="center"/>
          </w:tcPr>
          <w:p w14:paraId="3613D69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1.204</w:t>
            </w:r>
          </w:p>
        </w:tc>
      </w:tr>
      <w:tr w:rsidR="00F532F0" w:rsidRPr="00F532F0" w14:paraId="3F7D1008" w14:textId="77777777" w:rsidTr="00F532F0">
        <w:tc>
          <w:tcPr>
            <w:tcW w:w="990" w:type="dxa"/>
            <w:vAlign w:val="center"/>
          </w:tcPr>
          <w:p w14:paraId="75520E1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HMY600</w:t>
            </w:r>
          </w:p>
        </w:tc>
        <w:tc>
          <w:tcPr>
            <w:tcW w:w="1350" w:type="dxa"/>
            <w:vAlign w:val="center"/>
          </w:tcPr>
          <w:p w14:paraId="67F373E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C7a-2-10</w:t>
            </w:r>
          </w:p>
        </w:tc>
        <w:tc>
          <w:tcPr>
            <w:tcW w:w="1357" w:type="dxa"/>
            <w:vAlign w:val="center"/>
          </w:tcPr>
          <w:p w14:paraId="01B14B6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control clone (cycle 2)</w:t>
            </w:r>
          </w:p>
        </w:tc>
        <w:tc>
          <w:tcPr>
            <w:tcW w:w="1390" w:type="dxa"/>
            <w:vAlign w:val="center"/>
          </w:tcPr>
          <w:p w14:paraId="09A60E3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(L5)</w:t>
            </w:r>
          </w:p>
        </w:tc>
        <w:tc>
          <w:tcPr>
            <w:tcW w:w="1178" w:type="dxa"/>
            <w:vAlign w:val="center"/>
          </w:tcPr>
          <w:p w14:paraId="427B905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E03EA36" wp14:editId="473CE31F">
                  <wp:extent cx="640080" cy="64008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75" w:type="dxa"/>
            <w:vAlign w:val="center"/>
          </w:tcPr>
          <w:p w14:paraId="195C89C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5E1FD5F" wp14:editId="49C1E893">
                  <wp:extent cx="640080" cy="459694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5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vAlign w:val="center"/>
          </w:tcPr>
          <w:p w14:paraId="0E1F36D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F0418AF" wp14:editId="4B33BDC7">
                  <wp:extent cx="640080" cy="6400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5" w:type="dxa"/>
            <w:vAlign w:val="center"/>
          </w:tcPr>
          <w:p w14:paraId="5E88C1B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1.233</w:t>
            </w:r>
          </w:p>
        </w:tc>
      </w:tr>
      <w:tr w:rsidR="00F532F0" w:rsidRPr="00F532F0" w14:paraId="6E31E7BC" w14:textId="77777777" w:rsidTr="00F532F0"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3BDCC85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1FFF803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C7s-2-1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7E75F9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control clone (cycle 2)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724A8C2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(L6)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30F08B4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044AB8" wp14:editId="0EB33D01">
                  <wp:extent cx="640080" cy="64008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vAlign w:val="center"/>
          </w:tcPr>
          <w:p w14:paraId="171B7F5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37FFC5" wp14:editId="385BE915">
                  <wp:extent cx="640080" cy="6400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vAlign w:val="center"/>
          </w:tcPr>
          <w:p w14:paraId="14F17CC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9098D2A" wp14:editId="3E79697D">
                  <wp:extent cx="640080" cy="63843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3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14:paraId="0F4BE8E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1.475</w:t>
            </w:r>
          </w:p>
        </w:tc>
      </w:tr>
      <w:tr w:rsidR="00F532F0" w:rsidRPr="00F532F0" w14:paraId="565714CA" w14:textId="77777777" w:rsidTr="00F532F0"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0B941C0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4C02D37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A7b-8-9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vAlign w:val="center"/>
          </w:tcPr>
          <w:p w14:paraId="237831B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8)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14:paraId="5516E72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(H1)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14:paraId="6AAEC88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2D0A318" wp14:editId="290DC2E3">
                  <wp:extent cx="640080" cy="64008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26.67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vAlign w:val="center"/>
          </w:tcPr>
          <w:p w14:paraId="4E503C4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FA38EA" wp14:editId="0D661033">
                  <wp:extent cx="640080" cy="47424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7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vAlign w:val="center"/>
          </w:tcPr>
          <w:p w14:paraId="77249FE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F8827EE" wp14:editId="4570A02A">
                  <wp:extent cx="640080" cy="643379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4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</w:tcBorders>
            <w:vAlign w:val="center"/>
          </w:tcPr>
          <w:p w14:paraId="5317E27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2.082</w:t>
            </w:r>
          </w:p>
        </w:tc>
      </w:tr>
      <w:tr w:rsidR="00F532F0" w:rsidRPr="00F532F0" w14:paraId="65E63271" w14:textId="77777777" w:rsidTr="00F532F0">
        <w:tc>
          <w:tcPr>
            <w:tcW w:w="990" w:type="dxa"/>
            <w:vAlign w:val="center"/>
          </w:tcPr>
          <w:p w14:paraId="65C5805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HMY603</w:t>
            </w:r>
          </w:p>
        </w:tc>
        <w:tc>
          <w:tcPr>
            <w:tcW w:w="1350" w:type="dxa"/>
            <w:vAlign w:val="center"/>
          </w:tcPr>
          <w:p w14:paraId="64DA811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A7a-8-3</w:t>
            </w:r>
          </w:p>
        </w:tc>
        <w:tc>
          <w:tcPr>
            <w:tcW w:w="1357" w:type="dxa"/>
            <w:vAlign w:val="center"/>
          </w:tcPr>
          <w:p w14:paraId="2D96711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8)</w:t>
            </w:r>
          </w:p>
        </w:tc>
        <w:tc>
          <w:tcPr>
            <w:tcW w:w="1390" w:type="dxa"/>
            <w:vAlign w:val="center"/>
          </w:tcPr>
          <w:p w14:paraId="7F7D929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(H2)</w:t>
            </w:r>
          </w:p>
        </w:tc>
        <w:tc>
          <w:tcPr>
            <w:tcW w:w="1178" w:type="dxa"/>
            <w:vAlign w:val="center"/>
          </w:tcPr>
          <w:p w14:paraId="0F6D81C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CBD48C6" wp14:editId="549D7B6A">
                  <wp:extent cx="640080" cy="64008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31.33</w:t>
            </w:r>
          </w:p>
        </w:tc>
        <w:tc>
          <w:tcPr>
            <w:tcW w:w="1175" w:type="dxa"/>
            <w:vAlign w:val="center"/>
          </w:tcPr>
          <w:p w14:paraId="7718576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948725" wp14:editId="35117706">
                  <wp:extent cx="640080" cy="465513"/>
                  <wp:effectExtent l="0" t="0" r="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6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5" w:type="dxa"/>
            <w:vAlign w:val="center"/>
          </w:tcPr>
          <w:p w14:paraId="7BDD04E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A10002F" wp14:editId="52E41790">
                  <wp:extent cx="640080" cy="646713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4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5" w:type="dxa"/>
            <w:vAlign w:val="center"/>
          </w:tcPr>
          <w:p w14:paraId="6911AB5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1.454</w:t>
            </w:r>
          </w:p>
        </w:tc>
      </w:tr>
      <w:tr w:rsidR="00F532F0" w:rsidRPr="00F532F0" w14:paraId="1452EE9A" w14:textId="77777777" w:rsidTr="00F532F0">
        <w:tc>
          <w:tcPr>
            <w:tcW w:w="990" w:type="dxa"/>
            <w:vAlign w:val="center"/>
          </w:tcPr>
          <w:p w14:paraId="4B2A081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lastRenderedPageBreak/>
              <w:t>HMY604</w:t>
            </w:r>
          </w:p>
        </w:tc>
        <w:tc>
          <w:tcPr>
            <w:tcW w:w="1350" w:type="dxa"/>
            <w:vAlign w:val="center"/>
          </w:tcPr>
          <w:p w14:paraId="268561E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S7d-8-1</w:t>
            </w:r>
          </w:p>
        </w:tc>
        <w:tc>
          <w:tcPr>
            <w:tcW w:w="1357" w:type="dxa"/>
            <w:vAlign w:val="center"/>
          </w:tcPr>
          <w:p w14:paraId="6609A4F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8)</w:t>
            </w:r>
          </w:p>
        </w:tc>
        <w:tc>
          <w:tcPr>
            <w:tcW w:w="1390" w:type="dxa"/>
            <w:vAlign w:val="center"/>
          </w:tcPr>
          <w:p w14:paraId="1B09C37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(H3)</w:t>
            </w:r>
          </w:p>
        </w:tc>
        <w:tc>
          <w:tcPr>
            <w:tcW w:w="1178" w:type="dxa"/>
            <w:vAlign w:val="center"/>
          </w:tcPr>
          <w:p w14:paraId="609B6C4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368DF55" wp14:editId="394C888F">
                  <wp:extent cx="640080" cy="640080"/>
                  <wp:effectExtent l="0" t="0" r="1905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38.5</w:t>
            </w:r>
          </w:p>
        </w:tc>
        <w:tc>
          <w:tcPr>
            <w:tcW w:w="1175" w:type="dxa"/>
            <w:vAlign w:val="center"/>
          </w:tcPr>
          <w:p w14:paraId="4595389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81FB722" wp14:editId="03C15D62">
                  <wp:extent cx="640080" cy="64008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5" w:type="dxa"/>
            <w:vAlign w:val="center"/>
          </w:tcPr>
          <w:p w14:paraId="08A96C3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C283DC3" wp14:editId="1ED62E6B">
                  <wp:extent cx="640080" cy="646679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4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45" w:type="dxa"/>
            <w:vAlign w:val="center"/>
          </w:tcPr>
          <w:p w14:paraId="66A99F5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2.095</w:t>
            </w:r>
          </w:p>
        </w:tc>
      </w:tr>
      <w:tr w:rsidR="00F532F0" w:rsidRPr="00F532F0" w14:paraId="6F857828" w14:textId="77777777" w:rsidTr="00F532F0">
        <w:tc>
          <w:tcPr>
            <w:tcW w:w="990" w:type="dxa"/>
            <w:vAlign w:val="center"/>
          </w:tcPr>
          <w:p w14:paraId="4C98588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HMY605</w:t>
            </w:r>
          </w:p>
        </w:tc>
        <w:tc>
          <w:tcPr>
            <w:tcW w:w="1350" w:type="dxa"/>
            <w:vAlign w:val="center"/>
          </w:tcPr>
          <w:p w14:paraId="0B89BB1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S7b-8-8</w:t>
            </w:r>
          </w:p>
        </w:tc>
        <w:tc>
          <w:tcPr>
            <w:tcW w:w="1357" w:type="dxa"/>
            <w:vAlign w:val="center"/>
          </w:tcPr>
          <w:p w14:paraId="3DDB3F1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8)</w:t>
            </w:r>
          </w:p>
        </w:tc>
        <w:tc>
          <w:tcPr>
            <w:tcW w:w="1390" w:type="dxa"/>
            <w:vAlign w:val="center"/>
          </w:tcPr>
          <w:p w14:paraId="1F10381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(H4)</w:t>
            </w:r>
          </w:p>
        </w:tc>
        <w:tc>
          <w:tcPr>
            <w:tcW w:w="1178" w:type="dxa"/>
            <w:vAlign w:val="center"/>
          </w:tcPr>
          <w:p w14:paraId="4C45737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BF8AC7" wp14:editId="643BA7D7">
                  <wp:extent cx="640080" cy="64008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20.5</w:t>
            </w:r>
          </w:p>
        </w:tc>
        <w:tc>
          <w:tcPr>
            <w:tcW w:w="1175" w:type="dxa"/>
            <w:vAlign w:val="center"/>
          </w:tcPr>
          <w:p w14:paraId="1F6ABE1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A2E21B" wp14:editId="06C92172">
                  <wp:extent cx="640080" cy="64008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75" w:type="dxa"/>
            <w:vAlign w:val="center"/>
          </w:tcPr>
          <w:p w14:paraId="5D0C7FB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D14BAA6" wp14:editId="4F4960E6">
                  <wp:extent cx="640080" cy="63681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3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45" w:type="dxa"/>
            <w:vAlign w:val="center"/>
          </w:tcPr>
          <w:p w14:paraId="438C116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1.925</w:t>
            </w:r>
          </w:p>
        </w:tc>
      </w:tr>
      <w:tr w:rsidR="00F532F0" w:rsidRPr="00F532F0" w14:paraId="5CB13F6B" w14:textId="77777777" w:rsidTr="00F532F0">
        <w:tc>
          <w:tcPr>
            <w:tcW w:w="990" w:type="dxa"/>
            <w:vAlign w:val="center"/>
          </w:tcPr>
          <w:p w14:paraId="6E5F968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HMY606</w:t>
            </w:r>
          </w:p>
        </w:tc>
        <w:tc>
          <w:tcPr>
            <w:tcW w:w="1350" w:type="dxa"/>
            <w:vAlign w:val="center"/>
          </w:tcPr>
          <w:p w14:paraId="641DDC5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S7a-8-9</w:t>
            </w:r>
          </w:p>
        </w:tc>
        <w:tc>
          <w:tcPr>
            <w:tcW w:w="1357" w:type="dxa"/>
            <w:vAlign w:val="center"/>
          </w:tcPr>
          <w:p w14:paraId="689B74E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8)</w:t>
            </w:r>
          </w:p>
        </w:tc>
        <w:tc>
          <w:tcPr>
            <w:tcW w:w="1390" w:type="dxa"/>
            <w:vAlign w:val="center"/>
          </w:tcPr>
          <w:p w14:paraId="2EDFFC8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(H5)</w:t>
            </w:r>
          </w:p>
        </w:tc>
        <w:tc>
          <w:tcPr>
            <w:tcW w:w="1178" w:type="dxa"/>
            <w:vAlign w:val="center"/>
          </w:tcPr>
          <w:p w14:paraId="61E7E5F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17354A" wp14:editId="0E643AA4">
                  <wp:extent cx="640080" cy="64008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18.5</w:t>
            </w:r>
          </w:p>
        </w:tc>
        <w:tc>
          <w:tcPr>
            <w:tcW w:w="1175" w:type="dxa"/>
            <w:vAlign w:val="center"/>
          </w:tcPr>
          <w:p w14:paraId="186E188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62A687D" wp14:editId="13F7651F">
                  <wp:extent cx="640080" cy="427690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2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75" w:type="dxa"/>
            <w:vAlign w:val="center"/>
          </w:tcPr>
          <w:p w14:paraId="52B0178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EF0458" wp14:editId="308672A5">
                  <wp:extent cx="640080" cy="633515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3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3.33</w:t>
            </w:r>
          </w:p>
        </w:tc>
        <w:tc>
          <w:tcPr>
            <w:tcW w:w="745" w:type="dxa"/>
            <w:vAlign w:val="center"/>
          </w:tcPr>
          <w:p w14:paraId="4882CAF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1.599</w:t>
            </w:r>
          </w:p>
        </w:tc>
      </w:tr>
      <w:tr w:rsidR="00F532F0" w:rsidRPr="00F532F0" w14:paraId="51777603" w14:textId="77777777" w:rsidTr="00F532F0"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16DAD5F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HMY607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44F6CB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A7d-8-3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60AE90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8)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14:paraId="7B9B442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(H6)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0E92815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0E8F324" wp14:editId="73C485B1">
                  <wp:extent cx="640080" cy="64008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22.67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vAlign w:val="center"/>
          </w:tcPr>
          <w:p w14:paraId="25795D3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49BA6E" wp14:editId="0881F3CB">
                  <wp:extent cx="640080" cy="372411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3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vAlign w:val="center"/>
          </w:tcPr>
          <w:p w14:paraId="3BF9188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C726073" wp14:editId="4AEB1456">
                  <wp:extent cx="640080" cy="62701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080" cy="62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14:paraId="5E2F23A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1.259</w:t>
            </w:r>
          </w:p>
        </w:tc>
      </w:tr>
    </w:tbl>
    <w:p w14:paraId="6EF741B4" w14:textId="6EF90FC7" w:rsidR="00F532F0" w:rsidRDefault="005C0FB3" w:rsidP="00F532F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1a: </w:t>
      </w:r>
      <w:r w:rsidR="00F532F0">
        <w:rPr>
          <w:rFonts w:ascii="Arial" w:hAnsi="Arial" w:cs="Arial"/>
          <w:b/>
          <w:sz w:val="22"/>
          <w:szCs w:val="22"/>
        </w:rPr>
        <w:t>YJM311 Strains used in virulence experiments.</w:t>
      </w:r>
    </w:p>
    <w:p w14:paraId="6A32941F" w14:textId="491DA2BD" w:rsidR="00F532F0" w:rsidRPr="00F532F0" w:rsidRDefault="00F532F0" w:rsidP="00F532F0">
      <w:r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1620"/>
        <w:gridCol w:w="1530"/>
        <w:gridCol w:w="1535"/>
        <w:gridCol w:w="1170"/>
        <w:gridCol w:w="1170"/>
        <w:gridCol w:w="1170"/>
        <w:gridCol w:w="810"/>
      </w:tblGrid>
      <w:tr w:rsidR="00F532F0" w:rsidRPr="00F532F0" w14:paraId="0C306D2E" w14:textId="77777777" w:rsidTr="008E1BE5">
        <w:tc>
          <w:tcPr>
            <w:tcW w:w="1075" w:type="dxa"/>
            <w:tcBorders>
              <w:bottom w:val="double" w:sz="4" w:space="0" w:color="auto"/>
            </w:tcBorders>
            <w:vAlign w:val="center"/>
          </w:tcPr>
          <w:p w14:paraId="31695FE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lastRenderedPageBreak/>
              <w:t>Strain Name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14:paraId="328FDC7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Background</w:t>
            </w:r>
          </w:p>
          <w:p w14:paraId="5409444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F532F0">
              <w:rPr>
                <w:rFonts w:ascii="Arial" w:hAnsi="Arial" w:cs="Arial"/>
                <w:b/>
                <w:sz w:val="18"/>
                <w:szCs w:val="18"/>
              </w:rPr>
              <w:t>RepPop</w:t>
            </w:r>
            <w:proofErr w:type="spellEnd"/>
            <w:r w:rsidRPr="00F532F0">
              <w:rPr>
                <w:rFonts w:ascii="Arial" w:hAnsi="Arial" w:cs="Arial"/>
                <w:b/>
                <w:sz w:val="18"/>
                <w:szCs w:val="18"/>
              </w:rPr>
              <w:t>-Cycle-Clone#)</w:t>
            </w:r>
          </w:p>
        </w:tc>
        <w:tc>
          <w:tcPr>
            <w:tcW w:w="1530" w:type="dxa"/>
            <w:tcBorders>
              <w:bottom w:val="double" w:sz="4" w:space="0" w:color="auto"/>
            </w:tcBorders>
            <w:vAlign w:val="center"/>
          </w:tcPr>
          <w:p w14:paraId="028E28F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Experimental Identity</w:t>
            </w:r>
          </w:p>
        </w:tc>
        <w:tc>
          <w:tcPr>
            <w:tcW w:w="1535" w:type="dxa"/>
            <w:tcBorders>
              <w:bottom w:val="double" w:sz="4" w:space="0" w:color="auto"/>
            </w:tcBorders>
            <w:vAlign w:val="center"/>
          </w:tcPr>
          <w:p w14:paraId="22C69A9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Multicellular Designation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14:paraId="3826882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PSH Index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14:paraId="3942081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Flor Score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14:paraId="353D8F4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CCM Score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vAlign w:val="center"/>
          </w:tcPr>
          <w:p w14:paraId="15AF969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32F0">
              <w:rPr>
                <w:rFonts w:ascii="Arial" w:hAnsi="Arial" w:cs="Arial"/>
                <w:b/>
                <w:sz w:val="18"/>
                <w:szCs w:val="18"/>
              </w:rPr>
              <w:t>Avg. Fluor. Read.</w:t>
            </w:r>
          </w:p>
        </w:tc>
      </w:tr>
      <w:tr w:rsidR="00F532F0" w:rsidRPr="00F532F0" w14:paraId="2F0B5C87" w14:textId="77777777" w:rsidTr="008E1BE5">
        <w:tc>
          <w:tcPr>
            <w:tcW w:w="10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8D9472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HMY355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28B0A3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 xml:space="preserve">YJM128, </w:t>
            </w:r>
            <w:r w:rsidRPr="00F532F0">
              <w:rPr>
                <w:rFonts w:ascii="Arial" w:hAnsi="Arial" w:cs="Arial"/>
                <w:i/>
                <w:sz w:val="18"/>
                <w:szCs w:val="18"/>
              </w:rPr>
              <w:t>PGK1</w:t>
            </w:r>
            <w:r w:rsidRPr="00F532F0">
              <w:rPr>
                <w:rFonts w:ascii="Arial" w:hAnsi="Arial" w:cs="Arial"/>
                <w:sz w:val="18"/>
                <w:szCs w:val="18"/>
              </w:rPr>
              <w:t>-</w:t>
            </w:r>
            <w:r w:rsidRPr="00F532F0">
              <w:rPr>
                <w:rFonts w:ascii="Arial" w:hAnsi="Arial" w:cs="Arial"/>
                <w:i/>
                <w:sz w:val="18"/>
                <w:szCs w:val="18"/>
              </w:rPr>
              <w:t>mCherry-HygMX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B13CD8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Ancestor</w:t>
            </w:r>
          </w:p>
        </w:tc>
        <w:tc>
          <w:tcPr>
            <w:tcW w:w="15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1C07CF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Heterozygous Ancestral Isolate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0865D0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AACA5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C20BFA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F641F2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32F0" w:rsidRPr="00F532F0" w14:paraId="2F4CD24F" w14:textId="77777777" w:rsidTr="008E1BE5">
        <w:tc>
          <w:tcPr>
            <w:tcW w:w="1075" w:type="dxa"/>
            <w:tcBorders>
              <w:top w:val="single" w:sz="4" w:space="0" w:color="auto"/>
            </w:tcBorders>
            <w:vAlign w:val="center"/>
          </w:tcPr>
          <w:p w14:paraId="61E9869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HMY580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6DCA5F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S8d-3-6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69D7080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3)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vAlign w:val="center"/>
          </w:tcPr>
          <w:p w14:paraId="795B1F6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(L1)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37D1654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7995268" wp14:editId="6FFB14AE">
                  <wp:extent cx="675483" cy="64008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83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61B3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26%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0BEE29E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E553A32" wp14:editId="76A641B0">
                  <wp:extent cx="640080" cy="610729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1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4ACB3E2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32FF9C" wp14:editId="3684FB7C">
                  <wp:extent cx="640080" cy="64008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721BCB2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6.04</w:t>
            </w:r>
          </w:p>
        </w:tc>
      </w:tr>
      <w:tr w:rsidR="00F532F0" w:rsidRPr="00F532F0" w14:paraId="0C2E3DE4" w14:textId="77777777" w:rsidTr="008E1BE5">
        <w:tc>
          <w:tcPr>
            <w:tcW w:w="1075" w:type="dxa"/>
            <w:vAlign w:val="center"/>
          </w:tcPr>
          <w:p w14:paraId="312CFD6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HMY581</w:t>
            </w:r>
          </w:p>
        </w:tc>
        <w:tc>
          <w:tcPr>
            <w:tcW w:w="1620" w:type="dxa"/>
            <w:vAlign w:val="center"/>
          </w:tcPr>
          <w:p w14:paraId="26018CE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S8b-1-10</w:t>
            </w:r>
          </w:p>
        </w:tc>
        <w:tc>
          <w:tcPr>
            <w:tcW w:w="1530" w:type="dxa"/>
            <w:vAlign w:val="center"/>
          </w:tcPr>
          <w:p w14:paraId="2486DD1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1)</w:t>
            </w:r>
          </w:p>
        </w:tc>
        <w:tc>
          <w:tcPr>
            <w:tcW w:w="1535" w:type="dxa"/>
            <w:vAlign w:val="center"/>
          </w:tcPr>
          <w:p w14:paraId="64DBD80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(L2)</w:t>
            </w:r>
          </w:p>
        </w:tc>
        <w:tc>
          <w:tcPr>
            <w:tcW w:w="1170" w:type="dxa"/>
            <w:vAlign w:val="center"/>
          </w:tcPr>
          <w:p w14:paraId="60FA576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B08889" wp14:editId="5D72A3FE">
                  <wp:extent cx="697073" cy="640080"/>
                  <wp:effectExtent l="0" t="0" r="190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73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72D3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22%</w:t>
            </w:r>
          </w:p>
        </w:tc>
        <w:tc>
          <w:tcPr>
            <w:tcW w:w="1170" w:type="dxa"/>
            <w:vAlign w:val="center"/>
          </w:tcPr>
          <w:p w14:paraId="6B8E259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20A3845" wp14:editId="2D1D5F3F">
                  <wp:extent cx="640080" cy="61919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1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14:paraId="4744FBE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DBC5DB" wp14:editId="3C4257D2">
                  <wp:extent cx="640080" cy="64008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3C7FC17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3.44</w:t>
            </w:r>
          </w:p>
        </w:tc>
      </w:tr>
      <w:tr w:rsidR="00F532F0" w:rsidRPr="00F532F0" w14:paraId="074ABA71" w14:textId="77777777" w:rsidTr="008E1BE5">
        <w:tc>
          <w:tcPr>
            <w:tcW w:w="1075" w:type="dxa"/>
            <w:vAlign w:val="center"/>
          </w:tcPr>
          <w:p w14:paraId="6508FBC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HMY582</w:t>
            </w:r>
          </w:p>
        </w:tc>
        <w:tc>
          <w:tcPr>
            <w:tcW w:w="1620" w:type="dxa"/>
            <w:vAlign w:val="center"/>
          </w:tcPr>
          <w:p w14:paraId="24AF60E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S8b-3-8</w:t>
            </w:r>
          </w:p>
        </w:tc>
        <w:tc>
          <w:tcPr>
            <w:tcW w:w="1530" w:type="dxa"/>
            <w:vAlign w:val="center"/>
          </w:tcPr>
          <w:p w14:paraId="77262BF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3)</w:t>
            </w:r>
          </w:p>
        </w:tc>
        <w:tc>
          <w:tcPr>
            <w:tcW w:w="1535" w:type="dxa"/>
            <w:vAlign w:val="center"/>
          </w:tcPr>
          <w:p w14:paraId="0E7110E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(L3)</w:t>
            </w:r>
          </w:p>
        </w:tc>
        <w:tc>
          <w:tcPr>
            <w:tcW w:w="1170" w:type="dxa"/>
            <w:vAlign w:val="center"/>
          </w:tcPr>
          <w:p w14:paraId="22A218B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2FF764" wp14:editId="4332AAF1">
                  <wp:extent cx="640080" cy="64008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A805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1170" w:type="dxa"/>
            <w:vAlign w:val="center"/>
          </w:tcPr>
          <w:p w14:paraId="253B5AD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D4C3CF" wp14:editId="42689106">
                  <wp:extent cx="640080" cy="615244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14:paraId="7119730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0906F31" wp14:editId="000686BE">
                  <wp:extent cx="640080" cy="64008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785F9E5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8.78</w:t>
            </w:r>
          </w:p>
        </w:tc>
      </w:tr>
      <w:tr w:rsidR="00F532F0" w:rsidRPr="00F532F0" w14:paraId="05D6BA56" w14:textId="77777777" w:rsidTr="008E1BE5">
        <w:tc>
          <w:tcPr>
            <w:tcW w:w="1075" w:type="dxa"/>
            <w:vAlign w:val="center"/>
          </w:tcPr>
          <w:p w14:paraId="58DF292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HMY579</w:t>
            </w:r>
          </w:p>
        </w:tc>
        <w:tc>
          <w:tcPr>
            <w:tcW w:w="1620" w:type="dxa"/>
            <w:vAlign w:val="center"/>
          </w:tcPr>
          <w:p w14:paraId="043A046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Anc-8-5</w:t>
            </w:r>
          </w:p>
        </w:tc>
        <w:tc>
          <w:tcPr>
            <w:tcW w:w="1530" w:type="dxa"/>
            <w:vAlign w:val="center"/>
          </w:tcPr>
          <w:p w14:paraId="40C6967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Ancestral clone</w:t>
            </w:r>
          </w:p>
        </w:tc>
        <w:tc>
          <w:tcPr>
            <w:tcW w:w="1535" w:type="dxa"/>
            <w:vAlign w:val="center"/>
          </w:tcPr>
          <w:p w14:paraId="1D881B6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(L4)</w:t>
            </w:r>
          </w:p>
        </w:tc>
        <w:tc>
          <w:tcPr>
            <w:tcW w:w="1170" w:type="dxa"/>
            <w:vAlign w:val="center"/>
          </w:tcPr>
          <w:p w14:paraId="0990A1D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6BD5A2" wp14:editId="64EF5A94">
                  <wp:extent cx="631475" cy="640080"/>
                  <wp:effectExtent l="0" t="0" r="381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7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D003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23.34%</w:t>
            </w:r>
          </w:p>
        </w:tc>
        <w:tc>
          <w:tcPr>
            <w:tcW w:w="1170" w:type="dxa"/>
            <w:vAlign w:val="center"/>
          </w:tcPr>
          <w:p w14:paraId="7E1DC1F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72C623" wp14:editId="47280355">
                  <wp:extent cx="640080" cy="581378"/>
                  <wp:effectExtent l="0" t="0" r="0" b="317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56A6792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514ACD1" wp14:editId="6536BF11">
                  <wp:extent cx="640080" cy="64008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4B83440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4.66</w:t>
            </w:r>
          </w:p>
        </w:tc>
      </w:tr>
      <w:tr w:rsidR="00F532F0" w:rsidRPr="00F532F0" w14:paraId="2752D3C2" w14:textId="77777777" w:rsidTr="008E1BE5">
        <w:tc>
          <w:tcPr>
            <w:tcW w:w="1075" w:type="dxa"/>
            <w:vAlign w:val="center"/>
          </w:tcPr>
          <w:p w14:paraId="19B7224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HMY584</w:t>
            </w:r>
          </w:p>
        </w:tc>
        <w:tc>
          <w:tcPr>
            <w:tcW w:w="1620" w:type="dxa"/>
            <w:vAlign w:val="center"/>
          </w:tcPr>
          <w:p w14:paraId="21AAB7A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A8c-3-10</w:t>
            </w:r>
          </w:p>
        </w:tc>
        <w:tc>
          <w:tcPr>
            <w:tcW w:w="1530" w:type="dxa"/>
            <w:vAlign w:val="center"/>
          </w:tcPr>
          <w:p w14:paraId="2D53CAB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control clone (cycle 3)</w:t>
            </w:r>
          </w:p>
        </w:tc>
        <w:tc>
          <w:tcPr>
            <w:tcW w:w="1535" w:type="dxa"/>
            <w:vAlign w:val="center"/>
          </w:tcPr>
          <w:p w14:paraId="0295D5C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(L5)</w:t>
            </w:r>
          </w:p>
        </w:tc>
        <w:tc>
          <w:tcPr>
            <w:tcW w:w="1170" w:type="dxa"/>
            <w:vAlign w:val="center"/>
          </w:tcPr>
          <w:p w14:paraId="49363B2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4CD3A9" wp14:editId="1E609DC3">
                  <wp:extent cx="686108" cy="64008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0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94D6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20.67%</w:t>
            </w:r>
          </w:p>
        </w:tc>
        <w:tc>
          <w:tcPr>
            <w:tcW w:w="1170" w:type="dxa"/>
            <w:vAlign w:val="center"/>
          </w:tcPr>
          <w:p w14:paraId="6E6B0BE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B91117D" wp14:editId="0758D3DC">
                  <wp:extent cx="640080" cy="585329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70" w:type="dxa"/>
            <w:vAlign w:val="center"/>
          </w:tcPr>
          <w:p w14:paraId="1BB5AD6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5C464AD" wp14:editId="0A57452D">
                  <wp:extent cx="640080" cy="64008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23CA6A0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7.5</w:t>
            </w:r>
          </w:p>
        </w:tc>
      </w:tr>
      <w:tr w:rsidR="00F532F0" w:rsidRPr="00F532F0" w14:paraId="1A037F2A" w14:textId="77777777" w:rsidTr="008E1BE5"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14:paraId="2F926FF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FDD992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Anc-8-19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348C81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Ancestral clone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14:paraId="6A30847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Low (L6)</w:t>
            </w:r>
          </w:p>
          <w:p w14:paraId="625714A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1C0772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057A6E" wp14:editId="5A36B8CF">
                  <wp:extent cx="632116" cy="640080"/>
                  <wp:effectExtent l="0" t="0" r="317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2116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7F24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22.67%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9056E5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5CB7CB" wp14:editId="00038B04">
                  <wp:extent cx="640080" cy="540173"/>
                  <wp:effectExtent l="0" t="0" r="0" b="635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06711C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F8C8A3" wp14:editId="3D35CF33">
                  <wp:extent cx="640080" cy="64008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D225AD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7.3</w:t>
            </w:r>
          </w:p>
        </w:tc>
      </w:tr>
      <w:tr w:rsidR="00F532F0" w:rsidRPr="00F532F0" w14:paraId="5EBC3374" w14:textId="77777777" w:rsidTr="008E1BE5">
        <w:tc>
          <w:tcPr>
            <w:tcW w:w="1075" w:type="dxa"/>
            <w:vAlign w:val="center"/>
          </w:tcPr>
          <w:p w14:paraId="1332234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HMY570</w:t>
            </w:r>
          </w:p>
        </w:tc>
        <w:tc>
          <w:tcPr>
            <w:tcW w:w="1620" w:type="dxa"/>
            <w:vAlign w:val="center"/>
          </w:tcPr>
          <w:p w14:paraId="0581584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A8a-6-8</w:t>
            </w:r>
          </w:p>
        </w:tc>
        <w:tc>
          <w:tcPr>
            <w:tcW w:w="1530" w:type="dxa"/>
            <w:vAlign w:val="center"/>
          </w:tcPr>
          <w:p w14:paraId="4E23853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6)</w:t>
            </w:r>
          </w:p>
        </w:tc>
        <w:tc>
          <w:tcPr>
            <w:tcW w:w="1535" w:type="dxa"/>
            <w:vAlign w:val="center"/>
          </w:tcPr>
          <w:p w14:paraId="43B9588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(H1)</w:t>
            </w:r>
          </w:p>
        </w:tc>
        <w:tc>
          <w:tcPr>
            <w:tcW w:w="1170" w:type="dxa"/>
            <w:vAlign w:val="center"/>
          </w:tcPr>
          <w:p w14:paraId="388627E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5A9B73" wp14:editId="330A6AB0">
                  <wp:extent cx="648217" cy="640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670" t="9198" r="12059" b="4659"/>
                          <a:stretch/>
                        </pic:blipFill>
                        <pic:spPr bwMode="auto">
                          <a:xfrm>
                            <a:off x="0" y="0"/>
                            <a:ext cx="648217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B6BD1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  <w:tc>
          <w:tcPr>
            <w:tcW w:w="1170" w:type="dxa"/>
            <w:vAlign w:val="center"/>
          </w:tcPr>
          <w:p w14:paraId="3680D6D9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1ABA899" wp14:editId="216FB413">
                  <wp:extent cx="640080" cy="544125"/>
                  <wp:effectExtent l="0" t="0" r="0" b="254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14:paraId="07BF253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5C031C" wp14:editId="45F02A94">
                  <wp:extent cx="640080" cy="6400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10" w:type="dxa"/>
            <w:vAlign w:val="center"/>
          </w:tcPr>
          <w:p w14:paraId="4B03756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11.06</w:t>
            </w:r>
          </w:p>
        </w:tc>
      </w:tr>
      <w:tr w:rsidR="00F532F0" w:rsidRPr="00F532F0" w14:paraId="0D256EB2" w14:textId="77777777" w:rsidTr="008E1BE5">
        <w:tc>
          <w:tcPr>
            <w:tcW w:w="1075" w:type="dxa"/>
            <w:vAlign w:val="center"/>
          </w:tcPr>
          <w:p w14:paraId="750EE21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HMY571</w:t>
            </w:r>
          </w:p>
        </w:tc>
        <w:tc>
          <w:tcPr>
            <w:tcW w:w="1620" w:type="dxa"/>
            <w:vAlign w:val="center"/>
          </w:tcPr>
          <w:p w14:paraId="5703D32F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S8b-6-1</w:t>
            </w:r>
          </w:p>
        </w:tc>
        <w:tc>
          <w:tcPr>
            <w:tcW w:w="1530" w:type="dxa"/>
            <w:vAlign w:val="center"/>
          </w:tcPr>
          <w:p w14:paraId="48C99BA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6)</w:t>
            </w:r>
          </w:p>
        </w:tc>
        <w:tc>
          <w:tcPr>
            <w:tcW w:w="1535" w:type="dxa"/>
            <w:vAlign w:val="center"/>
          </w:tcPr>
          <w:p w14:paraId="79650685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(H2)</w:t>
            </w:r>
          </w:p>
        </w:tc>
        <w:tc>
          <w:tcPr>
            <w:tcW w:w="1170" w:type="dxa"/>
            <w:vAlign w:val="center"/>
          </w:tcPr>
          <w:p w14:paraId="33B806A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99E4EB4" wp14:editId="393E0830">
                  <wp:extent cx="698669" cy="6400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69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391D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26.5%</w:t>
            </w:r>
          </w:p>
        </w:tc>
        <w:tc>
          <w:tcPr>
            <w:tcW w:w="1170" w:type="dxa"/>
            <w:vAlign w:val="center"/>
          </w:tcPr>
          <w:p w14:paraId="765E3A1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CCE724" wp14:editId="1ECC116B">
                  <wp:extent cx="640080" cy="542813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17E7A0E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5C4F856" wp14:editId="4077B324">
                  <wp:extent cx="640080" cy="64008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14:paraId="2C13C2D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9.04</w:t>
            </w:r>
          </w:p>
        </w:tc>
      </w:tr>
      <w:tr w:rsidR="00F532F0" w:rsidRPr="00F532F0" w14:paraId="182C2265" w14:textId="77777777" w:rsidTr="008E1BE5">
        <w:tc>
          <w:tcPr>
            <w:tcW w:w="1075" w:type="dxa"/>
            <w:vAlign w:val="center"/>
          </w:tcPr>
          <w:p w14:paraId="701460E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HMY572</w:t>
            </w:r>
          </w:p>
        </w:tc>
        <w:tc>
          <w:tcPr>
            <w:tcW w:w="1620" w:type="dxa"/>
            <w:vAlign w:val="center"/>
          </w:tcPr>
          <w:p w14:paraId="58D7622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A8d-9-10</w:t>
            </w:r>
          </w:p>
        </w:tc>
        <w:tc>
          <w:tcPr>
            <w:tcW w:w="1530" w:type="dxa"/>
            <w:vAlign w:val="center"/>
          </w:tcPr>
          <w:p w14:paraId="59DC538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9)</w:t>
            </w:r>
          </w:p>
        </w:tc>
        <w:tc>
          <w:tcPr>
            <w:tcW w:w="1535" w:type="dxa"/>
            <w:vAlign w:val="center"/>
          </w:tcPr>
          <w:p w14:paraId="747DE73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(H3)</w:t>
            </w:r>
          </w:p>
        </w:tc>
        <w:tc>
          <w:tcPr>
            <w:tcW w:w="1170" w:type="dxa"/>
            <w:vAlign w:val="center"/>
          </w:tcPr>
          <w:p w14:paraId="1D1D1702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B2032E3" wp14:editId="2D4CFAE5">
                  <wp:extent cx="703498" cy="6400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9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8675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29.67%</w:t>
            </w:r>
          </w:p>
        </w:tc>
        <w:tc>
          <w:tcPr>
            <w:tcW w:w="1170" w:type="dxa"/>
            <w:vAlign w:val="center"/>
          </w:tcPr>
          <w:p w14:paraId="5D71569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D41E127" wp14:editId="63679DAF">
                  <wp:extent cx="640080" cy="583080"/>
                  <wp:effectExtent l="0" t="0" r="0" b="127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14:paraId="60148EF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91940FB" wp14:editId="78DEA111">
                  <wp:extent cx="640080" cy="64008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3.34</w:t>
            </w:r>
          </w:p>
        </w:tc>
        <w:tc>
          <w:tcPr>
            <w:tcW w:w="810" w:type="dxa"/>
            <w:vAlign w:val="center"/>
          </w:tcPr>
          <w:p w14:paraId="0FBE721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9.23</w:t>
            </w:r>
          </w:p>
        </w:tc>
      </w:tr>
      <w:tr w:rsidR="00F532F0" w:rsidRPr="00F532F0" w14:paraId="18E43524" w14:textId="77777777" w:rsidTr="008E1BE5">
        <w:tc>
          <w:tcPr>
            <w:tcW w:w="1075" w:type="dxa"/>
            <w:vAlign w:val="center"/>
          </w:tcPr>
          <w:p w14:paraId="7030331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lastRenderedPageBreak/>
              <w:t>HMY573</w:t>
            </w:r>
          </w:p>
        </w:tc>
        <w:tc>
          <w:tcPr>
            <w:tcW w:w="1620" w:type="dxa"/>
            <w:vAlign w:val="center"/>
          </w:tcPr>
          <w:p w14:paraId="0424CE4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S8b-9-5</w:t>
            </w:r>
          </w:p>
        </w:tc>
        <w:tc>
          <w:tcPr>
            <w:tcW w:w="1530" w:type="dxa"/>
            <w:vAlign w:val="center"/>
          </w:tcPr>
          <w:p w14:paraId="13093F7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Sexual experimental clone (cycle 9)</w:t>
            </w:r>
          </w:p>
        </w:tc>
        <w:tc>
          <w:tcPr>
            <w:tcW w:w="1535" w:type="dxa"/>
            <w:vAlign w:val="center"/>
          </w:tcPr>
          <w:p w14:paraId="64D3DC3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(H4)</w:t>
            </w:r>
          </w:p>
        </w:tc>
        <w:tc>
          <w:tcPr>
            <w:tcW w:w="1170" w:type="dxa"/>
            <w:vAlign w:val="center"/>
          </w:tcPr>
          <w:p w14:paraId="2EB4281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FD5F8BF" wp14:editId="1EB47CB3">
                  <wp:extent cx="640080" cy="62738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995" t="993" r="8584" b="956"/>
                          <a:stretch/>
                        </pic:blipFill>
                        <pic:spPr bwMode="auto">
                          <a:xfrm>
                            <a:off x="0" y="0"/>
                            <a:ext cx="640316" cy="627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72A25E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31.67%</w:t>
            </w:r>
          </w:p>
        </w:tc>
        <w:tc>
          <w:tcPr>
            <w:tcW w:w="1170" w:type="dxa"/>
            <w:vAlign w:val="center"/>
          </w:tcPr>
          <w:p w14:paraId="58CBC9D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D20932E" wp14:editId="35BB0F5F">
                  <wp:extent cx="640080" cy="577850"/>
                  <wp:effectExtent l="0" t="0" r="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1D0B00D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498A2C" wp14:editId="7446B1F1">
                  <wp:extent cx="640080" cy="64008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2.34</w:t>
            </w:r>
          </w:p>
        </w:tc>
        <w:tc>
          <w:tcPr>
            <w:tcW w:w="810" w:type="dxa"/>
            <w:vAlign w:val="center"/>
          </w:tcPr>
          <w:p w14:paraId="4A2C19BD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6.93</w:t>
            </w:r>
          </w:p>
        </w:tc>
      </w:tr>
      <w:tr w:rsidR="00F532F0" w:rsidRPr="00F532F0" w14:paraId="4F38909B" w14:textId="77777777" w:rsidTr="008E1BE5">
        <w:tc>
          <w:tcPr>
            <w:tcW w:w="1075" w:type="dxa"/>
            <w:vAlign w:val="center"/>
          </w:tcPr>
          <w:p w14:paraId="05D7528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HMY574</w:t>
            </w:r>
          </w:p>
        </w:tc>
        <w:tc>
          <w:tcPr>
            <w:tcW w:w="1620" w:type="dxa"/>
            <w:vAlign w:val="center"/>
          </w:tcPr>
          <w:p w14:paraId="30853A6A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A8d-9-2</w:t>
            </w:r>
          </w:p>
        </w:tc>
        <w:tc>
          <w:tcPr>
            <w:tcW w:w="1530" w:type="dxa"/>
            <w:vAlign w:val="center"/>
          </w:tcPr>
          <w:p w14:paraId="021ED1A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9)</w:t>
            </w:r>
          </w:p>
        </w:tc>
        <w:tc>
          <w:tcPr>
            <w:tcW w:w="1535" w:type="dxa"/>
            <w:vAlign w:val="center"/>
          </w:tcPr>
          <w:p w14:paraId="735D785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(H5)</w:t>
            </w:r>
          </w:p>
        </w:tc>
        <w:tc>
          <w:tcPr>
            <w:tcW w:w="1170" w:type="dxa"/>
            <w:vAlign w:val="center"/>
          </w:tcPr>
          <w:p w14:paraId="63DD78F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256356" wp14:editId="5060AC96">
                  <wp:extent cx="681514" cy="640080"/>
                  <wp:effectExtent l="0" t="0" r="444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14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5AB4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27.33%</w:t>
            </w:r>
          </w:p>
        </w:tc>
        <w:tc>
          <w:tcPr>
            <w:tcW w:w="1170" w:type="dxa"/>
            <w:vAlign w:val="center"/>
          </w:tcPr>
          <w:p w14:paraId="373810E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C9E83C" wp14:editId="07DF154D">
                  <wp:extent cx="640080" cy="577850"/>
                  <wp:effectExtent l="0" t="0" r="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7CECD5B6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40D3BD" wp14:editId="1607A5F2">
                  <wp:extent cx="640080" cy="64008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3.67</w:t>
            </w:r>
          </w:p>
        </w:tc>
        <w:tc>
          <w:tcPr>
            <w:tcW w:w="810" w:type="dxa"/>
            <w:vAlign w:val="center"/>
          </w:tcPr>
          <w:p w14:paraId="24CFB3F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6.34</w:t>
            </w:r>
          </w:p>
        </w:tc>
      </w:tr>
      <w:tr w:rsidR="00F532F0" w:rsidRPr="00F532F0" w14:paraId="5033A2FF" w14:textId="77777777" w:rsidTr="008E1BE5"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14:paraId="48105DC7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HMY576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6EA8278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A8a-9-8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5D9C1400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Asexual experimental clone (cycle 9)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14:paraId="47B83F1B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High (H6)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259D95C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E75F5CD" wp14:editId="4E639EDA">
                  <wp:extent cx="672507" cy="640080"/>
                  <wp:effectExtent l="0" t="0" r="63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07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45D23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39%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8A5E2D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ED1E1D1" wp14:editId="34D0F9D9">
                  <wp:extent cx="640080" cy="553155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EFBCB11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532F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00DDB63" wp14:editId="3EA651D6">
                  <wp:extent cx="640080" cy="64008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CA9FBF4" w14:textId="77777777" w:rsidR="00F532F0" w:rsidRPr="00F532F0" w:rsidRDefault="00F532F0" w:rsidP="008E1B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32F0">
              <w:rPr>
                <w:rFonts w:ascii="Arial" w:hAnsi="Arial" w:cs="Arial"/>
                <w:sz w:val="18"/>
                <w:szCs w:val="18"/>
              </w:rPr>
              <w:t>7.79</w:t>
            </w:r>
          </w:p>
        </w:tc>
      </w:tr>
    </w:tbl>
    <w:p w14:paraId="6800E514" w14:textId="63DF45F1" w:rsidR="00F532F0" w:rsidRDefault="005C0FB3" w:rsidP="00F532F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1b: </w:t>
      </w:r>
      <w:r w:rsidR="00F532F0">
        <w:rPr>
          <w:rFonts w:ascii="Arial" w:hAnsi="Arial" w:cs="Arial"/>
          <w:b/>
          <w:sz w:val="22"/>
          <w:szCs w:val="22"/>
        </w:rPr>
        <w:t>YJM128 Strains used in virulence experiments.</w:t>
      </w:r>
    </w:p>
    <w:p w14:paraId="0561254F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AE0F088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0"/>
        <w:gridCol w:w="1281"/>
        <w:gridCol w:w="1119"/>
        <w:gridCol w:w="1040"/>
        <w:gridCol w:w="1281"/>
        <w:gridCol w:w="1119"/>
        <w:gridCol w:w="1040"/>
      </w:tblGrid>
      <w:tr w:rsidR="00F532F0" w14:paraId="7DF90309" w14:textId="77777777" w:rsidTr="008E1BE5"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22789163" w14:textId="77777777" w:rsidR="00F532F0" w:rsidRDefault="00F532F0" w:rsidP="008E1BE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066E3FBC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YJM311</w:t>
            </w: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4E8FCEB0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YJM128</w:t>
            </w:r>
          </w:p>
        </w:tc>
      </w:tr>
      <w:tr w:rsidR="00F532F0" w14:paraId="347BFEF2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F66CF3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Fixed Effects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BE89B6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04B5C005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943C6F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DF4625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092A86B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75540CCD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</w:tr>
      <w:tr w:rsidR="00F532F0" w14:paraId="767E18C6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13F0681A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Control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08D66D4A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-0.05528</w:t>
            </w:r>
          </w:p>
        </w:tc>
        <w:tc>
          <w:tcPr>
            <w:tcW w:w="1170" w:type="dxa"/>
            <w:vAlign w:val="center"/>
          </w:tcPr>
          <w:p w14:paraId="252B5A12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0.03437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0B2B2222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-1.608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0C931A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0.02182</w:t>
            </w:r>
          </w:p>
        </w:tc>
        <w:tc>
          <w:tcPr>
            <w:tcW w:w="1170" w:type="dxa"/>
            <w:vAlign w:val="center"/>
          </w:tcPr>
          <w:p w14:paraId="11833342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0.09041</w:t>
            </w:r>
          </w:p>
        </w:tc>
        <w:tc>
          <w:tcPr>
            <w:tcW w:w="1170" w:type="dxa"/>
            <w:vAlign w:val="center"/>
          </w:tcPr>
          <w:p w14:paraId="71521F0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0.241</w:t>
            </w:r>
          </w:p>
        </w:tc>
      </w:tr>
      <w:tr w:rsidR="00F532F0" w14:paraId="6F5A911E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5E89693A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Sexual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5896B54E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b/>
                <w:sz w:val="22"/>
                <w:szCs w:val="22"/>
              </w:rPr>
              <w:t>0.05407</w:t>
            </w:r>
          </w:p>
        </w:tc>
        <w:tc>
          <w:tcPr>
            <w:tcW w:w="1170" w:type="dxa"/>
            <w:vAlign w:val="center"/>
          </w:tcPr>
          <w:p w14:paraId="28B64602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0.02433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73A877F1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2.223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210E41C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b/>
                <w:sz w:val="22"/>
                <w:szCs w:val="22"/>
              </w:rPr>
              <w:t>0.46993</w:t>
            </w:r>
          </w:p>
        </w:tc>
        <w:tc>
          <w:tcPr>
            <w:tcW w:w="1170" w:type="dxa"/>
            <w:vAlign w:val="center"/>
          </w:tcPr>
          <w:p w14:paraId="3AFD3D7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0.12151</w:t>
            </w:r>
          </w:p>
        </w:tc>
        <w:tc>
          <w:tcPr>
            <w:tcW w:w="1170" w:type="dxa"/>
            <w:vAlign w:val="center"/>
          </w:tcPr>
          <w:p w14:paraId="202CBCF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3.868</w:t>
            </w:r>
          </w:p>
        </w:tc>
      </w:tr>
      <w:tr w:rsidR="00F532F0" w14:paraId="76A7C2D5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7E24FD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Asexual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25D9F68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b/>
                <w:sz w:val="22"/>
                <w:szCs w:val="22"/>
              </w:rPr>
              <w:t>0.18435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CB913AD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0.02422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334B058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7.612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5DFF0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b/>
                <w:sz w:val="22"/>
                <w:szCs w:val="22"/>
              </w:rPr>
              <w:t>0.59841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C0E82D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0.12747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63BD77BF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4.695</w:t>
            </w:r>
          </w:p>
        </w:tc>
      </w:tr>
      <w:tr w:rsidR="00F532F0" w14:paraId="07CC3EE6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EA6D87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Random Effects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8892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33082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</w:tr>
      <w:tr w:rsidR="00F532F0" w14:paraId="48E227D6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4195ADBC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Population(Treatment)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6D745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0.2593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</w:tcBorders>
            <w:vAlign w:val="center"/>
          </w:tcPr>
          <w:p w14:paraId="20ED40F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7.683</w:t>
            </w:r>
          </w:p>
        </w:tc>
      </w:tr>
      <w:tr w:rsidR="00F532F0" w14:paraId="52277285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1F09FF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3986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0.9466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DECB3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17.302</w:t>
            </w:r>
          </w:p>
        </w:tc>
      </w:tr>
      <w:tr w:rsidR="00F532F0" w14:paraId="134C5EEC" w14:textId="77777777" w:rsidTr="008E1BE5"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3B39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 DF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CA8F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629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C830C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525</w:t>
            </w:r>
          </w:p>
        </w:tc>
      </w:tr>
    </w:tbl>
    <w:p w14:paraId="73E23C01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4924DC03" w14:textId="078B2A1C" w:rsidR="00F532F0" w:rsidRDefault="005C0FB3" w:rsidP="00F532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1c: </w:t>
      </w:r>
      <w:r w:rsidR="00F532F0">
        <w:rPr>
          <w:rFonts w:ascii="Arial" w:hAnsi="Arial" w:cs="Arial"/>
          <w:b/>
          <w:sz w:val="22"/>
          <w:szCs w:val="22"/>
        </w:rPr>
        <w:t>Results of the mixed-effect linear model for whole-population cell count data over experimental cycles.</w:t>
      </w:r>
      <w:r w:rsidR="00F532F0" w:rsidRPr="00EF0690">
        <w:rPr>
          <w:rFonts w:ascii="Arial" w:hAnsi="Arial" w:cs="Arial"/>
          <w:sz w:val="22"/>
          <w:szCs w:val="22"/>
        </w:rPr>
        <w:t xml:space="preserve"> </w:t>
      </w:r>
      <w:r w:rsidR="00F532F0">
        <w:rPr>
          <w:rFonts w:ascii="Arial" w:hAnsi="Arial" w:cs="Arial"/>
          <w:sz w:val="22"/>
          <w:szCs w:val="22"/>
        </w:rPr>
        <w:t xml:space="preserve">Cell counts were transformed by adding one and taking the natural log; data were analyzed with the lme4 package in R. </w:t>
      </w:r>
      <w:r w:rsidR="00F532F0" w:rsidRPr="00EF0690">
        <w:rPr>
          <w:rFonts w:ascii="Arial" w:hAnsi="Arial" w:cs="Arial"/>
          <w:sz w:val="22"/>
          <w:szCs w:val="22"/>
        </w:rPr>
        <w:t>Coefficient</w:t>
      </w:r>
      <w:r w:rsidR="00F532F0">
        <w:rPr>
          <w:rFonts w:ascii="Arial" w:hAnsi="Arial" w:cs="Arial"/>
          <w:sz w:val="22"/>
          <w:szCs w:val="22"/>
        </w:rPr>
        <w:t>s whose confidence intervals do not encompass zero are bolded.</w:t>
      </w:r>
    </w:p>
    <w:p w14:paraId="26193D6D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31564C60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56BCC72E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1278"/>
        <w:gridCol w:w="1157"/>
        <w:gridCol w:w="1028"/>
        <w:gridCol w:w="1278"/>
        <w:gridCol w:w="1114"/>
        <w:gridCol w:w="1028"/>
      </w:tblGrid>
      <w:tr w:rsidR="00F532F0" w14:paraId="770E00C1" w14:textId="77777777" w:rsidTr="008E1BE5"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2332146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5346052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YJM311</w:t>
            </w: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40401FB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YJM128</w:t>
            </w:r>
          </w:p>
        </w:tc>
      </w:tr>
      <w:tr w:rsidR="00F532F0" w14:paraId="66634502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3FD250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Fixed Effects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743DF8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4C7A5D7C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614AC5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7E308B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4C19418D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7FF49E21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</w:tr>
      <w:tr w:rsidR="00F532F0" w14:paraId="2B2173FF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095B42A9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Control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0D18F436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0.008143</w:t>
            </w:r>
          </w:p>
        </w:tc>
        <w:tc>
          <w:tcPr>
            <w:tcW w:w="1170" w:type="dxa"/>
            <w:vAlign w:val="center"/>
          </w:tcPr>
          <w:p w14:paraId="115D728B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0.028509  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48FFF771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0.286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EC485B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0.01614    </w:t>
            </w:r>
          </w:p>
        </w:tc>
        <w:tc>
          <w:tcPr>
            <w:tcW w:w="1170" w:type="dxa"/>
            <w:vAlign w:val="center"/>
          </w:tcPr>
          <w:p w14:paraId="74499065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0.03805   </w:t>
            </w:r>
          </w:p>
        </w:tc>
        <w:tc>
          <w:tcPr>
            <w:tcW w:w="1170" w:type="dxa"/>
            <w:vAlign w:val="center"/>
          </w:tcPr>
          <w:p w14:paraId="45355C4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0.424</w:t>
            </w:r>
          </w:p>
        </w:tc>
      </w:tr>
      <w:tr w:rsidR="00F532F0" w14:paraId="2659C375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3D6BC891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Sexual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6AFA2EBA" w14:textId="77777777" w:rsidR="00F532F0" w:rsidRPr="008D78FB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78FB">
              <w:rPr>
                <w:rFonts w:ascii="Arial" w:hAnsi="Arial" w:cs="Arial"/>
                <w:b/>
                <w:sz w:val="22"/>
                <w:szCs w:val="22"/>
              </w:rPr>
              <w:t xml:space="preserve">0.039812      </w:t>
            </w:r>
          </w:p>
        </w:tc>
        <w:tc>
          <w:tcPr>
            <w:tcW w:w="1170" w:type="dxa"/>
            <w:vAlign w:val="center"/>
          </w:tcPr>
          <w:p w14:paraId="1ADF7D6C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0.020266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0ADB68C9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1.964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E4FA49D" w14:textId="77777777" w:rsidR="00F532F0" w:rsidRPr="000A58EB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0.01174    </w:t>
            </w:r>
          </w:p>
        </w:tc>
        <w:tc>
          <w:tcPr>
            <w:tcW w:w="1170" w:type="dxa"/>
            <w:vAlign w:val="center"/>
          </w:tcPr>
          <w:p w14:paraId="706ADA59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0.05184   </w:t>
            </w:r>
          </w:p>
        </w:tc>
        <w:tc>
          <w:tcPr>
            <w:tcW w:w="1170" w:type="dxa"/>
            <w:vAlign w:val="center"/>
          </w:tcPr>
          <w:p w14:paraId="4E4774D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0.227</w:t>
            </w:r>
          </w:p>
        </w:tc>
      </w:tr>
      <w:tr w:rsidR="00F532F0" w14:paraId="4EF14689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AC1C32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Asexual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C288F3" w14:textId="77777777" w:rsidR="00F532F0" w:rsidRPr="000A58EB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b/>
                <w:sz w:val="22"/>
                <w:szCs w:val="22"/>
              </w:rPr>
              <w:t xml:space="preserve">0.100228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F0CA380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0.020125   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E93B72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4.980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9A450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b/>
                <w:sz w:val="22"/>
                <w:szCs w:val="22"/>
              </w:rPr>
              <w:t xml:space="preserve">0.18686 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15600DE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0.05661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B6C25C2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3.301</w:t>
            </w:r>
          </w:p>
        </w:tc>
      </w:tr>
      <w:tr w:rsidR="00F532F0" w14:paraId="3B8D54A7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2BE56A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Random Effects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CDFB6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EF188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</w:tr>
      <w:tr w:rsidR="00F532F0" w14:paraId="0C6AE9D4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37F56170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Population(Treatment)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7C63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0.1482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</w:tcBorders>
            <w:vAlign w:val="center"/>
          </w:tcPr>
          <w:p w14:paraId="4E6B7B6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2.328</w:t>
            </w:r>
          </w:p>
        </w:tc>
      </w:tr>
      <w:tr w:rsidR="00F532F0" w14:paraId="3895B818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992CB3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C232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0.4347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DAAB2AF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4.066</w:t>
            </w:r>
          </w:p>
        </w:tc>
      </w:tr>
      <w:tr w:rsidR="00F532F0" w14:paraId="0D6DDD0B" w14:textId="77777777" w:rsidTr="008E1BE5"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465C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 DF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28DE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488047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74</w:t>
            </w:r>
          </w:p>
        </w:tc>
      </w:tr>
    </w:tbl>
    <w:p w14:paraId="4AC599C8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19A95CA2" w14:textId="00DB3BCF" w:rsidR="00F532F0" w:rsidRDefault="005C0FB3" w:rsidP="00F532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1d: </w:t>
      </w:r>
      <w:r w:rsidR="00F532F0">
        <w:rPr>
          <w:rFonts w:ascii="Arial" w:hAnsi="Arial" w:cs="Arial"/>
          <w:b/>
          <w:sz w:val="22"/>
          <w:szCs w:val="22"/>
        </w:rPr>
        <w:t xml:space="preserve">Results of the mixed-effect linear model for clonal plastic adherence data. </w:t>
      </w:r>
      <w:r w:rsidR="00F532F0" w:rsidRPr="000A58EB">
        <w:rPr>
          <w:rFonts w:ascii="Arial" w:hAnsi="Arial" w:cs="Arial"/>
          <w:sz w:val="22"/>
          <w:szCs w:val="22"/>
        </w:rPr>
        <w:t>D</w:t>
      </w:r>
      <w:r w:rsidR="00F532F0">
        <w:rPr>
          <w:rFonts w:ascii="Arial" w:hAnsi="Arial" w:cs="Arial"/>
          <w:sz w:val="22"/>
          <w:szCs w:val="22"/>
        </w:rPr>
        <w:t xml:space="preserve">ata were analyzed with the lme4 package in R. </w:t>
      </w:r>
      <w:r w:rsidR="00F532F0" w:rsidRPr="00EF0690">
        <w:rPr>
          <w:rFonts w:ascii="Arial" w:hAnsi="Arial" w:cs="Arial"/>
          <w:sz w:val="22"/>
          <w:szCs w:val="22"/>
        </w:rPr>
        <w:t>Coefficient</w:t>
      </w:r>
      <w:r w:rsidR="00F532F0">
        <w:rPr>
          <w:rFonts w:ascii="Arial" w:hAnsi="Arial" w:cs="Arial"/>
          <w:sz w:val="22"/>
          <w:szCs w:val="22"/>
        </w:rPr>
        <w:t>s whose confidence intervals do not encompass zero are bolded.</w:t>
      </w:r>
    </w:p>
    <w:p w14:paraId="11537790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4A1E9871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12CB0BAF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128BE9E1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1278"/>
        <w:gridCol w:w="1114"/>
        <w:gridCol w:w="1028"/>
        <w:gridCol w:w="1278"/>
        <w:gridCol w:w="1157"/>
        <w:gridCol w:w="1028"/>
      </w:tblGrid>
      <w:tr w:rsidR="00F532F0" w14:paraId="1070DA9D" w14:textId="77777777" w:rsidTr="008E1BE5"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1C982426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13AF7D4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YJM311</w:t>
            </w: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4E64E9F9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YJM128</w:t>
            </w:r>
          </w:p>
        </w:tc>
      </w:tr>
      <w:tr w:rsidR="00F532F0" w14:paraId="181CCEB2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7F74C1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Fixed Effects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AEE109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27FBF6B4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342877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01253C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4AFE5DFD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1B68A208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</w:tr>
      <w:tr w:rsidR="00F532F0" w14:paraId="47D3E571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24324893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Control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3816F4F0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-0.02432    </w:t>
            </w:r>
          </w:p>
        </w:tc>
        <w:tc>
          <w:tcPr>
            <w:tcW w:w="1170" w:type="dxa"/>
            <w:vAlign w:val="center"/>
          </w:tcPr>
          <w:p w14:paraId="63BF643E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0.02783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40757C2F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0A58EB">
              <w:rPr>
                <w:rFonts w:ascii="Arial" w:hAnsi="Arial" w:cs="Arial"/>
                <w:sz w:val="22"/>
                <w:szCs w:val="22"/>
              </w:rPr>
              <w:t>0.874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7629F2DC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0.007192   </w:t>
            </w:r>
          </w:p>
        </w:tc>
        <w:tc>
          <w:tcPr>
            <w:tcW w:w="1170" w:type="dxa"/>
            <w:vAlign w:val="center"/>
          </w:tcPr>
          <w:p w14:paraId="4256CF5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0.009940   </w:t>
            </w:r>
          </w:p>
        </w:tc>
        <w:tc>
          <w:tcPr>
            <w:tcW w:w="1170" w:type="dxa"/>
            <w:vAlign w:val="center"/>
          </w:tcPr>
          <w:p w14:paraId="175C37C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0.724</w:t>
            </w:r>
          </w:p>
        </w:tc>
      </w:tr>
      <w:tr w:rsidR="00F532F0" w14:paraId="452AC5D3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27160355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Sexual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28AA135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b/>
                <w:sz w:val="22"/>
                <w:szCs w:val="22"/>
              </w:rPr>
              <w:t xml:space="preserve">0.11899    </w:t>
            </w:r>
          </w:p>
        </w:tc>
        <w:tc>
          <w:tcPr>
            <w:tcW w:w="1170" w:type="dxa"/>
            <w:vAlign w:val="center"/>
          </w:tcPr>
          <w:p w14:paraId="6B57331C" w14:textId="77777777" w:rsidR="00F532F0" w:rsidRPr="000A58EB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0.01968   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0B50B69B" w14:textId="77777777" w:rsidR="00F532F0" w:rsidRPr="000A58EB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6.046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327A0E7C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b/>
                <w:sz w:val="22"/>
                <w:szCs w:val="22"/>
              </w:rPr>
              <w:t xml:space="preserve">0.048360   </w:t>
            </w:r>
          </w:p>
        </w:tc>
        <w:tc>
          <w:tcPr>
            <w:tcW w:w="1170" w:type="dxa"/>
            <w:vAlign w:val="center"/>
          </w:tcPr>
          <w:p w14:paraId="0F8A6B0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0.013161   </w:t>
            </w:r>
          </w:p>
        </w:tc>
        <w:tc>
          <w:tcPr>
            <w:tcW w:w="1170" w:type="dxa"/>
            <w:vAlign w:val="center"/>
          </w:tcPr>
          <w:p w14:paraId="4C3916C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3.675</w:t>
            </w:r>
          </w:p>
        </w:tc>
      </w:tr>
      <w:tr w:rsidR="00F532F0" w14:paraId="16CD2932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F41615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Asexual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FFE2B7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b/>
                <w:sz w:val="22"/>
                <w:szCs w:val="22"/>
              </w:rPr>
              <w:t xml:space="preserve">0.13610 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DA9846F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 xml:space="preserve">0.01968   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4A7D33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6.916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B1F66E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b/>
                <w:sz w:val="22"/>
                <w:szCs w:val="22"/>
              </w:rPr>
              <w:t xml:space="preserve">0.052230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D4798D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0.014772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EBEBFB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3.536</w:t>
            </w:r>
          </w:p>
        </w:tc>
      </w:tr>
      <w:tr w:rsidR="00F532F0" w14:paraId="3A3CEFA9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B21D9B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Random Effects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26B73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4FDF7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</w:tr>
      <w:tr w:rsidR="00F532F0" w14:paraId="5B3A76B5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4EC303E8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Population(Treatment)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9A922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0.2748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</w:tcBorders>
            <w:vAlign w:val="center"/>
          </w:tcPr>
          <w:p w14:paraId="185A4CA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0.1702</w:t>
            </w:r>
          </w:p>
        </w:tc>
      </w:tr>
      <w:tr w:rsidR="00F532F0" w14:paraId="1504AF6F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E8DCC3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A0AF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58EB">
              <w:rPr>
                <w:rFonts w:ascii="Arial" w:hAnsi="Arial" w:cs="Arial"/>
                <w:sz w:val="22"/>
                <w:szCs w:val="22"/>
              </w:rPr>
              <w:t>0.3588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3395BF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EF0690">
              <w:rPr>
                <w:rFonts w:ascii="Arial" w:hAnsi="Arial" w:cs="Arial"/>
                <w:sz w:val="22"/>
                <w:szCs w:val="22"/>
              </w:rPr>
              <w:t>.2</w:t>
            </w:r>
            <w:r>
              <w:rPr>
                <w:rFonts w:ascii="Arial" w:hAnsi="Arial" w:cs="Arial"/>
                <w:sz w:val="22"/>
                <w:szCs w:val="22"/>
              </w:rPr>
              <w:t>789</w:t>
            </w:r>
          </w:p>
        </w:tc>
      </w:tr>
      <w:tr w:rsidR="00F532F0" w14:paraId="4B31A37A" w14:textId="77777777" w:rsidTr="008E1BE5"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AF024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 DF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857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395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EC381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84</w:t>
            </w:r>
          </w:p>
        </w:tc>
      </w:tr>
    </w:tbl>
    <w:p w14:paraId="4A594B39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5EA7A39F" w14:textId="75921A2F" w:rsidR="00F532F0" w:rsidRDefault="005C0FB3" w:rsidP="00F532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1e: </w:t>
      </w:r>
      <w:r w:rsidR="00F532F0">
        <w:rPr>
          <w:rFonts w:ascii="Arial" w:hAnsi="Arial" w:cs="Arial"/>
          <w:b/>
          <w:sz w:val="22"/>
          <w:szCs w:val="22"/>
        </w:rPr>
        <w:t xml:space="preserve">Results of the mixed-effect linear model for clonal CCM data. </w:t>
      </w:r>
      <w:r w:rsidR="00F532F0" w:rsidRPr="000A58EB">
        <w:rPr>
          <w:rFonts w:ascii="Arial" w:hAnsi="Arial" w:cs="Arial"/>
          <w:sz w:val="22"/>
          <w:szCs w:val="22"/>
        </w:rPr>
        <w:t>D</w:t>
      </w:r>
      <w:r w:rsidR="00F532F0">
        <w:rPr>
          <w:rFonts w:ascii="Arial" w:hAnsi="Arial" w:cs="Arial"/>
          <w:sz w:val="22"/>
          <w:szCs w:val="22"/>
        </w:rPr>
        <w:t xml:space="preserve">ata were analyzed with the lme4 package in R. </w:t>
      </w:r>
      <w:r w:rsidR="00F532F0" w:rsidRPr="00EF0690">
        <w:rPr>
          <w:rFonts w:ascii="Arial" w:hAnsi="Arial" w:cs="Arial"/>
          <w:sz w:val="22"/>
          <w:szCs w:val="22"/>
        </w:rPr>
        <w:t>Coefficient</w:t>
      </w:r>
      <w:r w:rsidR="00F532F0">
        <w:rPr>
          <w:rFonts w:ascii="Arial" w:hAnsi="Arial" w:cs="Arial"/>
          <w:sz w:val="22"/>
          <w:szCs w:val="22"/>
        </w:rPr>
        <w:t>s whose confidence intervals do not encompass zero are bolded.</w:t>
      </w:r>
    </w:p>
    <w:p w14:paraId="603CE366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1AECBBB0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06E91D8B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1278"/>
        <w:gridCol w:w="1157"/>
        <w:gridCol w:w="1028"/>
        <w:gridCol w:w="1278"/>
        <w:gridCol w:w="1114"/>
        <w:gridCol w:w="1028"/>
      </w:tblGrid>
      <w:tr w:rsidR="00F532F0" w14:paraId="563878D0" w14:textId="77777777" w:rsidTr="008E1BE5"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381EFF5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18377086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YJM311</w:t>
            </w: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21E4811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YJM128</w:t>
            </w:r>
          </w:p>
        </w:tc>
      </w:tr>
      <w:tr w:rsidR="00F532F0" w14:paraId="4BE3B7A1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7FA545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Fixed Effects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F41C82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25F69C44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D5AC0E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365647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F989651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7BCB936D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</w:tr>
      <w:tr w:rsidR="00F532F0" w14:paraId="62510970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7A087F37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Control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3305581E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0.006646   </w:t>
            </w:r>
          </w:p>
        </w:tc>
        <w:tc>
          <w:tcPr>
            <w:tcW w:w="1170" w:type="dxa"/>
            <w:vAlign w:val="center"/>
          </w:tcPr>
          <w:p w14:paraId="6F12498B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0.024077   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2B9C40C0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0.276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246CC4EB" w14:textId="77777777" w:rsidR="00F532F0" w:rsidRPr="00926A99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b/>
                <w:sz w:val="22"/>
                <w:szCs w:val="22"/>
              </w:rPr>
              <w:t xml:space="preserve">-0.10927    </w:t>
            </w:r>
          </w:p>
        </w:tc>
        <w:tc>
          <w:tcPr>
            <w:tcW w:w="1170" w:type="dxa"/>
            <w:vAlign w:val="center"/>
          </w:tcPr>
          <w:p w14:paraId="7BCB2390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0.01633  </w:t>
            </w:r>
          </w:p>
        </w:tc>
        <w:tc>
          <w:tcPr>
            <w:tcW w:w="1170" w:type="dxa"/>
            <w:vAlign w:val="center"/>
          </w:tcPr>
          <w:p w14:paraId="3B20545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-6.692</w:t>
            </w:r>
          </w:p>
        </w:tc>
      </w:tr>
      <w:tr w:rsidR="00F532F0" w14:paraId="1F12BA07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59E3FA7B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Sexual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A0D36FF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b/>
                <w:sz w:val="22"/>
                <w:szCs w:val="22"/>
              </w:rPr>
              <w:t xml:space="preserve">0.074519   </w:t>
            </w:r>
          </w:p>
        </w:tc>
        <w:tc>
          <w:tcPr>
            <w:tcW w:w="1170" w:type="dxa"/>
            <w:vAlign w:val="center"/>
          </w:tcPr>
          <w:p w14:paraId="0803A736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0.017025   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0F327C8A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4.377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EE07D45" w14:textId="77777777" w:rsidR="00F532F0" w:rsidRPr="00926A99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0.03118    </w:t>
            </w:r>
          </w:p>
        </w:tc>
        <w:tc>
          <w:tcPr>
            <w:tcW w:w="1170" w:type="dxa"/>
            <w:vAlign w:val="center"/>
          </w:tcPr>
          <w:p w14:paraId="2532905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0.02161   </w:t>
            </w:r>
          </w:p>
        </w:tc>
        <w:tc>
          <w:tcPr>
            <w:tcW w:w="1170" w:type="dxa"/>
            <w:vAlign w:val="center"/>
          </w:tcPr>
          <w:p w14:paraId="1FD73B82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1.443</w:t>
            </w:r>
          </w:p>
        </w:tc>
      </w:tr>
      <w:tr w:rsidR="00F532F0" w14:paraId="53D0D0F2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77632E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Asexual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B249DDF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b/>
                <w:sz w:val="22"/>
                <w:szCs w:val="22"/>
              </w:rPr>
              <w:t xml:space="preserve">0.162927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6C95CC3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 xml:space="preserve">0.017025   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F87C48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9.570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C4AF06" w14:textId="77777777" w:rsidR="00F532F0" w:rsidRPr="00926A99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-0.00291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C7B3CF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0.02407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EDF9E8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-0.121</w:t>
            </w:r>
          </w:p>
        </w:tc>
      </w:tr>
      <w:tr w:rsidR="00F532F0" w14:paraId="1B168653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ECA717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Random Effects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2C24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74A62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</w:tr>
      <w:tr w:rsidR="00F532F0" w14:paraId="2405DF15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4A2BF06C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Population(Treatment)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34A0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0.1678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</w:tcBorders>
            <w:vAlign w:val="center"/>
          </w:tcPr>
          <w:p w14:paraId="032B025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0.3527</w:t>
            </w:r>
          </w:p>
        </w:tc>
      </w:tr>
      <w:tr w:rsidR="00F532F0" w14:paraId="4F54AA71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4BFECD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C49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0.</w:t>
            </w:r>
            <w:r>
              <w:rPr>
                <w:rFonts w:ascii="Arial" w:hAnsi="Arial" w:cs="Arial"/>
                <w:sz w:val="22"/>
                <w:szCs w:val="22"/>
              </w:rPr>
              <w:t>2780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D548BF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0.7740</w:t>
            </w:r>
          </w:p>
        </w:tc>
      </w:tr>
      <w:tr w:rsidR="00F532F0" w14:paraId="54D1BF70" w14:textId="77777777" w:rsidTr="008E1BE5"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B8FD5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 DF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D5F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395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423AAD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84</w:t>
            </w:r>
          </w:p>
        </w:tc>
      </w:tr>
    </w:tbl>
    <w:p w14:paraId="0DAA0C33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4FA2B234" w14:textId="010380CE" w:rsidR="00F532F0" w:rsidRDefault="005C0FB3" w:rsidP="00F532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1f: </w:t>
      </w:r>
      <w:r w:rsidR="00F532F0">
        <w:rPr>
          <w:rFonts w:ascii="Arial" w:hAnsi="Arial" w:cs="Arial"/>
          <w:b/>
          <w:sz w:val="22"/>
          <w:szCs w:val="22"/>
        </w:rPr>
        <w:t xml:space="preserve">Results of the mixed-effect linear model for clonal flor data. </w:t>
      </w:r>
      <w:r w:rsidR="00F532F0" w:rsidRPr="000A58EB">
        <w:rPr>
          <w:rFonts w:ascii="Arial" w:hAnsi="Arial" w:cs="Arial"/>
          <w:sz w:val="22"/>
          <w:szCs w:val="22"/>
        </w:rPr>
        <w:t>D</w:t>
      </w:r>
      <w:r w:rsidR="00F532F0">
        <w:rPr>
          <w:rFonts w:ascii="Arial" w:hAnsi="Arial" w:cs="Arial"/>
          <w:sz w:val="22"/>
          <w:szCs w:val="22"/>
        </w:rPr>
        <w:t xml:space="preserve">ata were analyzed with the lme4 package in R. </w:t>
      </w:r>
      <w:r w:rsidR="00F532F0" w:rsidRPr="00EF0690">
        <w:rPr>
          <w:rFonts w:ascii="Arial" w:hAnsi="Arial" w:cs="Arial"/>
          <w:sz w:val="22"/>
          <w:szCs w:val="22"/>
        </w:rPr>
        <w:t>Coefficient</w:t>
      </w:r>
      <w:r w:rsidR="00F532F0">
        <w:rPr>
          <w:rFonts w:ascii="Arial" w:hAnsi="Arial" w:cs="Arial"/>
          <w:sz w:val="22"/>
          <w:szCs w:val="22"/>
        </w:rPr>
        <w:t>s whose confidence intervals do not encompass zero are bolded.</w:t>
      </w:r>
    </w:p>
    <w:p w14:paraId="2F9B5F24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769DB148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1AA702C2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142179A9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6345102D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1287"/>
        <w:gridCol w:w="1092"/>
        <w:gridCol w:w="1059"/>
        <w:gridCol w:w="1287"/>
        <w:gridCol w:w="1092"/>
        <w:gridCol w:w="1059"/>
      </w:tblGrid>
      <w:tr w:rsidR="00F532F0" w14:paraId="44A0A5C1" w14:textId="77777777" w:rsidTr="008E1BE5"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6B8A68A2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37DD0A56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YJM311</w:t>
            </w:r>
          </w:p>
        </w:tc>
        <w:tc>
          <w:tcPr>
            <w:tcW w:w="3657" w:type="dxa"/>
            <w:gridSpan w:val="3"/>
            <w:tcBorders>
              <w:bottom w:val="single" w:sz="4" w:space="0" w:color="auto"/>
            </w:tcBorders>
            <w:vAlign w:val="center"/>
          </w:tcPr>
          <w:p w14:paraId="35E245E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YJM128</w:t>
            </w:r>
          </w:p>
        </w:tc>
      </w:tr>
      <w:tr w:rsidR="00F532F0" w14:paraId="568F23F4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03BA19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Fixed Effects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073AE1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646AB5DC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CCF96E1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DC2D65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coefficient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03C67F0B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proofErr w:type="spellStart"/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st.</w:t>
            </w:r>
            <w:proofErr w:type="spellEnd"/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error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71048C81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t-value</w:t>
            </w:r>
          </w:p>
        </w:tc>
      </w:tr>
      <w:tr w:rsidR="00F532F0" w14:paraId="25E6E17F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4C63217B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Control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12083D5C" w14:textId="77777777" w:rsidR="00F532F0" w:rsidRPr="00BA01C1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b/>
                <w:sz w:val="22"/>
                <w:szCs w:val="22"/>
              </w:rPr>
              <w:t xml:space="preserve">-0.6111     </w:t>
            </w:r>
          </w:p>
        </w:tc>
        <w:tc>
          <w:tcPr>
            <w:tcW w:w="1170" w:type="dxa"/>
            <w:vAlign w:val="center"/>
          </w:tcPr>
          <w:p w14:paraId="6126A572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0.3012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22A5FB01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-2.029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549B211D" w14:textId="77777777" w:rsidR="00F532F0" w:rsidRPr="00BA01C1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b/>
                <w:sz w:val="22"/>
                <w:szCs w:val="22"/>
              </w:rPr>
              <w:t xml:space="preserve">1.2908     </w:t>
            </w:r>
          </w:p>
        </w:tc>
        <w:tc>
          <w:tcPr>
            <w:tcW w:w="1170" w:type="dxa"/>
            <w:vAlign w:val="center"/>
          </w:tcPr>
          <w:p w14:paraId="5E5247E0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 xml:space="preserve">0.1952   </w:t>
            </w:r>
          </w:p>
        </w:tc>
        <w:tc>
          <w:tcPr>
            <w:tcW w:w="1170" w:type="dxa"/>
            <w:vAlign w:val="center"/>
          </w:tcPr>
          <w:p w14:paraId="159C3D4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6.612</w:t>
            </w:r>
          </w:p>
        </w:tc>
      </w:tr>
      <w:tr w:rsidR="00F532F0" w14:paraId="512DF41C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25659AC8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Sexual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45EFB5BC" w14:textId="77777777" w:rsidR="00F532F0" w:rsidRPr="00BA01C1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b/>
                <w:sz w:val="22"/>
                <w:szCs w:val="22"/>
              </w:rPr>
              <w:t xml:space="preserve">-0.6474     </w:t>
            </w:r>
          </w:p>
        </w:tc>
        <w:tc>
          <w:tcPr>
            <w:tcW w:w="1170" w:type="dxa"/>
            <w:vAlign w:val="center"/>
          </w:tcPr>
          <w:p w14:paraId="181BC74A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0.2130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14:paraId="7CB91B20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-3.040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vAlign w:val="center"/>
          </w:tcPr>
          <w:p w14:paraId="64529222" w14:textId="77777777" w:rsidR="00F532F0" w:rsidRPr="00BA01C1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b/>
                <w:sz w:val="22"/>
                <w:szCs w:val="22"/>
              </w:rPr>
              <w:t>0.6096</w:t>
            </w:r>
          </w:p>
        </w:tc>
        <w:tc>
          <w:tcPr>
            <w:tcW w:w="1170" w:type="dxa"/>
            <w:vAlign w:val="center"/>
          </w:tcPr>
          <w:p w14:paraId="4EBD17C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0.2572</w:t>
            </w:r>
          </w:p>
        </w:tc>
        <w:tc>
          <w:tcPr>
            <w:tcW w:w="1170" w:type="dxa"/>
            <w:vAlign w:val="center"/>
          </w:tcPr>
          <w:p w14:paraId="474585E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2.370</w:t>
            </w:r>
          </w:p>
        </w:tc>
      </w:tr>
      <w:tr w:rsidR="00F532F0" w14:paraId="78701381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FABB2C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Cycle: Asexual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EB817E" w14:textId="77777777" w:rsidR="00F532F0" w:rsidRPr="00BA01C1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b/>
                <w:sz w:val="22"/>
                <w:szCs w:val="22"/>
              </w:rPr>
              <w:t xml:space="preserve">-0.9649  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8D39803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 xml:space="preserve">0.2156  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7B91BD" w14:textId="77777777" w:rsidR="00F532F0" w:rsidRPr="00EF0690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-4.475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92FA2A" w14:textId="77777777" w:rsidR="00F532F0" w:rsidRPr="00BA01C1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b/>
                <w:sz w:val="22"/>
                <w:szCs w:val="22"/>
              </w:rPr>
              <w:t xml:space="preserve">0.9085  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C941CC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 xml:space="preserve">0.2750  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9212AB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3.304</w:t>
            </w:r>
          </w:p>
        </w:tc>
      </w:tr>
      <w:tr w:rsidR="00F532F0" w14:paraId="2F165124" w14:textId="77777777" w:rsidTr="008E1BE5">
        <w:tc>
          <w:tcPr>
            <w:tcW w:w="25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A92D14" w14:textId="77777777" w:rsidR="00F532F0" w:rsidRPr="0059374C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9374C">
              <w:rPr>
                <w:rFonts w:ascii="Arial" w:hAnsi="Arial" w:cs="Arial"/>
                <w:b/>
                <w:sz w:val="22"/>
                <w:szCs w:val="22"/>
                <w:u w:val="single"/>
              </w:rPr>
              <w:t>Random Effects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3343CA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BC6909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374C">
              <w:rPr>
                <w:rFonts w:ascii="Arial" w:hAnsi="Arial" w:cs="Arial"/>
                <w:sz w:val="22"/>
                <w:szCs w:val="22"/>
                <w:u w:val="single"/>
              </w:rPr>
              <w:t>variance</w:t>
            </w:r>
          </w:p>
        </w:tc>
      </w:tr>
      <w:tr w:rsidR="00F532F0" w14:paraId="5817443D" w14:textId="77777777" w:rsidTr="008E1BE5">
        <w:tc>
          <w:tcPr>
            <w:tcW w:w="2515" w:type="dxa"/>
            <w:tcBorders>
              <w:right w:val="single" w:sz="4" w:space="0" w:color="auto"/>
            </w:tcBorders>
            <w:vAlign w:val="center"/>
          </w:tcPr>
          <w:p w14:paraId="0633A7E0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Population(Treatment)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BEF08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A01C1">
              <w:rPr>
                <w:rFonts w:ascii="Arial" w:hAnsi="Arial" w:cs="Arial"/>
                <w:sz w:val="22"/>
                <w:szCs w:val="22"/>
              </w:rPr>
              <w:t>44.81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</w:tcBorders>
            <w:vAlign w:val="center"/>
          </w:tcPr>
          <w:p w14:paraId="72CDB149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A99">
              <w:rPr>
                <w:rFonts w:ascii="Arial" w:hAnsi="Arial" w:cs="Arial"/>
                <w:sz w:val="22"/>
                <w:szCs w:val="22"/>
              </w:rPr>
              <w:t>21.48</w:t>
            </w:r>
          </w:p>
        </w:tc>
      </w:tr>
      <w:tr w:rsidR="00F532F0" w14:paraId="1804F33E" w14:textId="77777777" w:rsidTr="008E1BE5">
        <w:tc>
          <w:tcPr>
            <w:tcW w:w="25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A1C8C8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545B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40.29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D10DA3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126.08</w:t>
            </w:r>
          </w:p>
        </w:tc>
      </w:tr>
      <w:tr w:rsidR="00F532F0" w14:paraId="2ABF2008" w14:textId="77777777" w:rsidTr="008E1BE5"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460E0" w14:textId="77777777" w:rsidR="00F532F0" w:rsidRPr="00AD3F9F" w:rsidRDefault="00F532F0" w:rsidP="008E1B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3F9F">
              <w:rPr>
                <w:rFonts w:ascii="Arial" w:hAnsi="Arial" w:cs="Arial"/>
                <w:sz w:val="22"/>
                <w:szCs w:val="22"/>
              </w:rPr>
              <w:t>Residual DF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3291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390</w:t>
            </w:r>
          </w:p>
        </w:tc>
        <w:tc>
          <w:tcPr>
            <w:tcW w:w="3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19934" w14:textId="77777777" w:rsidR="00F532F0" w:rsidRDefault="00F532F0" w:rsidP="008E1B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F0690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84</w:t>
            </w:r>
          </w:p>
        </w:tc>
      </w:tr>
    </w:tbl>
    <w:p w14:paraId="013C98F8" w14:textId="77777777" w:rsidR="00F532F0" w:rsidRDefault="00F532F0" w:rsidP="00F532F0">
      <w:pPr>
        <w:rPr>
          <w:rFonts w:ascii="Arial" w:hAnsi="Arial" w:cs="Arial"/>
          <w:b/>
          <w:sz w:val="22"/>
          <w:szCs w:val="22"/>
        </w:rPr>
      </w:pPr>
    </w:p>
    <w:p w14:paraId="0CC50F34" w14:textId="7E7103EC" w:rsidR="00F532F0" w:rsidRPr="000C5468" w:rsidRDefault="005C0FB3" w:rsidP="00F532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Supplementary File 1g: </w:t>
      </w:r>
      <w:bookmarkStart w:id="0" w:name="_GoBack"/>
      <w:bookmarkEnd w:id="0"/>
      <w:r w:rsidR="00F532F0">
        <w:rPr>
          <w:rFonts w:ascii="Arial" w:hAnsi="Arial" w:cs="Arial"/>
          <w:b/>
          <w:sz w:val="22"/>
          <w:szCs w:val="22"/>
        </w:rPr>
        <w:t xml:space="preserve">Results of the mixed-effect linear model for clonal PSH data. </w:t>
      </w:r>
      <w:r w:rsidR="00F532F0" w:rsidRPr="000A58EB">
        <w:rPr>
          <w:rFonts w:ascii="Arial" w:hAnsi="Arial" w:cs="Arial"/>
          <w:sz w:val="22"/>
          <w:szCs w:val="22"/>
        </w:rPr>
        <w:t>D</w:t>
      </w:r>
      <w:r w:rsidR="00F532F0">
        <w:rPr>
          <w:rFonts w:ascii="Arial" w:hAnsi="Arial" w:cs="Arial"/>
          <w:sz w:val="22"/>
          <w:szCs w:val="22"/>
        </w:rPr>
        <w:t xml:space="preserve">ata were analyzed with the lme4 package in R. </w:t>
      </w:r>
      <w:r w:rsidR="00F532F0" w:rsidRPr="00EF0690">
        <w:rPr>
          <w:rFonts w:ascii="Arial" w:hAnsi="Arial" w:cs="Arial"/>
          <w:sz w:val="22"/>
          <w:szCs w:val="22"/>
        </w:rPr>
        <w:t>Coefficient</w:t>
      </w:r>
      <w:r w:rsidR="00F532F0">
        <w:rPr>
          <w:rFonts w:ascii="Arial" w:hAnsi="Arial" w:cs="Arial"/>
          <w:sz w:val="22"/>
          <w:szCs w:val="22"/>
        </w:rPr>
        <w:t>s whose confidence intervals do not encompass zero are bolded.</w:t>
      </w:r>
      <w:r w:rsidR="00F532F0" w:rsidRPr="000C5468">
        <w:rPr>
          <w:rFonts w:ascii="Arial" w:hAnsi="Arial" w:cs="Arial"/>
          <w:sz w:val="22"/>
          <w:szCs w:val="22"/>
        </w:rPr>
        <w:t xml:space="preserve"> </w:t>
      </w:r>
    </w:p>
    <w:p w14:paraId="7EE4FEB4" w14:textId="77777777" w:rsidR="00F532F0" w:rsidRPr="00DC6B39" w:rsidRDefault="00F532F0" w:rsidP="00F532F0">
      <w:pPr>
        <w:rPr>
          <w:rFonts w:ascii="Arial" w:hAnsi="Arial" w:cs="Arial"/>
          <w:sz w:val="22"/>
          <w:szCs w:val="22"/>
        </w:rPr>
      </w:pPr>
      <w:r w:rsidRPr="001B6D16">
        <w:rPr>
          <w:rFonts w:ascii="Arial" w:hAnsi="Arial" w:cs="Arial"/>
          <w:b/>
          <w:sz w:val="22"/>
          <w:szCs w:val="22"/>
        </w:rPr>
        <w:t xml:space="preserve"> </w:t>
      </w:r>
    </w:p>
    <w:p w14:paraId="320C294E" w14:textId="77777777" w:rsidR="00F532F0" w:rsidRPr="00F34483" w:rsidRDefault="00F532F0" w:rsidP="00F532F0">
      <w:pPr>
        <w:rPr>
          <w:rFonts w:ascii="Arial" w:hAnsi="Arial" w:cs="Arial"/>
          <w:b/>
          <w:sz w:val="22"/>
          <w:szCs w:val="22"/>
        </w:rPr>
      </w:pPr>
      <w:r w:rsidRPr="00332A76">
        <w:rPr>
          <w:noProof/>
        </w:rPr>
        <w:t xml:space="preserve"> </w:t>
      </w:r>
    </w:p>
    <w:p w14:paraId="7F0A7B11" w14:textId="77777777" w:rsidR="00F10522" w:rsidRDefault="00F10522"/>
    <w:sectPr w:rsidR="00F10522" w:rsidSect="005712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F0"/>
    <w:rsid w:val="00571264"/>
    <w:rsid w:val="005C0FB3"/>
    <w:rsid w:val="006769B7"/>
    <w:rsid w:val="006E0001"/>
    <w:rsid w:val="00733FCE"/>
    <w:rsid w:val="009B0916"/>
    <w:rsid w:val="00F10522"/>
    <w:rsid w:val="00F532F0"/>
    <w:rsid w:val="00FA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10972E"/>
  <w15:chartTrackingRefBased/>
  <w15:docId w15:val="{C85E3731-7F80-294F-9EFD-FE9AD9CC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32F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tiff"/><Relationship Id="rId68" Type="http://schemas.openxmlformats.org/officeDocument/2006/relationships/image" Target="media/image60.jpeg"/><Relationship Id="rId16" Type="http://schemas.openxmlformats.org/officeDocument/2006/relationships/image" Target="media/image11.jpeg"/><Relationship Id="rId11" Type="http://schemas.openxmlformats.org/officeDocument/2006/relationships/image" Target="media/image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tiff"/><Relationship Id="rId74" Type="http://schemas.openxmlformats.org/officeDocument/2006/relationships/image" Target="media/image66.jpeg"/><Relationship Id="rId79" Type="http://schemas.openxmlformats.org/officeDocument/2006/relationships/image" Target="media/image71.tiff"/><Relationship Id="rId5" Type="http://schemas.openxmlformats.org/officeDocument/2006/relationships/image" Target="media/image2.jpeg"/><Relationship Id="rId61" Type="http://schemas.openxmlformats.org/officeDocument/2006/relationships/image" Target="media/image53.tiff"/><Relationship Id="rId82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microsoft.com/office/2007/relationships/hdphoto" Target="media/hdphoto2.wdp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hdphoto" Target="media/hdphoto5.wdp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tiff"/><Relationship Id="rId69" Type="http://schemas.openxmlformats.org/officeDocument/2006/relationships/image" Target="media/image61.tiff"/><Relationship Id="rId77" Type="http://schemas.openxmlformats.org/officeDocument/2006/relationships/image" Target="media/image69.jpeg"/><Relationship Id="rId8" Type="http://schemas.openxmlformats.org/officeDocument/2006/relationships/image" Target="media/image4.tiff"/><Relationship Id="rId51" Type="http://schemas.openxmlformats.org/officeDocument/2006/relationships/image" Target="media/image43.jpeg"/><Relationship Id="rId72" Type="http://schemas.openxmlformats.org/officeDocument/2006/relationships/image" Target="media/image64.tiff"/><Relationship Id="rId80" Type="http://schemas.openxmlformats.org/officeDocument/2006/relationships/image" Target="media/image72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tiff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image" Target="media/image38.tiff"/><Relationship Id="rId59" Type="http://schemas.openxmlformats.org/officeDocument/2006/relationships/image" Target="media/image51.jpeg"/><Relationship Id="rId67" Type="http://schemas.openxmlformats.org/officeDocument/2006/relationships/image" Target="media/image59.tiff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6.tiff"/><Relationship Id="rId62" Type="http://schemas.openxmlformats.org/officeDocument/2006/relationships/image" Target="media/image54.jpeg"/><Relationship Id="rId70" Type="http://schemas.openxmlformats.org/officeDocument/2006/relationships/image" Target="media/image62.tiff"/><Relationship Id="rId75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8.tiff"/><Relationship Id="rId49" Type="http://schemas.openxmlformats.org/officeDocument/2006/relationships/image" Target="media/image41.tiff"/><Relationship Id="rId57" Type="http://schemas.openxmlformats.org/officeDocument/2006/relationships/image" Target="media/image49.tiff"/><Relationship Id="rId10" Type="http://schemas.openxmlformats.org/officeDocument/2006/relationships/image" Target="media/image6.png"/><Relationship Id="rId31" Type="http://schemas.microsoft.com/office/2007/relationships/hdphoto" Target="media/hdphoto4.wdp"/><Relationship Id="rId44" Type="http://schemas.openxmlformats.org/officeDocument/2006/relationships/image" Target="media/image36.png"/><Relationship Id="rId52" Type="http://schemas.openxmlformats.org/officeDocument/2006/relationships/image" Target="media/image44.tif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tiff"/><Relationship Id="rId78" Type="http://schemas.openxmlformats.org/officeDocument/2006/relationships/image" Target="media/image70.jpeg"/><Relationship Id="rId81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9" Type="http://schemas.openxmlformats.org/officeDocument/2006/relationships/image" Target="media/image31.tiff"/><Relationship Id="rId34" Type="http://schemas.openxmlformats.org/officeDocument/2006/relationships/image" Target="media/image27.png"/><Relationship Id="rId50" Type="http://schemas.openxmlformats.org/officeDocument/2006/relationships/image" Target="media/image42.jpeg"/><Relationship Id="rId55" Type="http://schemas.openxmlformats.org/officeDocument/2006/relationships/image" Target="media/image47.tiff"/><Relationship Id="rId76" Type="http://schemas.openxmlformats.org/officeDocument/2006/relationships/image" Target="media/image68.tiff"/><Relationship Id="rId7" Type="http://schemas.microsoft.com/office/2007/relationships/hdphoto" Target="media/hdphoto1.wdp"/><Relationship Id="rId71" Type="http://schemas.openxmlformats.org/officeDocument/2006/relationships/image" Target="media/image63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microsoft.com/office/2007/relationships/hdphoto" Target="media/hdphoto3.wdp"/><Relationship Id="rId40" Type="http://schemas.openxmlformats.org/officeDocument/2006/relationships/image" Target="media/image32.jpeg"/><Relationship Id="rId45" Type="http://schemas.openxmlformats.org/officeDocument/2006/relationships/image" Target="media/image37.tiff"/><Relationship Id="rId66" Type="http://schemas.openxmlformats.org/officeDocument/2006/relationships/image" Target="media/image5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2023-07-26T17:18:00Z</dcterms:created>
  <dcterms:modified xsi:type="dcterms:W3CDTF">2023-07-27T10:48:00Z</dcterms:modified>
</cp:coreProperties>
</file>