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F3B7" w14:textId="5EFAA64D" w:rsidR="000D2909" w:rsidRPr="000D2909" w:rsidRDefault="00C158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File 1</w:t>
      </w:r>
      <w:r w:rsidR="000D2909" w:rsidRPr="000D2909">
        <w:rPr>
          <w:rFonts w:ascii="Arial" w:hAnsi="Arial" w:cs="Arial"/>
          <w:b/>
          <w:bCs/>
        </w:rPr>
        <w:t>:</w:t>
      </w:r>
      <w:r w:rsidR="000D2909">
        <w:rPr>
          <w:rFonts w:ascii="Arial" w:hAnsi="Arial" w:cs="Arial"/>
          <w:b/>
          <w:bCs/>
        </w:rPr>
        <w:t xml:space="preserve"> Genomic variants (</w:t>
      </w:r>
      <w:r w:rsidR="000D2909" w:rsidRPr="000D2909">
        <w:rPr>
          <w:rFonts w:ascii="Arial" w:hAnsi="Arial" w:cs="Arial"/>
          <w:b/>
          <w:bCs/>
        </w:rPr>
        <w:t>SNPs</w:t>
      </w:r>
      <w:r w:rsidR="000D2909">
        <w:rPr>
          <w:rFonts w:ascii="Arial" w:hAnsi="Arial" w:cs="Arial"/>
          <w:b/>
          <w:bCs/>
        </w:rPr>
        <w:t xml:space="preserve">, </w:t>
      </w:r>
      <w:r w:rsidR="000D2909" w:rsidRPr="000D2909">
        <w:rPr>
          <w:rFonts w:ascii="Arial" w:hAnsi="Arial" w:cs="Arial"/>
          <w:b/>
          <w:bCs/>
        </w:rPr>
        <w:t>small insertions, and deletions</w:t>
      </w:r>
      <w:r w:rsidR="000D2909">
        <w:rPr>
          <w:rFonts w:ascii="Arial" w:hAnsi="Arial" w:cs="Arial"/>
          <w:b/>
          <w:bCs/>
        </w:rPr>
        <w:t xml:space="preserve">) in </w:t>
      </w:r>
      <w:r w:rsidR="000D2909">
        <w:rPr>
          <w:rFonts w:ascii="Arial" w:hAnsi="Arial" w:cs="Arial"/>
          <w:b/>
          <w:bCs/>
          <w:i/>
          <w:iCs/>
        </w:rPr>
        <w:t xml:space="preserve">B. theta </w:t>
      </w:r>
      <w:r w:rsidR="000D2909">
        <w:rPr>
          <w:rFonts w:ascii="Arial" w:hAnsi="Arial" w:cs="Arial"/>
          <w:b/>
          <w:bCs/>
        </w:rPr>
        <w:t>strains whole genome sequences</w:t>
      </w:r>
    </w:p>
    <w:tbl>
      <w:tblPr>
        <w:tblW w:w="14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440"/>
        <w:gridCol w:w="630"/>
        <w:gridCol w:w="630"/>
        <w:gridCol w:w="1710"/>
        <w:gridCol w:w="1620"/>
        <w:gridCol w:w="1620"/>
        <w:gridCol w:w="1530"/>
        <w:gridCol w:w="1408"/>
        <w:gridCol w:w="2282"/>
      </w:tblGrid>
      <w:tr w:rsidR="000D2909" w:rsidRPr="000D2909" w14:paraId="750DBB0C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FD53C" w14:textId="77777777" w:rsidR="000D2909" w:rsidRDefault="000D2909" w:rsidP="006D574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Strain</w:t>
            </w:r>
          </w:p>
          <w:p w14:paraId="19BC5B0C" w14:textId="7B2CB162" w:rsidR="006D5747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D8B3C" w14:textId="77777777" w:rsidR="000D2909" w:rsidRPr="009E104D" w:rsidRDefault="000D2909" w:rsidP="006D5747">
            <w:pPr>
              <w:spacing w:after="0"/>
              <w:ind w:right="246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37F9F" w14:textId="57E87B0A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ef.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3D625" w14:textId="578CA64D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Var</w:t>
            </w:r>
            <w:r w:rsidR="006D574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B2C0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Annotation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5A3B2" w14:textId="5C88C2D2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Annotation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</w:t>
            </w: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mpact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082A6" w14:textId="294939F4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Gene N</w:t>
            </w: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12B8" w14:textId="35CEAFB2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ocus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tag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7CC5A" w14:textId="5E234989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Protein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ID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75250" w14:textId="7F88BBC1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9E104D">
              <w:rPr>
                <w:rFonts w:ascii="Arial" w:eastAsia="Times New Roman" w:hAnsi="Arial" w:cs="Arial"/>
                <w:b/>
                <w:bCs/>
                <w:color w:val="000000"/>
              </w:rPr>
              <w:t>roduct</w:t>
            </w:r>
          </w:p>
        </w:tc>
      </w:tr>
      <w:tr w:rsidR="000D2909" w:rsidRPr="009E104D" w14:paraId="32502301" w14:textId="77777777" w:rsidTr="006D5747">
        <w:trPr>
          <w:trHeight w:val="18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DC275" w14:textId="701C1458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="006D5747"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 w:rsidR="006D5747">
              <w:rPr>
                <w:rFonts w:ascii="Arial" w:eastAsia="Times New Roman" w:hAnsi="Arial" w:cs="Arial"/>
                <w:color w:val="000000"/>
              </w:rPr>
              <w:t xml:space="preserve"> acapsular untagged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C92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70EC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DA1F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B1568" w14:textId="04C2148C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13C1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E63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71BB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F894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3744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1A7C3DFE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BB016" w14:textId="1B1478EF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untagged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F03D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37D1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2AC5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AE019" w14:textId="3EE3047F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3EC0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7955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8C7E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C39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0FCB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27B185B0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0B9F" w14:textId="5503463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19E2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C9A9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2EEE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37378" w14:textId="7F163A4F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1D03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251A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3A2B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592D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FAFA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79B0F027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26E61" w14:textId="7A20ABC1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56F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2A98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FACA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ED364" w14:textId="0B8A99D1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0659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3959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DCA9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164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0C0C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2D43F16F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A0227" w14:textId="5740D72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160E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FED8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89CC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34973" w14:textId="76E7B250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57B5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00C2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E4AD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9254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8814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1064105F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20019" w14:textId="1BB87E6C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A919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FB41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C50E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E457" w14:textId="044B927C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FA93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A4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818A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6D95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BF50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550C8190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4C5AE" w14:textId="0AA66FEF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094C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7833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172F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3C74B" w14:textId="390DAB13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15B1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E332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DFF6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C7CF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217E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6DA06C93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3606E" w14:textId="7EC150CD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7441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CD27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224F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04756" w14:textId="74976E72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D658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3DE8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D05B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1E09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5B1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1A5D4F56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240D5" w14:textId="20A4B262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E07E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2825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FE1E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A5CFE" w14:textId="2B9C13E9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E62B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07DF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E579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3C97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4091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52BD5AEE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94E84" w14:textId="5A362936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5E13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CP092641.1:5208862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EBF5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F792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85D88" w14:textId="72C4F600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90E6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8E42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55D1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1530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662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66B16905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62CDC" w14:textId="39B8EA2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3C9F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6EA1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F98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9E11" w14:textId="0A2A5A6D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DD81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FC87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AAC1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9AC9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E6DA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683ACE99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DE5A" w14:textId="69ECA4BE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EDF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33E8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2BAA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F6AF1" w14:textId="70639030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663F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E209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409C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9075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B76D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686FEEED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4C223" w14:textId="7F572C7F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88A8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CP092641.1:5208867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7911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6321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B82AD" w14:textId="440BCD69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1122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0BE4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0B35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DBD2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DFD6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5C8D6BFA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DDA02" w14:textId="5E3DEF51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1456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FA57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B3FB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80A86" w14:textId="36EE60DD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8959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443F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1035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B31D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41F9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07EE89A0" w14:textId="77777777" w:rsidTr="006D5747">
        <w:trPr>
          <w:trHeight w:val="18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43A86" w14:textId="347013FC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6055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6B7B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29F4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6332C" w14:textId="32220891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615E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7E6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C32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5AC0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600E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22252AB5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26676" w14:textId="13DBA8F5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1A49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3378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07D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A6A84" w14:textId="580DF773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5389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408D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3653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EAB4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64F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330040F3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431B5" w14:textId="21086340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398F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CP092641.1:5208844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FF5A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CAE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6F0F5" w14:textId="161A9F2A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pstream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gene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6AAF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MODIFIER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444B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BDF2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MJ393_19885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D362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UML60714.1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4807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0D2909" w:rsidRPr="009E104D" w14:paraId="28499897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87236" w14:textId="6E917C49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2437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3928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A5FB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2C13" w14:textId="527DC726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2B60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658E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E4E5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1571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62F19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68E39587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FAFC6" w14:textId="79EF6001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70D6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CP092641.1:763015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922E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C912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00A1" w14:textId="02770C8D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S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ynonymous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EA7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B544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pckA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C2D7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MJ393_03275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7E3C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UML62109.1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A04B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 xml:space="preserve">phosphoenolpyruvate </w:t>
            </w: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carboxykinase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 xml:space="preserve"> (ATP)</w:t>
            </w:r>
          </w:p>
        </w:tc>
      </w:tr>
      <w:tr w:rsidR="000D2909" w:rsidRPr="009E104D" w14:paraId="78BF331B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C4CF5" w14:textId="7D562DB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acapsular tag 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48F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CP092641.1:5398246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81BC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F174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D0B83" w14:textId="29973C1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F58B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5948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EF07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MJ393_20770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B78F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UML60879.1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B977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pyridoxal phosphate-dependent aminotransferase</w:t>
            </w:r>
          </w:p>
        </w:tc>
      </w:tr>
      <w:tr w:rsidR="000D2909" w:rsidRPr="009E104D" w14:paraId="715CA75C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88273" w14:textId="794FE202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untagged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1687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872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709C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EFCC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302F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E3FA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CABF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8C9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4062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D2909" w:rsidRPr="009E104D" w14:paraId="27C2F543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D602C" w14:textId="466B4850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F334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E121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8CF4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599B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7963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C2A0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60318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1AFC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102BD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D2909" w:rsidRPr="009E104D" w14:paraId="3CB287EC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7D4B1" w14:textId="67CA6DBD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783D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9743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B78A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FA9D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4099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2BB2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22D64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442F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9342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D2909" w:rsidRPr="009E104D" w14:paraId="7A4B710C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534B7" w14:textId="039E6E68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40B0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6D38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D6AF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D2A7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2316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6667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6A3C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5BF2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39F1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D2909" w:rsidRPr="009E104D" w14:paraId="030359DF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CD9F0" w14:textId="6A4E28C9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19A5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CP092641.1:2726474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C06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38C6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F121C" w14:textId="57FCBFE5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issense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2909" w:rsidRPr="009E104D">
              <w:rPr>
                <w:rFonts w:ascii="Arial" w:eastAsia="Times New Roman" w:hAnsi="Arial" w:cs="Arial"/>
                <w:color w:val="000000"/>
              </w:rPr>
              <w:t>variant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66DDA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194F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MJ393_09990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D0E5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MJ393_09990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CF3E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UML63380.1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6CBC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9E104D">
              <w:rPr>
                <w:rFonts w:ascii="Arial" w:eastAsia="Times New Roman" w:hAnsi="Arial" w:cs="Arial"/>
                <w:color w:val="000000"/>
              </w:rPr>
              <w:t>TonB</w:t>
            </w:r>
            <w:proofErr w:type="spellEnd"/>
            <w:r w:rsidRPr="009E104D">
              <w:rPr>
                <w:rFonts w:ascii="Arial" w:eastAsia="Times New Roman" w:hAnsi="Arial" w:cs="Arial"/>
                <w:color w:val="000000"/>
              </w:rPr>
              <w:t>-dependent receptor</w:t>
            </w:r>
          </w:p>
        </w:tc>
      </w:tr>
      <w:tr w:rsidR="000D2909" w:rsidRPr="009E104D" w14:paraId="0ED0E305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B80AD" w14:textId="33167849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43D5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166C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0C10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9F020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DD982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49E1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E3C7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151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1193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D2909" w:rsidRPr="009E104D" w14:paraId="515E515B" w14:textId="77777777" w:rsidTr="006D5747">
        <w:trPr>
          <w:trHeight w:val="16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1E558" w14:textId="72080D12" w:rsidR="000D2909" w:rsidRPr="009E104D" w:rsidRDefault="006D5747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i/>
                <w:iCs/>
                <w:color w:val="000000"/>
              </w:rPr>
              <w:t>B</w:t>
            </w:r>
            <w:r w:rsidRPr="006D5747">
              <w:rPr>
                <w:rFonts w:ascii="Arial" w:eastAsia="Times New Roman" w:hAnsi="Arial" w:cs="Arial"/>
                <w:i/>
                <w:iCs/>
                <w:color w:val="000000"/>
              </w:rPr>
              <w:t>. theta</w:t>
            </w:r>
            <w:r>
              <w:rPr>
                <w:rFonts w:ascii="Arial" w:eastAsia="Times New Roman" w:hAnsi="Arial" w:cs="Arial"/>
                <w:color w:val="000000"/>
              </w:rPr>
              <w:t xml:space="preserve"> WT tag 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85975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C93FB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5B9A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13C93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DB09E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E26EF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88BE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CB946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C726C" w14:textId="77777777" w:rsidR="000D2909" w:rsidRPr="009E104D" w:rsidRDefault="000D2909" w:rsidP="006D5747">
            <w:pPr>
              <w:spacing w:after="0"/>
              <w:rPr>
                <w:rFonts w:ascii="Arial" w:eastAsia="Times New Roman" w:hAnsi="Arial" w:cs="Arial"/>
              </w:rPr>
            </w:pPr>
            <w:r w:rsidRPr="009E104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14:paraId="400FC03E" w14:textId="599A36BE" w:rsidR="00917DA5" w:rsidRPr="000D2909" w:rsidRDefault="000D2909">
      <w:pPr>
        <w:rPr>
          <w:rFonts w:ascii="Arial" w:hAnsi="Arial" w:cs="Arial"/>
        </w:rPr>
      </w:pPr>
      <w:r w:rsidRPr="000D2909">
        <w:rPr>
          <w:rFonts w:ascii="Arial" w:hAnsi="Arial" w:cs="Arial"/>
        </w:rPr>
        <w:t xml:space="preserve"> </w:t>
      </w:r>
    </w:p>
    <w:sectPr w:rsidR="00917DA5" w:rsidRPr="000D2909" w:rsidSect="00343A8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9"/>
    <w:rsid w:val="00031F45"/>
    <w:rsid w:val="000D2909"/>
    <w:rsid w:val="0027757D"/>
    <w:rsid w:val="002926B9"/>
    <w:rsid w:val="002A0FAC"/>
    <w:rsid w:val="002E6775"/>
    <w:rsid w:val="00343A88"/>
    <w:rsid w:val="003844EA"/>
    <w:rsid w:val="004D0539"/>
    <w:rsid w:val="004D379F"/>
    <w:rsid w:val="005C4208"/>
    <w:rsid w:val="005D2DD6"/>
    <w:rsid w:val="0064571F"/>
    <w:rsid w:val="006D5747"/>
    <w:rsid w:val="0077644A"/>
    <w:rsid w:val="00783836"/>
    <w:rsid w:val="007A5738"/>
    <w:rsid w:val="007B74C9"/>
    <w:rsid w:val="007D7528"/>
    <w:rsid w:val="00865CAA"/>
    <w:rsid w:val="00917DA5"/>
    <w:rsid w:val="00C158DB"/>
    <w:rsid w:val="00C21354"/>
    <w:rsid w:val="00D64B38"/>
    <w:rsid w:val="00F91CDF"/>
    <w:rsid w:val="00F92C46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F3B8"/>
  <w15:chartTrackingRefBased/>
  <w15:docId w15:val="{658945CD-9DBE-0E4E-82B6-CBCD1CC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B9"/>
    <w:pPr>
      <w:spacing w:after="160" w:line="360" w:lineRule="auto"/>
    </w:pPr>
    <w:rPr>
      <w:rFonts w:ascii="Helvetica" w:eastAsia="Helvetica Neue" w:hAnsi="Helvetica" w:cs="Helvetica Neue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B9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6B9"/>
    <w:rPr>
      <w:rFonts w:ascii="Helvetica" w:eastAsiaTheme="majorEastAsia" w:hAnsi="Helvetica" w:cstheme="majorBidi"/>
      <w:b/>
      <w:sz w:val="22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30F28-FFB6-014A-83A2-1CAAFB6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Alexander Hoces Burga</dc:creator>
  <cp:keywords/>
  <dc:description/>
  <cp:lastModifiedBy>Daniel Alexander Hoces Burga</cp:lastModifiedBy>
  <cp:revision>2</cp:revision>
  <dcterms:created xsi:type="dcterms:W3CDTF">2022-12-23T16:30:00Z</dcterms:created>
  <dcterms:modified xsi:type="dcterms:W3CDTF">2022-12-23T16:30:00Z</dcterms:modified>
</cp:coreProperties>
</file>